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rPr>
        <w:id w:val="1185396197"/>
        <w:docPartObj>
          <w:docPartGallery w:val="Cover Pages"/>
          <w:docPartUnique/>
        </w:docPartObj>
      </w:sdtPr>
      <w:sdtEndPr>
        <w:rPr>
          <w:rFonts w:ascii="Calibri" w:eastAsia="Times New Roman" w:hAnsi="Calibri" w:cs="Tahoma"/>
          <w:b/>
          <w:sz w:val="22"/>
          <w:szCs w:val="22"/>
        </w:rPr>
      </w:sdtEndPr>
      <w:sdtContent>
        <w:p w:rsidR="0003691D" w:rsidRDefault="0003691D" w:rsidP="00924732">
          <w:pPr>
            <w:rPr>
              <w:rFonts w:eastAsiaTheme="majorEastAsia"/>
            </w:rPr>
          </w:pPr>
        </w:p>
        <w:p w:rsidR="00543891" w:rsidRDefault="00543891" w:rsidP="0003691D">
          <w:pPr>
            <w:pStyle w:val="Ttulo"/>
            <w:spacing w:before="120"/>
            <w:rPr>
              <w:rFonts w:ascii="Calibri" w:hAnsi="Calibri" w:cs="Tahoma"/>
              <w:b/>
              <w:color w:val="365F91"/>
              <w:sz w:val="72"/>
              <w:szCs w:val="72"/>
              <w:u w:val="none"/>
            </w:rPr>
          </w:pPr>
        </w:p>
        <w:p w:rsidR="0024294A" w:rsidRDefault="0024294A" w:rsidP="0003691D">
          <w:pPr>
            <w:pStyle w:val="Ttulo"/>
            <w:spacing w:before="120"/>
            <w:rPr>
              <w:rFonts w:ascii="Calibri" w:hAnsi="Calibri" w:cs="Tahoma"/>
              <w:b/>
              <w:color w:val="365F91"/>
              <w:sz w:val="72"/>
              <w:szCs w:val="72"/>
              <w:u w:val="none"/>
            </w:rPr>
          </w:pPr>
        </w:p>
        <w:p w:rsidR="0003691D" w:rsidRPr="00543891" w:rsidRDefault="0003691D" w:rsidP="0003691D">
          <w:pPr>
            <w:pStyle w:val="Ttulo"/>
            <w:spacing w:before="120"/>
            <w:rPr>
              <w:rFonts w:ascii="Calibri" w:hAnsi="Calibri" w:cs="Tahoma"/>
              <w:b/>
              <w:color w:val="365F91"/>
              <w:sz w:val="72"/>
              <w:szCs w:val="72"/>
              <w:u w:val="none"/>
            </w:rPr>
          </w:pPr>
          <w:r w:rsidRPr="00543891">
            <w:rPr>
              <w:rFonts w:ascii="Calibri" w:hAnsi="Calibri" w:cs="Tahoma"/>
              <w:b/>
              <w:color w:val="365F91"/>
              <w:sz w:val="72"/>
              <w:szCs w:val="72"/>
              <w:u w:val="none"/>
            </w:rPr>
            <w:t>Programa de la Residencia</w:t>
          </w:r>
        </w:p>
        <w:p w:rsidR="0003691D" w:rsidRPr="0003691D" w:rsidRDefault="0003691D" w:rsidP="0003691D">
          <w:pPr>
            <w:pStyle w:val="Ttulo"/>
            <w:spacing w:before="120"/>
            <w:rPr>
              <w:rFonts w:ascii="Calibri" w:hAnsi="Calibri" w:cs="Tahoma"/>
              <w:b/>
              <w:color w:val="365F91"/>
              <w:sz w:val="96"/>
              <w:szCs w:val="96"/>
              <w:u w:val="none"/>
            </w:rPr>
          </w:pPr>
          <w:r w:rsidRPr="0003691D">
            <w:rPr>
              <w:rFonts w:ascii="Calibri" w:hAnsi="Calibri" w:cs="Tahoma"/>
              <w:b/>
              <w:color w:val="365F91"/>
              <w:sz w:val="96"/>
              <w:szCs w:val="96"/>
              <w:u w:val="none"/>
            </w:rPr>
            <w:t>Medicina General</w:t>
          </w:r>
        </w:p>
        <w:p w:rsidR="0003691D" w:rsidRDefault="003A4386">
          <w:pPr>
            <w:pStyle w:val="Sinespaciado"/>
            <w:rPr>
              <w:rFonts w:asciiTheme="majorHAnsi" w:eastAsiaTheme="majorEastAsia" w:hAnsiTheme="majorHAnsi" w:cstheme="majorBidi"/>
              <w:sz w:val="72"/>
              <w:szCs w:val="72"/>
            </w:rPr>
          </w:pPr>
          <w:r>
            <w:rPr>
              <w:noProof/>
            </w:rPr>
            <mc:AlternateContent>
              <mc:Choice Requires="wps">
                <w:drawing>
                  <wp:anchor distT="0" distB="0" distL="114300" distR="114300" simplePos="0" relativeHeight="251661312" behindDoc="0" locked="0" layoutInCell="0" allowOverlap="1" wp14:anchorId="1371470D" wp14:editId="7BBF759E">
                    <wp:simplePos x="0" y="0"/>
                    <wp:positionH relativeFrom="page">
                      <wp:align>center</wp:align>
                    </wp:positionH>
                    <wp:positionV relativeFrom="page">
                      <wp:align>bottom</wp:align>
                    </wp:positionV>
                    <wp:extent cx="7919720" cy="528955"/>
                    <wp:effectExtent l="0" t="0" r="24130" b="20320"/>
                    <wp:wrapNone/>
                    <wp:docPr id="16"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9720" cy="528955"/>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ángulo 2" o:spid="_x0000_s1026" style="position:absolute;margin-left:0;margin-top:0;width:623.6pt;height:41.65pt;z-index:251661312;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" o:allowincell="f" fillcolor="#4bacc6 [3208]" strokecolor="#4f81bd [3204]">
                    <w10:wrap anchorx="page" anchory="page"/>
                  </v:rect>
                </w:pict>
              </mc:Fallback>
            </mc:AlternateContent>
          </w:r>
          <w:r>
            <w:rPr>
              <w:noProof/>
            </w:rPr>
            <mc:AlternateContent>
              <mc:Choice Requires="wps">
                <w:drawing>
                  <wp:anchor distT="0" distB="0" distL="114300" distR="114300" simplePos="0" relativeHeight="251664384" behindDoc="0" locked="0" layoutInCell="0" allowOverlap="1" wp14:anchorId="7B101B91" wp14:editId="33FE7C8B">
                    <wp:simplePos x="0" y="0"/>
                    <wp:positionH relativeFrom="leftMargin">
                      <wp:align>center</wp:align>
                    </wp:positionH>
                    <wp:positionV relativeFrom="page">
                      <wp:align>center</wp:align>
                    </wp:positionV>
                    <wp:extent cx="90805" cy="11203940"/>
                    <wp:effectExtent l="0" t="0" r="23495" b="11430"/>
                    <wp:wrapNone/>
                    <wp:docPr id="1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39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ángulo 5" o:spid="_x0000_s1026" style="position:absolute;margin-left:0;margin-top:0;width:7.15pt;height:882.2pt;z-index:251664384;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" o:allowincell="f" strokecolor="#4f81bd [3204]">
                    <w10:wrap anchorx="margin" anchory="page"/>
                  </v:rect>
                </w:pict>
              </mc:Fallback>
            </mc:AlternateContent>
          </w:r>
          <w:r>
            <w:rPr>
              <w:noProof/>
            </w:rPr>
            <mc:AlternateContent>
              <mc:Choice Requires="wps">
                <w:drawing>
                  <wp:anchor distT="0" distB="0" distL="114300" distR="114300" simplePos="0" relativeHeight="251663360" behindDoc="0" locked="0" layoutInCell="0" allowOverlap="1" wp14:anchorId="44FCA581" wp14:editId="2B662ADE">
                    <wp:simplePos x="0" y="0"/>
                    <wp:positionH relativeFrom="rightMargin">
                      <wp:align>center</wp:align>
                    </wp:positionH>
                    <wp:positionV relativeFrom="page">
                      <wp:align>center</wp:align>
                    </wp:positionV>
                    <wp:extent cx="90805" cy="11203940"/>
                    <wp:effectExtent l="0" t="0" r="23495" b="11430"/>
                    <wp:wrapNone/>
                    <wp:docPr id="1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39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ángulo 4" o:spid="_x0000_s1026" style="position:absolute;margin-left:0;margin-top:0;width:7.15pt;height:882.2pt;z-index:251663360;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" o:allowincell="f" strokecolor="#4f81bd [3204]">
                    <w10:wrap anchorx="margin" anchory="page"/>
                  </v:rect>
                </w:pict>
              </mc:Fallback>
            </mc:AlternateContent>
          </w:r>
          <w:r>
            <w:rPr>
              <w:noProof/>
            </w:rPr>
            <mc:AlternateContent>
              <mc:Choice Requires="wps">
                <w:drawing>
                  <wp:anchor distT="0" distB="0" distL="114300" distR="114300" simplePos="0" relativeHeight="251662336" behindDoc="0" locked="0" layoutInCell="0" allowOverlap="1" wp14:anchorId="09875ACC" wp14:editId="28B2F6EA">
                    <wp:simplePos x="0" y="0"/>
                    <wp:positionH relativeFrom="page">
                      <wp:align>center</wp:align>
                    </wp:positionH>
                    <wp:positionV relativeFrom="topMargin">
                      <wp:align>top</wp:align>
                    </wp:positionV>
                    <wp:extent cx="7919720" cy="534035"/>
                    <wp:effectExtent l="0" t="0" r="24130" b="20320"/>
                    <wp:wrapNone/>
                    <wp:docPr id="1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9720" cy="534035"/>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ángulo 3" o:spid="_x0000_s1026" style="position:absolute;margin-left:0;margin-top:0;width:623.6pt;height:42.05pt;z-index:251662336;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" o:allowincell="f" fillcolor="#4bacc6 [3208]" strokecolor="#4f81bd [3204]">
                    <w10:wrap anchorx="page" anchory="margin"/>
                  </v:rect>
                </w:pict>
              </mc:Fallback>
            </mc:AlternateContent>
          </w:r>
        </w:p>
        <w:p w:rsidR="0003691D" w:rsidRDefault="0003691D" w:rsidP="0003691D">
          <w:pPr>
            <w:pStyle w:val="Ttulo"/>
            <w:spacing w:before="120"/>
            <w:rPr>
              <w:rFonts w:ascii="Calibri" w:hAnsi="Calibri" w:cs="Tahoma"/>
              <w:b/>
              <w:sz w:val="22"/>
              <w:szCs w:val="22"/>
              <w:u w:val="none"/>
            </w:rPr>
          </w:pPr>
        </w:p>
        <w:p w:rsidR="0003691D" w:rsidRPr="0003691D" w:rsidRDefault="0003691D" w:rsidP="0003691D">
          <w:pPr>
            <w:pStyle w:val="Ttulo"/>
            <w:spacing w:before="120"/>
            <w:rPr>
              <w:rFonts w:ascii="Calibri" w:hAnsi="Calibri" w:cs="Tahoma"/>
              <w:b/>
              <w:color w:val="4F81BD" w:themeColor="accent1"/>
              <w:sz w:val="28"/>
              <w:szCs w:val="28"/>
              <w:u w:val="none"/>
            </w:rPr>
          </w:pPr>
          <w:r w:rsidRPr="0003691D">
            <w:rPr>
              <w:rFonts w:ascii="Calibri" w:hAnsi="Calibri" w:cs="Tahoma"/>
              <w:b/>
              <w:color w:val="4F81BD" w:themeColor="accent1"/>
              <w:sz w:val="28"/>
              <w:szCs w:val="28"/>
              <w:u w:val="none"/>
            </w:rPr>
            <w:t>Año de creación: 1974</w:t>
          </w:r>
        </w:p>
        <w:p w:rsidR="0003691D" w:rsidRDefault="0003691D" w:rsidP="0003691D">
          <w:pPr>
            <w:pStyle w:val="Ttulo"/>
            <w:spacing w:before="120"/>
            <w:rPr>
              <w:rFonts w:ascii="Calibri" w:hAnsi="Calibri" w:cs="Tahoma"/>
              <w:b/>
              <w:sz w:val="22"/>
              <w:szCs w:val="22"/>
              <w:u w:val="none"/>
            </w:rPr>
          </w:pPr>
        </w:p>
        <w:p w:rsidR="0003691D" w:rsidRPr="0003691D" w:rsidRDefault="0003691D" w:rsidP="0003691D">
          <w:pPr>
            <w:pStyle w:val="Ttulo"/>
            <w:spacing w:before="120"/>
            <w:rPr>
              <w:rFonts w:ascii="Calibri" w:hAnsi="Calibri" w:cs="Tahoma"/>
              <w:b/>
              <w:sz w:val="28"/>
              <w:szCs w:val="22"/>
              <w:u w:val="none"/>
            </w:rPr>
          </w:pPr>
          <w:r w:rsidRPr="0003691D">
            <w:rPr>
              <w:rFonts w:ascii="Calibri" w:hAnsi="Calibri" w:cs="Tahoma"/>
              <w:b/>
              <w:sz w:val="28"/>
              <w:szCs w:val="22"/>
              <w:u w:val="none"/>
            </w:rPr>
            <w:t>Sedes:</w:t>
          </w:r>
        </w:p>
        <w:p w:rsidR="0003691D" w:rsidRPr="00471B11" w:rsidRDefault="0003691D" w:rsidP="0003691D">
          <w:pPr>
            <w:pStyle w:val="Ttulo"/>
            <w:spacing w:before="120"/>
            <w:rPr>
              <w:rFonts w:ascii="Calibri" w:hAnsi="Calibri" w:cs="Tahoma"/>
              <w:b/>
              <w:sz w:val="22"/>
              <w:szCs w:val="22"/>
              <w:u w:val="none"/>
            </w:rPr>
          </w:pPr>
          <w:r w:rsidRPr="00471B11">
            <w:rPr>
              <w:rFonts w:ascii="Calibri" w:hAnsi="Calibri" w:cs="Tahoma"/>
              <w:b/>
              <w:sz w:val="22"/>
              <w:szCs w:val="22"/>
              <w:u w:val="none"/>
            </w:rPr>
            <w:t xml:space="preserve">Hospital Dr. H. </w:t>
          </w:r>
          <w:proofErr w:type="spellStart"/>
          <w:r w:rsidRPr="00471B11">
            <w:rPr>
              <w:rFonts w:ascii="Calibri" w:hAnsi="Calibri" w:cs="Tahoma"/>
              <w:b/>
              <w:sz w:val="22"/>
              <w:szCs w:val="22"/>
              <w:u w:val="none"/>
            </w:rPr>
            <w:t>Heller</w:t>
          </w:r>
          <w:proofErr w:type="spellEnd"/>
          <w:r w:rsidRPr="00471B11">
            <w:rPr>
              <w:rFonts w:ascii="Calibri" w:hAnsi="Calibri" w:cs="Tahoma"/>
              <w:b/>
              <w:sz w:val="22"/>
              <w:szCs w:val="22"/>
              <w:u w:val="none"/>
            </w:rPr>
            <w:t xml:space="preserve"> - ZONA SANITARIA METROPOLITANA</w:t>
          </w:r>
        </w:p>
        <w:p w:rsidR="0003691D" w:rsidRPr="00471B11" w:rsidRDefault="0003691D" w:rsidP="0003691D">
          <w:pPr>
            <w:pStyle w:val="Ttulo"/>
            <w:spacing w:before="120"/>
            <w:rPr>
              <w:rFonts w:ascii="Calibri" w:hAnsi="Calibri" w:cs="Tahoma"/>
              <w:b/>
              <w:sz w:val="22"/>
              <w:szCs w:val="22"/>
              <w:u w:val="none"/>
            </w:rPr>
          </w:pPr>
          <w:r w:rsidRPr="00471B11">
            <w:rPr>
              <w:rFonts w:ascii="Calibri" w:hAnsi="Calibri" w:cs="Tahoma"/>
              <w:b/>
              <w:sz w:val="22"/>
              <w:szCs w:val="22"/>
              <w:u w:val="none"/>
            </w:rPr>
            <w:t>Hospital Zonal Zapala – ZONA SANITARIA II</w:t>
          </w:r>
        </w:p>
        <w:p w:rsidR="0003691D" w:rsidRPr="00471B11" w:rsidRDefault="0003691D" w:rsidP="0003691D">
          <w:pPr>
            <w:pStyle w:val="Ttulo"/>
            <w:spacing w:before="120"/>
            <w:rPr>
              <w:rFonts w:ascii="Calibri" w:hAnsi="Calibri" w:cs="Tahoma"/>
              <w:b/>
              <w:sz w:val="22"/>
              <w:szCs w:val="22"/>
              <w:u w:val="none"/>
            </w:rPr>
          </w:pPr>
          <w:r w:rsidRPr="00471B11">
            <w:rPr>
              <w:rFonts w:ascii="Calibri" w:hAnsi="Calibri" w:cs="Tahoma"/>
              <w:b/>
              <w:sz w:val="22"/>
              <w:szCs w:val="22"/>
              <w:u w:val="none"/>
            </w:rPr>
            <w:t xml:space="preserve">Hospital </w:t>
          </w:r>
          <w:proofErr w:type="spellStart"/>
          <w:r w:rsidRPr="00471B11">
            <w:rPr>
              <w:rFonts w:ascii="Calibri" w:hAnsi="Calibri" w:cs="Tahoma"/>
              <w:b/>
              <w:sz w:val="22"/>
              <w:szCs w:val="22"/>
              <w:u w:val="none"/>
            </w:rPr>
            <w:t>Chos</w:t>
          </w:r>
          <w:proofErr w:type="spellEnd"/>
          <w:r w:rsidRPr="00471B11">
            <w:rPr>
              <w:rFonts w:ascii="Calibri" w:hAnsi="Calibri" w:cs="Tahoma"/>
              <w:b/>
              <w:sz w:val="22"/>
              <w:szCs w:val="22"/>
              <w:u w:val="none"/>
            </w:rPr>
            <w:t xml:space="preserve"> </w:t>
          </w:r>
          <w:proofErr w:type="spellStart"/>
          <w:r w:rsidRPr="00471B11">
            <w:rPr>
              <w:rFonts w:ascii="Calibri" w:hAnsi="Calibri" w:cs="Tahoma"/>
              <w:b/>
              <w:sz w:val="22"/>
              <w:szCs w:val="22"/>
              <w:u w:val="none"/>
            </w:rPr>
            <w:t>Malal</w:t>
          </w:r>
          <w:proofErr w:type="spellEnd"/>
          <w:r w:rsidRPr="00471B11">
            <w:rPr>
              <w:rFonts w:ascii="Calibri" w:hAnsi="Calibri" w:cs="Tahoma"/>
              <w:b/>
              <w:sz w:val="22"/>
              <w:szCs w:val="22"/>
              <w:u w:val="none"/>
            </w:rPr>
            <w:t xml:space="preserve"> – ZONA SANITARIA III</w:t>
          </w:r>
        </w:p>
        <w:p w:rsidR="0003691D" w:rsidRDefault="0003691D" w:rsidP="0003691D">
          <w:pPr>
            <w:pStyle w:val="Ttulo"/>
            <w:spacing w:before="120"/>
            <w:rPr>
              <w:rFonts w:ascii="Calibri" w:hAnsi="Calibri" w:cs="Tahoma"/>
              <w:b/>
              <w:sz w:val="22"/>
              <w:szCs w:val="22"/>
              <w:u w:val="none"/>
            </w:rPr>
          </w:pPr>
          <w:r w:rsidRPr="00471B11">
            <w:rPr>
              <w:rFonts w:ascii="Calibri" w:hAnsi="Calibri" w:cs="Tahoma"/>
              <w:b/>
              <w:sz w:val="22"/>
              <w:szCs w:val="22"/>
              <w:u w:val="none"/>
            </w:rPr>
            <w:t>Hospital</w:t>
          </w:r>
          <w:r>
            <w:rPr>
              <w:rFonts w:ascii="Calibri" w:hAnsi="Calibri" w:cs="Tahoma"/>
              <w:b/>
              <w:sz w:val="22"/>
              <w:szCs w:val="22"/>
              <w:u w:val="none"/>
            </w:rPr>
            <w:t xml:space="preserve"> </w:t>
          </w:r>
          <w:r w:rsidRPr="00471B11">
            <w:rPr>
              <w:rFonts w:ascii="Calibri" w:hAnsi="Calibri" w:cs="Tahoma"/>
              <w:b/>
              <w:sz w:val="22"/>
              <w:szCs w:val="22"/>
              <w:u w:val="none"/>
            </w:rPr>
            <w:t>San Martín</w:t>
          </w:r>
          <w:r w:rsidR="00F22A34">
            <w:rPr>
              <w:rFonts w:ascii="Calibri" w:hAnsi="Calibri" w:cs="Tahoma"/>
              <w:b/>
              <w:sz w:val="22"/>
              <w:szCs w:val="22"/>
              <w:u w:val="none"/>
            </w:rPr>
            <w:t xml:space="preserve"> </w:t>
          </w:r>
          <w:r w:rsidRPr="00471B11">
            <w:rPr>
              <w:rFonts w:ascii="Calibri" w:hAnsi="Calibri" w:cs="Tahoma"/>
              <w:b/>
              <w:sz w:val="22"/>
              <w:szCs w:val="22"/>
              <w:u w:val="none"/>
            </w:rPr>
            <w:t>- ZONA SANITARIA IV</w:t>
          </w:r>
        </w:p>
        <w:p w:rsidR="00F22A34" w:rsidRPr="00045462" w:rsidRDefault="00F22A34" w:rsidP="0003691D">
          <w:pPr>
            <w:pStyle w:val="Ttulo"/>
            <w:spacing w:before="120"/>
            <w:rPr>
              <w:rFonts w:ascii="Calibri" w:hAnsi="Calibri" w:cs="Tahoma"/>
              <w:b/>
              <w:sz w:val="22"/>
              <w:szCs w:val="22"/>
              <w:u w:val="none"/>
            </w:rPr>
          </w:pPr>
          <w:r w:rsidRPr="00045462">
            <w:rPr>
              <w:rFonts w:ascii="Calibri" w:hAnsi="Calibri" w:cs="Tahoma"/>
              <w:b/>
              <w:sz w:val="22"/>
              <w:szCs w:val="22"/>
              <w:u w:val="none"/>
            </w:rPr>
            <w:t xml:space="preserve">Hospital Cutral </w:t>
          </w:r>
          <w:proofErr w:type="spellStart"/>
          <w:r w:rsidRPr="00045462">
            <w:rPr>
              <w:rFonts w:ascii="Calibri" w:hAnsi="Calibri" w:cs="Tahoma"/>
              <w:b/>
              <w:sz w:val="22"/>
              <w:szCs w:val="22"/>
              <w:u w:val="none"/>
            </w:rPr>
            <w:t>Có</w:t>
          </w:r>
          <w:proofErr w:type="spellEnd"/>
          <w:r w:rsidRPr="00045462">
            <w:rPr>
              <w:rFonts w:ascii="Calibri" w:hAnsi="Calibri" w:cs="Tahoma"/>
              <w:b/>
              <w:sz w:val="22"/>
              <w:szCs w:val="22"/>
              <w:u w:val="none"/>
            </w:rPr>
            <w:t>- ZONA SANITARIA V</w:t>
          </w:r>
        </w:p>
        <w:p w:rsidR="00F22A34" w:rsidRPr="00471B11" w:rsidRDefault="00F22A34" w:rsidP="0003691D">
          <w:pPr>
            <w:pStyle w:val="Ttulo"/>
            <w:spacing w:before="120"/>
            <w:rPr>
              <w:rFonts w:ascii="Calibri" w:hAnsi="Calibri" w:cs="Tahoma"/>
              <w:b/>
              <w:sz w:val="22"/>
              <w:szCs w:val="22"/>
              <w:u w:val="none"/>
            </w:rPr>
          </w:pPr>
        </w:p>
        <w:p w:rsidR="0003691D" w:rsidRDefault="0003691D">
          <w:pPr>
            <w:pStyle w:val="Sinespaciado"/>
            <w:rPr>
              <w:rFonts w:asciiTheme="majorHAnsi" w:eastAsiaTheme="majorEastAsia" w:hAnsiTheme="majorHAnsi" w:cstheme="majorBidi"/>
              <w:sz w:val="36"/>
              <w:szCs w:val="36"/>
            </w:rPr>
          </w:pPr>
        </w:p>
        <w:p w:rsidR="0003691D" w:rsidRDefault="0003691D">
          <w:pPr>
            <w:pStyle w:val="Sinespaciado"/>
            <w:rPr>
              <w:rFonts w:asciiTheme="majorHAnsi" w:eastAsiaTheme="majorEastAsia" w:hAnsiTheme="majorHAnsi" w:cstheme="majorBidi"/>
              <w:sz w:val="36"/>
              <w:szCs w:val="36"/>
            </w:rPr>
          </w:pPr>
        </w:p>
        <w:p w:rsidR="0003691D" w:rsidRDefault="0003691D">
          <w:pPr>
            <w:pStyle w:val="Sinespaciado"/>
            <w:rPr>
              <w:rFonts w:asciiTheme="majorHAnsi" w:eastAsiaTheme="majorEastAsia" w:hAnsiTheme="majorHAnsi" w:cstheme="majorBidi"/>
              <w:sz w:val="36"/>
              <w:szCs w:val="36"/>
            </w:rPr>
          </w:pPr>
        </w:p>
        <w:p w:rsidR="0003691D" w:rsidRDefault="0003691D" w:rsidP="0003691D">
          <w:pPr>
            <w:pStyle w:val="Firmadecorreoelectrnico"/>
            <w:spacing w:before="120"/>
            <w:jc w:val="center"/>
            <w:rPr>
              <w:rFonts w:eastAsia="Arial Unicode MS" w:cs="Calibri"/>
              <w:b/>
              <w:color w:val="4F81BD" w:themeColor="accent1"/>
              <w:sz w:val="24"/>
            </w:rPr>
          </w:pPr>
          <w:r w:rsidRPr="00213ED7">
            <w:rPr>
              <w:rFonts w:eastAsia="Arial Unicode MS" w:cs="Calibri"/>
              <w:b/>
              <w:color w:val="4F81BD" w:themeColor="accent1"/>
              <w:sz w:val="24"/>
            </w:rPr>
            <w:t xml:space="preserve">Departamento Residencias para Profesionales de la Salud </w:t>
          </w:r>
        </w:p>
        <w:p w:rsidR="00557F2A" w:rsidRDefault="00430611" w:rsidP="0003691D">
          <w:pPr>
            <w:pStyle w:val="Firmadecorreoelectrnico"/>
            <w:spacing w:before="120"/>
            <w:jc w:val="center"/>
            <w:rPr>
              <w:rFonts w:eastAsia="Arial Unicode MS" w:cs="Calibri"/>
              <w:color w:val="4F81BD" w:themeColor="accent1"/>
              <w:sz w:val="24"/>
            </w:rPr>
          </w:pPr>
          <w:hyperlink r:id="rId10" w:history="1">
            <w:r w:rsidR="00557F2A" w:rsidRPr="009F06D7">
              <w:rPr>
                <w:rStyle w:val="Hipervnculo"/>
                <w:rFonts w:eastAsia="Arial Unicode MS" w:cs="Calibri"/>
                <w:sz w:val="24"/>
              </w:rPr>
              <w:t>www.neuquensalud.gov.ar</w:t>
            </w:r>
          </w:hyperlink>
        </w:p>
        <w:p w:rsidR="0003691D" w:rsidRPr="00471B11" w:rsidRDefault="0003691D" w:rsidP="0003691D">
          <w:pPr>
            <w:pStyle w:val="Firmadecorreoelectrnico"/>
            <w:spacing w:before="120"/>
            <w:jc w:val="center"/>
            <w:rPr>
              <w:rFonts w:eastAsia="Arial Unicode MS" w:cs="Calibri"/>
            </w:rPr>
          </w:pPr>
          <w:r w:rsidRPr="00471B11">
            <w:rPr>
              <w:rFonts w:eastAsia="Arial Unicode MS" w:cs="Calibri"/>
            </w:rPr>
            <w:t>Avenida Antá</w:t>
          </w:r>
          <w:r w:rsidR="00213ED7">
            <w:rPr>
              <w:rFonts w:eastAsia="Arial Unicode MS" w:cs="Calibri"/>
            </w:rPr>
            <w:t>rtida Argentina 1245-Nivel 2 – O</w:t>
          </w:r>
          <w:r w:rsidRPr="00471B11">
            <w:rPr>
              <w:rFonts w:eastAsia="Arial Unicode MS" w:cs="Calibri"/>
            </w:rPr>
            <w:t>ficina 3</w:t>
          </w:r>
        </w:p>
        <w:p w:rsidR="0003691D" w:rsidRPr="00471B11" w:rsidRDefault="0003691D" w:rsidP="0003691D">
          <w:pPr>
            <w:pStyle w:val="Firmadecorreoelectrnico"/>
            <w:spacing w:before="120"/>
            <w:jc w:val="center"/>
            <w:rPr>
              <w:rFonts w:eastAsia="Arial Unicode MS" w:cs="Calibri"/>
            </w:rPr>
          </w:pPr>
          <w:r w:rsidRPr="00471B11">
            <w:rPr>
              <w:rFonts w:eastAsia="Arial Unicode MS" w:cs="Calibri"/>
            </w:rPr>
            <w:t>Centro Administrativo Ministerial (CAM)</w:t>
          </w:r>
        </w:p>
        <w:p w:rsidR="0003691D" w:rsidRPr="00471B11" w:rsidRDefault="0003691D" w:rsidP="0003691D">
          <w:pPr>
            <w:pStyle w:val="Firmadecorreoelectrnico"/>
            <w:spacing w:before="120"/>
            <w:jc w:val="center"/>
            <w:rPr>
              <w:rFonts w:eastAsia="Arial Unicode MS" w:cs="Calibri"/>
            </w:rPr>
          </w:pPr>
          <w:r w:rsidRPr="00471B11">
            <w:rPr>
              <w:rFonts w:eastAsia="Arial Unicode MS" w:cs="Calibri"/>
            </w:rPr>
            <w:t>Tel: 0299-4495740 / 4742</w:t>
          </w:r>
        </w:p>
        <w:p w:rsidR="0003691D" w:rsidRDefault="0003691D">
          <w:pPr>
            <w:pStyle w:val="Sinespaciado"/>
            <w:rPr>
              <w:rFonts w:asciiTheme="majorHAnsi" w:eastAsiaTheme="majorEastAsia" w:hAnsiTheme="majorHAnsi" w:cstheme="majorBidi"/>
              <w:sz w:val="36"/>
              <w:szCs w:val="36"/>
            </w:rPr>
          </w:pPr>
        </w:p>
        <w:p w:rsidR="0003691D" w:rsidRPr="00074619" w:rsidRDefault="00D512E2" w:rsidP="00074619">
          <w:pPr>
            <w:pStyle w:val="Sinespaciado"/>
            <w:jc w:val="center"/>
            <w:rPr>
              <w:b/>
            </w:rPr>
          </w:pPr>
          <w:r>
            <w:rPr>
              <w:b/>
            </w:rPr>
            <w:t>2016</w:t>
          </w:r>
        </w:p>
        <w:p w:rsidR="0003691D" w:rsidRDefault="0003691D"/>
        <w:p w:rsidR="00543891" w:rsidRDefault="00543891"/>
        <w:p w:rsidR="00543891" w:rsidRDefault="00543891"/>
        <w:p w:rsidR="00784161" w:rsidRPr="00471B11" w:rsidRDefault="00430611" w:rsidP="00875A29">
          <w:pPr>
            <w:rPr>
              <w:rFonts w:ascii="Calibri" w:hAnsi="Calibri" w:cs="Tahoma"/>
              <w:b/>
              <w:sz w:val="22"/>
              <w:szCs w:val="22"/>
            </w:rPr>
            <w:sectPr w:rsidR="00784161" w:rsidRPr="00471B11" w:rsidSect="00E3675D">
              <w:footerReference w:type="first" r:id="rId11"/>
              <w:type w:val="continuous"/>
              <w:pgSz w:w="11907" w:h="16840" w:code="9"/>
              <w:pgMar w:top="1417" w:right="1701" w:bottom="1417" w:left="1701" w:header="851" w:footer="412" w:gutter="0"/>
              <w:pgNumType w:start="0"/>
              <w:cols w:space="708"/>
              <w:titlePg/>
              <w:docGrid w:linePitch="360"/>
            </w:sectPr>
          </w:pPr>
        </w:p>
      </w:sdtContent>
    </w:sdt>
    <w:p w:rsidR="00E771B8" w:rsidRPr="00471B11" w:rsidRDefault="00E771B8" w:rsidP="00471B11">
      <w:pPr>
        <w:pStyle w:val="Ttulo"/>
        <w:spacing w:before="120"/>
        <w:jc w:val="left"/>
        <w:rPr>
          <w:rFonts w:ascii="Calibri" w:hAnsi="Calibri" w:cs="Tahoma"/>
          <w:sz w:val="22"/>
          <w:szCs w:val="22"/>
          <w:u w:val="none"/>
        </w:rPr>
      </w:pPr>
      <w:r w:rsidRPr="00471B11">
        <w:rPr>
          <w:rFonts w:ascii="Calibri" w:hAnsi="Calibri" w:cs="Tahoma"/>
          <w:b/>
          <w:sz w:val="22"/>
          <w:szCs w:val="22"/>
          <w:u w:val="none"/>
        </w:rPr>
        <w:lastRenderedPageBreak/>
        <w:t>Autoridades de la Residencia:</w:t>
      </w:r>
    </w:p>
    <w:p w:rsidR="00E771B8" w:rsidRPr="00471B11" w:rsidRDefault="00E771B8" w:rsidP="00471B11">
      <w:pPr>
        <w:pStyle w:val="Ttulo"/>
        <w:spacing w:before="120"/>
        <w:jc w:val="left"/>
        <w:rPr>
          <w:rFonts w:ascii="Calibri" w:hAnsi="Calibri" w:cs="Tahoma"/>
          <w:b/>
          <w:sz w:val="22"/>
          <w:szCs w:val="22"/>
          <w:u w:val="none"/>
        </w:rPr>
      </w:pPr>
    </w:p>
    <w:p w:rsidR="00784161" w:rsidRPr="00471B11" w:rsidRDefault="00784161" w:rsidP="00471B11">
      <w:pPr>
        <w:pStyle w:val="Ttulo"/>
        <w:spacing w:before="120"/>
        <w:jc w:val="left"/>
        <w:rPr>
          <w:rFonts w:ascii="Calibri" w:hAnsi="Calibri" w:cs="Tahoma"/>
          <w:b/>
          <w:sz w:val="22"/>
          <w:szCs w:val="22"/>
          <w:u w:val="none"/>
        </w:rPr>
      </w:pPr>
    </w:p>
    <w:tbl>
      <w:tblPr>
        <w:tblW w:w="9647" w:type="dxa"/>
        <w:tblLook w:val="04A0" w:firstRow="1" w:lastRow="0" w:firstColumn="1" w:lastColumn="0" w:noHBand="0" w:noVBand="1"/>
      </w:tblPr>
      <w:tblGrid>
        <w:gridCol w:w="7082"/>
        <w:gridCol w:w="2565"/>
      </w:tblGrid>
      <w:tr w:rsidR="00F22A34" w:rsidRPr="00045462" w:rsidTr="00D44676">
        <w:trPr>
          <w:trHeight w:val="433"/>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r w:rsidRPr="00045462">
              <w:rPr>
                <w:rFonts w:ascii="Calibri" w:hAnsi="Calibri" w:cs="Tahoma"/>
                <w:b/>
                <w:sz w:val="22"/>
                <w:szCs w:val="22"/>
                <w:u w:val="none"/>
              </w:rPr>
              <w:t>Ministro de Salud:</w:t>
            </w:r>
          </w:p>
        </w:tc>
        <w:tc>
          <w:tcPr>
            <w:tcW w:w="2565" w:type="dxa"/>
            <w:vAlign w:val="center"/>
          </w:tcPr>
          <w:p w:rsidR="00784161" w:rsidRPr="00045462" w:rsidRDefault="00045462" w:rsidP="00042820">
            <w:pPr>
              <w:pStyle w:val="Ttulo"/>
              <w:spacing w:before="120"/>
              <w:jc w:val="right"/>
              <w:rPr>
                <w:rFonts w:ascii="Calibri" w:hAnsi="Calibri" w:cs="Tahoma"/>
                <w:b/>
                <w:sz w:val="22"/>
                <w:szCs w:val="22"/>
                <w:u w:val="none"/>
              </w:rPr>
            </w:pPr>
            <w:proofErr w:type="spellStart"/>
            <w:r w:rsidRPr="00045462">
              <w:rPr>
                <w:rFonts w:ascii="Calibri" w:hAnsi="Calibri" w:cs="Tahoma"/>
                <w:b/>
                <w:sz w:val="22"/>
                <w:szCs w:val="22"/>
                <w:u w:val="none"/>
              </w:rPr>
              <w:t>Bioq.</w:t>
            </w:r>
            <w:r w:rsidR="00E34F98" w:rsidRPr="00045462">
              <w:rPr>
                <w:rFonts w:ascii="Calibri" w:hAnsi="Calibri" w:cs="Tahoma"/>
                <w:b/>
                <w:sz w:val="22"/>
                <w:szCs w:val="22"/>
                <w:u w:val="none"/>
              </w:rPr>
              <w:t>Ricardo</w:t>
            </w:r>
            <w:proofErr w:type="spellEnd"/>
            <w:r w:rsidR="00E34F98" w:rsidRPr="00045462">
              <w:rPr>
                <w:rFonts w:ascii="Calibri" w:hAnsi="Calibri" w:cs="Tahoma"/>
                <w:b/>
                <w:sz w:val="22"/>
                <w:szCs w:val="22"/>
                <w:u w:val="none"/>
              </w:rPr>
              <w:t xml:space="preserve"> </w:t>
            </w:r>
            <w:proofErr w:type="spellStart"/>
            <w:r w:rsidR="00E34F98" w:rsidRPr="00045462">
              <w:rPr>
                <w:rFonts w:ascii="Calibri" w:hAnsi="Calibri" w:cs="Tahoma"/>
                <w:b/>
                <w:sz w:val="22"/>
                <w:szCs w:val="22"/>
                <w:u w:val="none"/>
              </w:rPr>
              <w:t>Corradi</w:t>
            </w:r>
            <w:proofErr w:type="spellEnd"/>
            <w:r w:rsidR="00E34F98" w:rsidRPr="00045462">
              <w:rPr>
                <w:rFonts w:ascii="Calibri" w:hAnsi="Calibri" w:cs="Tahoma"/>
                <w:b/>
                <w:sz w:val="22"/>
                <w:szCs w:val="22"/>
                <w:u w:val="none"/>
              </w:rPr>
              <w:t xml:space="preserve"> Diez</w:t>
            </w:r>
          </w:p>
        </w:tc>
      </w:tr>
      <w:tr w:rsidR="00F22A34" w:rsidRPr="00045462" w:rsidTr="00D44676">
        <w:trPr>
          <w:trHeight w:val="415"/>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p>
        </w:tc>
        <w:tc>
          <w:tcPr>
            <w:tcW w:w="2565" w:type="dxa"/>
            <w:vAlign w:val="center"/>
          </w:tcPr>
          <w:p w:rsidR="00784161" w:rsidRPr="00045462" w:rsidRDefault="00784161" w:rsidP="009E2409">
            <w:pPr>
              <w:pStyle w:val="Ttulo"/>
              <w:spacing w:before="120"/>
              <w:jc w:val="left"/>
              <w:rPr>
                <w:rFonts w:ascii="Calibri" w:hAnsi="Calibri" w:cs="Tahoma"/>
                <w:b/>
                <w:sz w:val="22"/>
                <w:szCs w:val="22"/>
                <w:u w:val="none"/>
              </w:rPr>
            </w:pPr>
          </w:p>
        </w:tc>
      </w:tr>
      <w:tr w:rsidR="00F22A34" w:rsidRPr="00045462" w:rsidTr="00D44676">
        <w:trPr>
          <w:trHeight w:val="415"/>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r w:rsidRPr="00045462">
              <w:rPr>
                <w:rFonts w:ascii="Calibri" w:hAnsi="Calibri" w:cs="Tahoma"/>
                <w:b/>
                <w:sz w:val="22"/>
                <w:szCs w:val="22"/>
                <w:u w:val="none"/>
              </w:rPr>
              <w:t>Subsecretaria de Salud:</w:t>
            </w:r>
          </w:p>
        </w:tc>
        <w:tc>
          <w:tcPr>
            <w:tcW w:w="2565" w:type="dxa"/>
            <w:vAlign w:val="center"/>
          </w:tcPr>
          <w:p w:rsidR="00784161" w:rsidRPr="00045462" w:rsidRDefault="00045462" w:rsidP="00E34F98">
            <w:pPr>
              <w:pStyle w:val="Ttulo"/>
              <w:spacing w:before="120"/>
              <w:jc w:val="left"/>
              <w:rPr>
                <w:rFonts w:ascii="Calibri" w:hAnsi="Calibri" w:cs="Tahoma"/>
                <w:b/>
                <w:sz w:val="22"/>
                <w:szCs w:val="22"/>
                <w:u w:val="none"/>
              </w:rPr>
            </w:pPr>
            <w:proofErr w:type="spellStart"/>
            <w:r w:rsidRPr="00045462">
              <w:rPr>
                <w:rFonts w:ascii="Calibri" w:hAnsi="Calibri" w:cs="Tahoma"/>
                <w:b/>
                <w:sz w:val="22"/>
                <w:szCs w:val="22"/>
                <w:u w:val="none"/>
              </w:rPr>
              <w:t>Dra.</w:t>
            </w:r>
            <w:r w:rsidR="00E34F98" w:rsidRPr="00045462">
              <w:rPr>
                <w:rFonts w:ascii="Calibri" w:hAnsi="Calibri" w:cs="Tahoma"/>
                <w:b/>
                <w:sz w:val="22"/>
                <w:szCs w:val="22"/>
                <w:u w:val="none"/>
              </w:rPr>
              <w:t>Alejandra</w:t>
            </w:r>
            <w:proofErr w:type="spellEnd"/>
            <w:r w:rsidRPr="00045462">
              <w:rPr>
                <w:rFonts w:ascii="Calibri" w:hAnsi="Calibri" w:cs="Tahoma"/>
                <w:b/>
                <w:sz w:val="22"/>
                <w:szCs w:val="22"/>
                <w:u w:val="none"/>
              </w:rPr>
              <w:t xml:space="preserve"> </w:t>
            </w:r>
            <w:proofErr w:type="spellStart"/>
            <w:r w:rsidR="00E34F98" w:rsidRPr="00045462">
              <w:rPr>
                <w:rFonts w:ascii="Calibri" w:hAnsi="Calibri" w:cs="Tahoma"/>
                <w:b/>
                <w:sz w:val="22"/>
                <w:szCs w:val="22"/>
                <w:u w:val="none"/>
              </w:rPr>
              <w:t>Piedecasas</w:t>
            </w:r>
            <w:proofErr w:type="spellEnd"/>
          </w:p>
        </w:tc>
      </w:tr>
      <w:tr w:rsidR="00F22A34" w:rsidRPr="00045462" w:rsidTr="00D44676">
        <w:trPr>
          <w:trHeight w:val="433"/>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p>
        </w:tc>
        <w:tc>
          <w:tcPr>
            <w:tcW w:w="2565" w:type="dxa"/>
            <w:vAlign w:val="center"/>
          </w:tcPr>
          <w:p w:rsidR="00784161" w:rsidRPr="00045462" w:rsidRDefault="00784161" w:rsidP="009E2409">
            <w:pPr>
              <w:pStyle w:val="Ttulo"/>
              <w:spacing w:before="120"/>
              <w:jc w:val="left"/>
              <w:rPr>
                <w:rFonts w:ascii="Calibri" w:hAnsi="Calibri" w:cs="Tahoma"/>
                <w:b/>
                <w:sz w:val="22"/>
                <w:szCs w:val="22"/>
                <w:u w:val="none"/>
              </w:rPr>
            </w:pPr>
          </w:p>
        </w:tc>
      </w:tr>
      <w:tr w:rsidR="00F22A34" w:rsidRPr="00045462" w:rsidTr="00D44676">
        <w:trPr>
          <w:trHeight w:val="415"/>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r w:rsidRPr="00045462">
              <w:rPr>
                <w:rFonts w:ascii="Calibri" w:hAnsi="Calibri" w:cs="Tahoma"/>
                <w:b/>
                <w:sz w:val="22"/>
                <w:szCs w:val="22"/>
                <w:u w:val="none"/>
              </w:rPr>
              <w:t xml:space="preserve">Director Provincial de </w:t>
            </w:r>
            <w:r w:rsidR="00E34F98" w:rsidRPr="00045462">
              <w:rPr>
                <w:rFonts w:ascii="Calibri" w:hAnsi="Calibri" w:cs="Tahoma"/>
                <w:b/>
                <w:sz w:val="22"/>
                <w:szCs w:val="22"/>
                <w:u w:val="none"/>
              </w:rPr>
              <w:t>Recursos Humanos</w:t>
            </w:r>
            <w:r w:rsidRPr="00045462">
              <w:rPr>
                <w:rFonts w:ascii="Calibri" w:hAnsi="Calibri" w:cs="Tahoma"/>
                <w:b/>
                <w:sz w:val="22"/>
                <w:szCs w:val="22"/>
                <w:u w:val="none"/>
              </w:rPr>
              <w:t>:</w:t>
            </w:r>
          </w:p>
        </w:tc>
        <w:tc>
          <w:tcPr>
            <w:tcW w:w="2565" w:type="dxa"/>
            <w:vAlign w:val="center"/>
          </w:tcPr>
          <w:p w:rsidR="00784161" w:rsidRPr="00045462" w:rsidRDefault="00E34F98" w:rsidP="00E34F98">
            <w:pPr>
              <w:pStyle w:val="Ttulo"/>
              <w:spacing w:before="120"/>
              <w:jc w:val="right"/>
              <w:rPr>
                <w:rFonts w:ascii="Calibri" w:hAnsi="Calibri" w:cs="Tahoma"/>
                <w:b/>
                <w:sz w:val="22"/>
                <w:szCs w:val="22"/>
                <w:u w:val="none"/>
              </w:rPr>
            </w:pPr>
            <w:proofErr w:type="spellStart"/>
            <w:r w:rsidRPr="00045462">
              <w:rPr>
                <w:rFonts w:ascii="Calibri" w:hAnsi="Calibri" w:cs="Tahoma"/>
                <w:b/>
                <w:sz w:val="22"/>
                <w:szCs w:val="22"/>
                <w:u w:val="none"/>
              </w:rPr>
              <w:t>Téc</w:t>
            </w:r>
            <w:proofErr w:type="spellEnd"/>
            <w:r w:rsidRPr="00045462">
              <w:rPr>
                <w:rFonts w:ascii="Calibri" w:hAnsi="Calibri" w:cs="Tahoma"/>
                <w:b/>
                <w:sz w:val="22"/>
                <w:szCs w:val="22"/>
                <w:u w:val="none"/>
              </w:rPr>
              <w:t xml:space="preserve">. Susana </w:t>
            </w:r>
            <w:proofErr w:type="spellStart"/>
            <w:r w:rsidRPr="00045462">
              <w:rPr>
                <w:rFonts w:ascii="Calibri" w:hAnsi="Calibri" w:cs="Tahoma"/>
                <w:b/>
                <w:sz w:val="22"/>
                <w:szCs w:val="22"/>
                <w:u w:val="none"/>
              </w:rPr>
              <w:t>Filipponi</w:t>
            </w:r>
            <w:proofErr w:type="spellEnd"/>
          </w:p>
        </w:tc>
      </w:tr>
      <w:tr w:rsidR="00F22A34" w:rsidRPr="00045462" w:rsidTr="00D44676">
        <w:trPr>
          <w:trHeight w:val="415"/>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p>
        </w:tc>
        <w:tc>
          <w:tcPr>
            <w:tcW w:w="2565" w:type="dxa"/>
            <w:vAlign w:val="center"/>
          </w:tcPr>
          <w:p w:rsidR="00784161" w:rsidRPr="00045462" w:rsidRDefault="00784161" w:rsidP="009E2409">
            <w:pPr>
              <w:pStyle w:val="Ttulo"/>
              <w:spacing w:before="120"/>
              <w:jc w:val="left"/>
              <w:rPr>
                <w:rFonts w:ascii="Calibri" w:hAnsi="Calibri" w:cs="Tahoma"/>
                <w:b/>
                <w:sz w:val="22"/>
                <w:szCs w:val="22"/>
                <w:u w:val="none"/>
              </w:rPr>
            </w:pPr>
          </w:p>
        </w:tc>
      </w:tr>
      <w:tr w:rsidR="00F22A34" w:rsidRPr="00045462" w:rsidTr="00D44676">
        <w:trPr>
          <w:trHeight w:val="415"/>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r w:rsidRPr="00045462">
              <w:rPr>
                <w:rFonts w:ascii="Calibri" w:hAnsi="Calibri" w:cs="Tahoma"/>
                <w:b/>
                <w:sz w:val="22"/>
                <w:szCs w:val="22"/>
                <w:u w:val="none"/>
              </w:rPr>
              <w:t>Directora General de Recursos Humanos:</w:t>
            </w:r>
          </w:p>
        </w:tc>
        <w:tc>
          <w:tcPr>
            <w:tcW w:w="2565" w:type="dxa"/>
            <w:vAlign w:val="center"/>
          </w:tcPr>
          <w:p w:rsidR="00784161" w:rsidRPr="00045462" w:rsidRDefault="00045462" w:rsidP="00E34F98">
            <w:pPr>
              <w:pStyle w:val="Ttulo"/>
              <w:spacing w:before="120"/>
              <w:jc w:val="left"/>
              <w:rPr>
                <w:rFonts w:ascii="Calibri" w:hAnsi="Calibri" w:cs="Tahoma"/>
                <w:b/>
                <w:sz w:val="22"/>
                <w:szCs w:val="22"/>
                <w:u w:val="none"/>
              </w:rPr>
            </w:pPr>
            <w:r w:rsidRPr="00045462">
              <w:rPr>
                <w:rFonts w:ascii="Calibri" w:hAnsi="Calibri" w:cs="Tahoma"/>
                <w:b/>
                <w:sz w:val="22"/>
                <w:szCs w:val="22"/>
                <w:u w:val="none"/>
              </w:rPr>
              <w:t xml:space="preserve">           </w:t>
            </w:r>
            <w:r w:rsidR="00784161" w:rsidRPr="00045462">
              <w:rPr>
                <w:rFonts w:ascii="Calibri" w:hAnsi="Calibri" w:cs="Tahoma"/>
                <w:b/>
                <w:sz w:val="22"/>
                <w:szCs w:val="22"/>
                <w:u w:val="none"/>
              </w:rPr>
              <w:t xml:space="preserve">Lic. </w:t>
            </w:r>
            <w:r w:rsidR="00E34F98" w:rsidRPr="00045462">
              <w:rPr>
                <w:rFonts w:ascii="Calibri" w:hAnsi="Calibri" w:cs="Tahoma"/>
                <w:b/>
                <w:sz w:val="22"/>
                <w:szCs w:val="22"/>
                <w:u w:val="none"/>
              </w:rPr>
              <w:t xml:space="preserve">Mercedes </w:t>
            </w:r>
            <w:proofErr w:type="spellStart"/>
            <w:r w:rsidR="00E34F98" w:rsidRPr="00045462">
              <w:rPr>
                <w:rFonts w:ascii="Calibri" w:hAnsi="Calibri" w:cs="Tahoma"/>
                <w:b/>
                <w:sz w:val="22"/>
                <w:szCs w:val="22"/>
                <w:u w:val="none"/>
              </w:rPr>
              <w:t>Closs</w:t>
            </w:r>
            <w:proofErr w:type="spellEnd"/>
            <w:r w:rsidR="00E34F98" w:rsidRPr="00045462">
              <w:rPr>
                <w:rFonts w:ascii="Calibri" w:hAnsi="Calibri" w:cs="Tahoma"/>
                <w:b/>
                <w:sz w:val="22"/>
                <w:szCs w:val="22"/>
                <w:u w:val="none"/>
              </w:rPr>
              <w:t xml:space="preserve"> </w:t>
            </w:r>
          </w:p>
        </w:tc>
      </w:tr>
      <w:tr w:rsidR="00F22A34" w:rsidRPr="00045462" w:rsidTr="00D44676">
        <w:trPr>
          <w:trHeight w:val="433"/>
        </w:trPr>
        <w:tc>
          <w:tcPr>
            <w:tcW w:w="7082" w:type="dxa"/>
            <w:vAlign w:val="center"/>
          </w:tcPr>
          <w:p w:rsidR="00B768D8" w:rsidRPr="00045462" w:rsidRDefault="00B768D8" w:rsidP="00A2007C">
            <w:pPr>
              <w:pStyle w:val="Ttulo"/>
              <w:spacing w:before="120"/>
              <w:jc w:val="left"/>
              <w:rPr>
                <w:rFonts w:ascii="Calibri" w:hAnsi="Calibri" w:cs="Tahoma"/>
                <w:b/>
                <w:sz w:val="22"/>
                <w:szCs w:val="22"/>
                <w:u w:val="none"/>
              </w:rPr>
            </w:pPr>
          </w:p>
        </w:tc>
        <w:tc>
          <w:tcPr>
            <w:tcW w:w="2565" w:type="dxa"/>
            <w:vAlign w:val="center"/>
          </w:tcPr>
          <w:p w:rsidR="00B768D8" w:rsidRPr="00045462" w:rsidRDefault="00B768D8" w:rsidP="00A2007C">
            <w:pPr>
              <w:pStyle w:val="Ttulo"/>
              <w:spacing w:before="120"/>
              <w:jc w:val="left"/>
              <w:rPr>
                <w:rFonts w:ascii="Calibri" w:hAnsi="Calibri" w:cs="Tahoma"/>
                <w:b/>
                <w:sz w:val="22"/>
                <w:szCs w:val="22"/>
                <w:u w:val="none"/>
              </w:rPr>
            </w:pPr>
          </w:p>
        </w:tc>
      </w:tr>
      <w:tr w:rsidR="00F22A34" w:rsidRPr="00045462" w:rsidTr="00D44676">
        <w:trPr>
          <w:trHeight w:val="415"/>
        </w:trPr>
        <w:tc>
          <w:tcPr>
            <w:tcW w:w="7082" w:type="dxa"/>
            <w:vAlign w:val="center"/>
          </w:tcPr>
          <w:p w:rsidR="00B768D8" w:rsidRPr="00045462" w:rsidRDefault="00254EE4" w:rsidP="00254EE4">
            <w:pPr>
              <w:pStyle w:val="Ttulo"/>
              <w:spacing w:before="120"/>
              <w:jc w:val="left"/>
              <w:rPr>
                <w:rFonts w:ascii="Calibri" w:hAnsi="Calibri" w:cs="Tahoma"/>
                <w:b/>
                <w:sz w:val="22"/>
                <w:szCs w:val="22"/>
                <w:u w:val="none"/>
              </w:rPr>
            </w:pPr>
            <w:r w:rsidRPr="00045462">
              <w:rPr>
                <w:rFonts w:ascii="Calibri" w:hAnsi="Calibri" w:cs="Tahoma"/>
                <w:b/>
                <w:sz w:val="22"/>
                <w:szCs w:val="22"/>
                <w:u w:val="none"/>
              </w:rPr>
              <w:t xml:space="preserve">Departamento Residencias </w:t>
            </w:r>
            <w:r w:rsidR="00B768D8" w:rsidRPr="00045462">
              <w:rPr>
                <w:rFonts w:ascii="Calibri" w:hAnsi="Calibri" w:cs="Tahoma"/>
                <w:b/>
                <w:sz w:val="22"/>
                <w:szCs w:val="22"/>
                <w:u w:val="none"/>
              </w:rPr>
              <w:t>Profesionales  de la Salud</w:t>
            </w:r>
          </w:p>
        </w:tc>
        <w:tc>
          <w:tcPr>
            <w:tcW w:w="2565" w:type="dxa"/>
            <w:vAlign w:val="center"/>
          </w:tcPr>
          <w:p w:rsidR="00E34F98" w:rsidRPr="00045462" w:rsidRDefault="00E34F98" w:rsidP="00E34F98">
            <w:pPr>
              <w:pStyle w:val="Ttulo"/>
              <w:spacing w:before="120"/>
              <w:jc w:val="right"/>
              <w:rPr>
                <w:rFonts w:ascii="Calibri" w:hAnsi="Calibri" w:cs="Tahoma"/>
                <w:b/>
                <w:sz w:val="22"/>
                <w:szCs w:val="22"/>
                <w:u w:val="none"/>
              </w:rPr>
            </w:pPr>
            <w:proofErr w:type="spellStart"/>
            <w:r w:rsidRPr="00045462">
              <w:rPr>
                <w:rFonts w:ascii="Calibri" w:hAnsi="Calibri" w:cs="Tahoma"/>
                <w:b/>
                <w:sz w:val="22"/>
                <w:szCs w:val="22"/>
                <w:u w:val="none"/>
              </w:rPr>
              <w:t>Téc</w:t>
            </w:r>
            <w:proofErr w:type="spellEnd"/>
            <w:r w:rsidRPr="00045462">
              <w:rPr>
                <w:rFonts w:ascii="Calibri" w:hAnsi="Calibri" w:cs="Tahoma"/>
                <w:b/>
                <w:sz w:val="22"/>
                <w:szCs w:val="22"/>
                <w:u w:val="none"/>
              </w:rPr>
              <w:t xml:space="preserve">. Noelia </w:t>
            </w:r>
            <w:proofErr w:type="spellStart"/>
            <w:r w:rsidRPr="00045462">
              <w:rPr>
                <w:rFonts w:ascii="Calibri" w:hAnsi="Calibri" w:cs="Tahoma"/>
                <w:b/>
                <w:sz w:val="22"/>
                <w:szCs w:val="22"/>
                <w:u w:val="none"/>
              </w:rPr>
              <w:t>Aznarez</w:t>
            </w:r>
            <w:proofErr w:type="spellEnd"/>
          </w:p>
          <w:p w:rsidR="00B768D8" w:rsidRPr="00045462" w:rsidRDefault="00E17B37" w:rsidP="00E34F98">
            <w:pPr>
              <w:pStyle w:val="Ttulo"/>
              <w:spacing w:before="120"/>
              <w:jc w:val="right"/>
              <w:rPr>
                <w:rFonts w:ascii="Calibri" w:hAnsi="Calibri" w:cs="Tahoma"/>
                <w:b/>
                <w:sz w:val="22"/>
                <w:szCs w:val="22"/>
                <w:u w:val="none"/>
              </w:rPr>
            </w:pPr>
            <w:proofErr w:type="spellStart"/>
            <w:r w:rsidRPr="00045462">
              <w:rPr>
                <w:rFonts w:ascii="Calibri" w:hAnsi="Calibri" w:cs="Tahoma"/>
                <w:b/>
                <w:sz w:val="22"/>
                <w:szCs w:val="22"/>
                <w:u w:val="none"/>
              </w:rPr>
              <w:t>Dr</w:t>
            </w:r>
            <w:r w:rsidR="00E34F98" w:rsidRPr="00045462">
              <w:rPr>
                <w:rFonts w:ascii="Calibri" w:hAnsi="Calibri" w:cs="Tahoma"/>
                <w:b/>
                <w:sz w:val="22"/>
                <w:szCs w:val="22"/>
                <w:u w:val="none"/>
              </w:rPr>
              <w:t>a</w:t>
            </w:r>
            <w:r w:rsidRPr="00045462">
              <w:rPr>
                <w:rFonts w:ascii="Calibri" w:hAnsi="Calibri" w:cs="Tahoma"/>
                <w:b/>
                <w:sz w:val="22"/>
                <w:szCs w:val="22"/>
                <w:u w:val="none"/>
              </w:rPr>
              <w:t>.</w:t>
            </w:r>
            <w:r w:rsidR="00E34F98" w:rsidRPr="00045462">
              <w:rPr>
                <w:rFonts w:ascii="Calibri" w:hAnsi="Calibri" w:cs="Tahoma"/>
                <w:b/>
                <w:sz w:val="22"/>
                <w:szCs w:val="22"/>
                <w:u w:val="none"/>
              </w:rPr>
              <w:t>Cecilia</w:t>
            </w:r>
            <w:proofErr w:type="spellEnd"/>
            <w:r w:rsidR="00E34F98" w:rsidRPr="00045462">
              <w:rPr>
                <w:rFonts w:ascii="Calibri" w:hAnsi="Calibri" w:cs="Tahoma"/>
                <w:b/>
                <w:sz w:val="22"/>
                <w:szCs w:val="22"/>
                <w:u w:val="none"/>
              </w:rPr>
              <w:t xml:space="preserve"> </w:t>
            </w:r>
            <w:proofErr w:type="spellStart"/>
            <w:r w:rsidR="00E34F98" w:rsidRPr="00045462">
              <w:rPr>
                <w:rFonts w:ascii="Calibri" w:hAnsi="Calibri" w:cs="Tahoma"/>
                <w:b/>
                <w:sz w:val="22"/>
                <w:szCs w:val="22"/>
                <w:u w:val="none"/>
              </w:rPr>
              <w:t>Tamburini</w:t>
            </w:r>
            <w:proofErr w:type="spellEnd"/>
            <w:r w:rsidRPr="00045462">
              <w:rPr>
                <w:rFonts w:ascii="Calibri" w:hAnsi="Calibri" w:cs="Tahoma"/>
                <w:b/>
                <w:sz w:val="22"/>
                <w:szCs w:val="22"/>
                <w:u w:val="none"/>
              </w:rPr>
              <w:t xml:space="preserve"> </w:t>
            </w:r>
          </w:p>
        </w:tc>
      </w:tr>
      <w:tr w:rsidR="00F22A34" w:rsidRPr="00045462" w:rsidTr="00D44676">
        <w:trPr>
          <w:trHeight w:val="415"/>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p>
        </w:tc>
        <w:tc>
          <w:tcPr>
            <w:tcW w:w="2565" w:type="dxa"/>
            <w:vAlign w:val="center"/>
          </w:tcPr>
          <w:p w:rsidR="00784161" w:rsidRPr="00045462" w:rsidRDefault="00784161" w:rsidP="009E2409">
            <w:pPr>
              <w:pStyle w:val="Ttulo"/>
              <w:spacing w:before="120"/>
              <w:jc w:val="left"/>
              <w:rPr>
                <w:rFonts w:ascii="Calibri" w:hAnsi="Calibri" w:cs="Tahoma"/>
                <w:b/>
                <w:sz w:val="22"/>
                <w:szCs w:val="22"/>
                <w:u w:val="none"/>
              </w:rPr>
            </w:pPr>
          </w:p>
        </w:tc>
      </w:tr>
      <w:tr w:rsidR="00F22A34" w:rsidRPr="00045462" w:rsidTr="00D44676">
        <w:trPr>
          <w:trHeight w:val="433"/>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r w:rsidRPr="00045462">
              <w:rPr>
                <w:rFonts w:ascii="Calibri" w:hAnsi="Calibri" w:cs="Tahoma"/>
                <w:b/>
                <w:sz w:val="22"/>
                <w:szCs w:val="22"/>
                <w:u w:val="none"/>
              </w:rPr>
              <w:t>Coordinador Residencia Sede Hospital Zapala:</w:t>
            </w:r>
          </w:p>
        </w:tc>
        <w:tc>
          <w:tcPr>
            <w:tcW w:w="2565" w:type="dxa"/>
            <w:vAlign w:val="center"/>
          </w:tcPr>
          <w:p w:rsidR="00784161" w:rsidRPr="00045462" w:rsidRDefault="00784161" w:rsidP="00E34F98">
            <w:pPr>
              <w:pStyle w:val="Ttulo"/>
              <w:spacing w:before="120"/>
              <w:jc w:val="right"/>
              <w:rPr>
                <w:rFonts w:ascii="Calibri" w:hAnsi="Calibri" w:cs="Tahoma"/>
                <w:b/>
                <w:sz w:val="22"/>
                <w:szCs w:val="22"/>
                <w:u w:val="none"/>
              </w:rPr>
            </w:pPr>
            <w:r w:rsidRPr="00045462">
              <w:rPr>
                <w:rFonts w:ascii="Calibri" w:hAnsi="Calibri" w:cs="Tahoma"/>
                <w:b/>
                <w:sz w:val="22"/>
                <w:szCs w:val="22"/>
                <w:u w:val="none"/>
              </w:rPr>
              <w:t xml:space="preserve">Dr. </w:t>
            </w:r>
            <w:r w:rsidR="00E34F98" w:rsidRPr="00045462">
              <w:rPr>
                <w:rFonts w:ascii="Calibri" w:hAnsi="Calibri" w:cs="Tahoma"/>
                <w:b/>
                <w:sz w:val="22"/>
                <w:szCs w:val="22"/>
                <w:u w:val="none"/>
              </w:rPr>
              <w:t xml:space="preserve">Martin </w:t>
            </w:r>
            <w:proofErr w:type="spellStart"/>
            <w:r w:rsidR="00E34F98" w:rsidRPr="00045462">
              <w:rPr>
                <w:rFonts w:ascii="Calibri" w:hAnsi="Calibri" w:cs="Tahoma"/>
                <w:b/>
                <w:sz w:val="22"/>
                <w:szCs w:val="22"/>
                <w:u w:val="none"/>
              </w:rPr>
              <w:t>Rossi</w:t>
            </w:r>
            <w:proofErr w:type="spellEnd"/>
          </w:p>
        </w:tc>
      </w:tr>
      <w:tr w:rsidR="00F22A34" w:rsidRPr="00045462" w:rsidTr="00D44676">
        <w:trPr>
          <w:trHeight w:val="415"/>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p>
        </w:tc>
        <w:tc>
          <w:tcPr>
            <w:tcW w:w="2565" w:type="dxa"/>
            <w:vAlign w:val="center"/>
          </w:tcPr>
          <w:p w:rsidR="00784161" w:rsidRPr="00045462" w:rsidRDefault="00784161" w:rsidP="009E2409">
            <w:pPr>
              <w:pStyle w:val="Ttulo"/>
              <w:spacing w:before="120"/>
              <w:jc w:val="left"/>
              <w:rPr>
                <w:rFonts w:ascii="Calibri" w:hAnsi="Calibri" w:cs="Tahoma"/>
                <w:b/>
                <w:sz w:val="22"/>
                <w:szCs w:val="22"/>
                <w:u w:val="none"/>
              </w:rPr>
            </w:pPr>
          </w:p>
        </w:tc>
      </w:tr>
      <w:tr w:rsidR="00F22A34" w:rsidRPr="00045462" w:rsidTr="00D44676">
        <w:trPr>
          <w:trHeight w:val="415"/>
        </w:trPr>
        <w:tc>
          <w:tcPr>
            <w:tcW w:w="7082" w:type="dxa"/>
            <w:vAlign w:val="center"/>
          </w:tcPr>
          <w:p w:rsidR="00784161" w:rsidRPr="00045462" w:rsidRDefault="00784161" w:rsidP="009E2409">
            <w:pPr>
              <w:spacing w:before="120"/>
              <w:rPr>
                <w:rFonts w:ascii="Calibri" w:hAnsi="Calibri" w:cs="Tahoma"/>
                <w:b/>
                <w:sz w:val="22"/>
                <w:szCs w:val="22"/>
              </w:rPr>
            </w:pPr>
            <w:r w:rsidRPr="00045462">
              <w:rPr>
                <w:rFonts w:ascii="Calibri" w:hAnsi="Calibri" w:cs="Tahoma"/>
                <w:b/>
                <w:sz w:val="22"/>
                <w:szCs w:val="22"/>
              </w:rPr>
              <w:t xml:space="preserve">Coordinador Residencia Sede Hospital </w:t>
            </w:r>
            <w:proofErr w:type="spellStart"/>
            <w:r w:rsidRPr="00045462">
              <w:rPr>
                <w:rFonts w:ascii="Calibri" w:hAnsi="Calibri" w:cs="Tahoma"/>
                <w:b/>
                <w:sz w:val="22"/>
                <w:szCs w:val="22"/>
              </w:rPr>
              <w:t>Heller</w:t>
            </w:r>
            <w:proofErr w:type="spellEnd"/>
            <w:r w:rsidRPr="00045462">
              <w:rPr>
                <w:rFonts w:ascii="Calibri" w:hAnsi="Calibri" w:cs="Tahoma"/>
                <w:b/>
                <w:sz w:val="22"/>
                <w:szCs w:val="22"/>
              </w:rPr>
              <w:t>- Zona Metropolitana :</w:t>
            </w:r>
          </w:p>
        </w:tc>
        <w:tc>
          <w:tcPr>
            <w:tcW w:w="2565" w:type="dxa"/>
            <w:vAlign w:val="center"/>
          </w:tcPr>
          <w:p w:rsidR="00784161" w:rsidRPr="00045462" w:rsidRDefault="00784161" w:rsidP="00042820">
            <w:pPr>
              <w:pStyle w:val="Ttulo"/>
              <w:spacing w:before="120"/>
              <w:jc w:val="right"/>
              <w:rPr>
                <w:rFonts w:ascii="Calibri" w:hAnsi="Calibri" w:cs="Tahoma"/>
                <w:b/>
                <w:sz w:val="22"/>
                <w:szCs w:val="22"/>
                <w:u w:val="none"/>
              </w:rPr>
            </w:pPr>
            <w:r w:rsidRPr="00045462">
              <w:rPr>
                <w:rFonts w:ascii="Calibri" w:hAnsi="Calibri" w:cs="Tahoma"/>
                <w:b/>
                <w:sz w:val="22"/>
                <w:szCs w:val="22"/>
                <w:u w:val="none"/>
              </w:rPr>
              <w:t>Dr</w:t>
            </w:r>
            <w:r w:rsidR="003D6E6D" w:rsidRPr="00045462">
              <w:rPr>
                <w:rFonts w:ascii="Calibri" w:hAnsi="Calibri" w:cs="Tahoma"/>
                <w:b/>
                <w:sz w:val="22"/>
                <w:szCs w:val="22"/>
                <w:u w:val="none"/>
              </w:rPr>
              <w:t>a</w:t>
            </w:r>
            <w:r w:rsidRPr="00045462">
              <w:rPr>
                <w:rFonts w:ascii="Calibri" w:hAnsi="Calibri" w:cs="Tahoma"/>
                <w:b/>
                <w:sz w:val="22"/>
                <w:szCs w:val="22"/>
                <w:u w:val="none"/>
              </w:rPr>
              <w:t xml:space="preserve">. </w:t>
            </w:r>
            <w:r w:rsidR="003D6E6D" w:rsidRPr="00045462">
              <w:rPr>
                <w:rFonts w:ascii="Calibri" w:hAnsi="Calibri" w:cs="Tahoma"/>
                <w:b/>
                <w:sz w:val="22"/>
                <w:szCs w:val="22"/>
                <w:u w:val="none"/>
              </w:rPr>
              <w:t xml:space="preserve">Andrea </w:t>
            </w:r>
            <w:proofErr w:type="spellStart"/>
            <w:r w:rsidR="003D6E6D" w:rsidRPr="00045462">
              <w:rPr>
                <w:rFonts w:ascii="Calibri" w:hAnsi="Calibri" w:cs="Tahoma"/>
                <w:b/>
                <w:sz w:val="22"/>
                <w:szCs w:val="22"/>
                <w:u w:val="none"/>
              </w:rPr>
              <w:t>Echauri</w:t>
            </w:r>
            <w:proofErr w:type="spellEnd"/>
          </w:p>
        </w:tc>
      </w:tr>
      <w:tr w:rsidR="00F22A34" w:rsidRPr="00045462" w:rsidTr="00D44676">
        <w:trPr>
          <w:trHeight w:val="433"/>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p>
        </w:tc>
        <w:tc>
          <w:tcPr>
            <w:tcW w:w="2565" w:type="dxa"/>
            <w:vAlign w:val="center"/>
          </w:tcPr>
          <w:p w:rsidR="00784161" w:rsidRPr="00045462" w:rsidRDefault="00784161" w:rsidP="009E2409">
            <w:pPr>
              <w:pStyle w:val="Ttulo"/>
              <w:spacing w:before="120"/>
              <w:jc w:val="left"/>
              <w:rPr>
                <w:rFonts w:ascii="Calibri" w:hAnsi="Calibri" w:cs="Tahoma"/>
                <w:b/>
                <w:sz w:val="22"/>
                <w:szCs w:val="22"/>
                <w:u w:val="none"/>
              </w:rPr>
            </w:pPr>
          </w:p>
        </w:tc>
      </w:tr>
      <w:tr w:rsidR="00F22A34" w:rsidRPr="00045462" w:rsidTr="00D44676">
        <w:trPr>
          <w:trHeight w:val="709"/>
        </w:trPr>
        <w:tc>
          <w:tcPr>
            <w:tcW w:w="7082" w:type="dxa"/>
            <w:vAlign w:val="center"/>
          </w:tcPr>
          <w:p w:rsidR="00784161" w:rsidRPr="00045462" w:rsidRDefault="003D6E6D" w:rsidP="003D6E6D">
            <w:pPr>
              <w:pStyle w:val="Ttulo"/>
              <w:spacing w:before="120"/>
              <w:jc w:val="left"/>
              <w:rPr>
                <w:rFonts w:ascii="Calibri" w:hAnsi="Calibri" w:cs="Tahoma"/>
                <w:b/>
                <w:sz w:val="22"/>
                <w:szCs w:val="22"/>
                <w:u w:val="none"/>
              </w:rPr>
            </w:pPr>
            <w:r w:rsidRPr="00045462">
              <w:rPr>
                <w:rFonts w:ascii="Calibri" w:hAnsi="Calibri" w:cs="Tahoma"/>
                <w:b/>
                <w:sz w:val="22"/>
                <w:szCs w:val="22"/>
                <w:u w:val="none"/>
              </w:rPr>
              <w:t xml:space="preserve">Coordinador Residencia Sede Hospital </w:t>
            </w:r>
            <w:proofErr w:type="spellStart"/>
            <w:r w:rsidR="00784161" w:rsidRPr="00045462">
              <w:rPr>
                <w:rFonts w:ascii="Calibri" w:hAnsi="Calibri" w:cs="Tahoma"/>
                <w:b/>
                <w:sz w:val="22"/>
                <w:szCs w:val="22"/>
                <w:u w:val="none"/>
              </w:rPr>
              <w:t>Chos</w:t>
            </w:r>
            <w:proofErr w:type="spellEnd"/>
            <w:r w:rsidR="00784161" w:rsidRPr="00045462">
              <w:rPr>
                <w:rFonts w:ascii="Calibri" w:hAnsi="Calibri" w:cs="Tahoma"/>
                <w:b/>
                <w:sz w:val="22"/>
                <w:szCs w:val="22"/>
                <w:u w:val="none"/>
              </w:rPr>
              <w:t xml:space="preserve"> </w:t>
            </w:r>
            <w:proofErr w:type="spellStart"/>
            <w:r w:rsidR="00784161" w:rsidRPr="00045462">
              <w:rPr>
                <w:rFonts w:ascii="Calibri" w:hAnsi="Calibri" w:cs="Tahoma"/>
                <w:b/>
                <w:sz w:val="22"/>
                <w:szCs w:val="22"/>
                <w:u w:val="none"/>
              </w:rPr>
              <w:t>Malal</w:t>
            </w:r>
            <w:proofErr w:type="spellEnd"/>
            <w:r w:rsidR="00E17B37" w:rsidRPr="00045462">
              <w:rPr>
                <w:rFonts w:ascii="Calibri" w:hAnsi="Calibri" w:cs="Tahoma"/>
                <w:b/>
                <w:sz w:val="22"/>
                <w:szCs w:val="22"/>
                <w:u w:val="none"/>
              </w:rPr>
              <w:t>-Zona III</w:t>
            </w:r>
            <w:r w:rsidR="00784161" w:rsidRPr="00045462">
              <w:rPr>
                <w:rFonts w:ascii="Calibri" w:hAnsi="Calibri" w:cs="Tahoma"/>
                <w:b/>
                <w:sz w:val="22"/>
                <w:szCs w:val="22"/>
                <w:u w:val="none"/>
              </w:rPr>
              <w:t>:</w:t>
            </w:r>
          </w:p>
        </w:tc>
        <w:tc>
          <w:tcPr>
            <w:tcW w:w="2565" w:type="dxa"/>
            <w:vAlign w:val="center"/>
          </w:tcPr>
          <w:p w:rsidR="00784161" w:rsidRPr="00045462" w:rsidRDefault="00C4270B" w:rsidP="00042820">
            <w:pPr>
              <w:pStyle w:val="Ttulo"/>
              <w:spacing w:before="120"/>
              <w:jc w:val="right"/>
              <w:rPr>
                <w:rFonts w:ascii="Calibri" w:hAnsi="Calibri" w:cs="Tahoma"/>
                <w:b/>
                <w:sz w:val="22"/>
                <w:szCs w:val="22"/>
                <w:u w:val="none"/>
              </w:rPr>
            </w:pPr>
            <w:r w:rsidRPr="00045462">
              <w:rPr>
                <w:rFonts w:ascii="Calibri" w:hAnsi="Calibri" w:cs="Tahoma"/>
                <w:b/>
                <w:sz w:val="22"/>
                <w:szCs w:val="22"/>
                <w:u w:val="none"/>
              </w:rPr>
              <w:t xml:space="preserve">Dr. </w:t>
            </w:r>
            <w:r w:rsidR="003D6E6D" w:rsidRPr="00045462">
              <w:rPr>
                <w:rFonts w:ascii="Calibri" w:hAnsi="Calibri" w:cs="Tahoma"/>
                <w:b/>
                <w:sz w:val="22"/>
                <w:szCs w:val="22"/>
                <w:u w:val="none"/>
              </w:rPr>
              <w:t>Eugenio Palero</w:t>
            </w:r>
          </w:p>
        </w:tc>
      </w:tr>
      <w:tr w:rsidR="00F22A34" w:rsidRPr="00045462" w:rsidTr="00D44676">
        <w:trPr>
          <w:trHeight w:val="415"/>
        </w:trPr>
        <w:tc>
          <w:tcPr>
            <w:tcW w:w="7082" w:type="dxa"/>
            <w:vAlign w:val="center"/>
          </w:tcPr>
          <w:p w:rsidR="00784161" w:rsidRPr="00045462" w:rsidRDefault="00784161" w:rsidP="009E2409">
            <w:pPr>
              <w:pStyle w:val="Ttulo"/>
              <w:spacing w:before="120"/>
              <w:jc w:val="left"/>
              <w:rPr>
                <w:rFonts w:ascii="Calibri" w:hAnsi="Calibri" w:cs="Tahoma"/>
                <w:b/>
                <w:sz w:val="22"/>
                <w:szCs w:val="22"/>
                <w:u w:val="none"/>
              </w:rPr>
            </w:pPr>
          </w:p>
        </w:tc>
        <w:tc>
          <w:tcPr>
            <w:tcW w:w="2565" w:type="dxa"/>
            <w:vAlign w:val="center"/>
          </w:tcPr>
          <w:p w:rsidR="00784161" w:rsidRPr="00045462" w:rsidRDefault="00784161" w:rsidP="009E2409">
            <w:pPr>
              <w:pStyle w:val="Ttulo"/>
              <w:spacing w:before="120"/>
              <w:jc w:val="left"/>
              <w:rPr>
                <w:rFonts w:ascii="Calibri" w:hAnsi="Calibri" w:cs="Tahoma"/>
                <w:b/>
                <w:sz w:val="22"/>
                <w:szCs w:val="22"/>
                <w:u w:val="none"/>
              </w:rPr>
            </w:pPr>
          </w:p>
        </w:tc>
      </w:tr>
      <w:tr w:rsidR="00F22A34" w:rsidRPr="00045462" w:rsidTr="00D44676">
        <w:trPr>
          <w:trHeight w:val="709"/>
        </w:trPr>
        <w:tc>
          <w:tcPr>
            <w:tcW w:w="7082" w:type="dxa"/>
            <w:vAlign w:val="center"/>
          </w:tcPr>
          <w:p w:rsidR="00784161" w:rsidRPr="00045462" w:rsidRDefault="00E17B37" w:rsidP="00E17B37">
            <w:pPr>
              <w:pStyle w:val="Ttulo"/>
              <w:spacing w:before="120"/>
              <w:jc w:val="left"/>
              <w:rPr>
                <w:rFonts w:ascii="Calibri" w:hAnsi="Calibri" w:cs="Tahoma"/>
                <w:b/>
                <w:sz w:val="22"/>
                <w:szCs w:val="22"/>
                <w:u w:val="none"/>
              </w:rPr>
            </w:pPr>
            <w:r w:rsidRPr="00045462">
              <w:rPr>
                <w:rFonts w:ascii="Calibri" w:hAnsi="Calibri" w:cs="Tahoma"/>
                <w:b/>
                <w:sz w:val="22"/>
                <w:szCs w:val="22"/>
                <w:u w:val="none"/>
              </w:rPr>
              <w:t xml:space="preserve">Coordinador Residencia Sede Hospital </w:t>
            </w:r>
            <w:r w:rsidR="00784161" w:rsidRPr="00045462">
              <w:rPr>
                <w:rFonts w:ascii="Calibri" w:hAnsi="Calibri" w:cs="Tahoma"/>
                <w:b/>
                <w:sz w:val="22"/>
                <w:szCs w:val="22"/>
                <w:u w:val="none"/>
              </w:rPr>
              <w:t>San Martín de los Andes</w:t>
            </w:r>
            <w:r w:rsidRPr="00045462">
              <w:rPr>
                <w:rFonts w:ascii="Calibri" w:hAnsi="Calibri" w:cs="Tahoma"/>
                <w:b/>
                <w:sz w:val="22"/>
                <w:szCs w:val="22"/>
                <w:u w:val="none"/>
              </w:rPr>
              <w:t>-Zona IV</w:t>
            </w:r>
            <w:r w:rsidR="00784161" w:rsidRPr="00045462">
              <w:rPr>
                <w:rFonts w:ascii="Calibri" w:hAnsi="Calibri" w:cs="Tahoma"/>
                <w:b/>
                <w:sz w:val="22"/>
                <w:szCs w:val="22"/>
                <w:u w:val="none"/>
              </w:rPr>
              <w:t xml:space="preserve">:  </w:t>
            </w:r>
          </w:p>
        </w:tc>
        <w:tc>
          <w:tcPr>
            <w:tcW w:w="2565" w:type="dxa"/>
            <w:vAlign w:val="center"/>
          </w:tcPr>
          <w:p w:rsidR="00784161" w:rsidRPr="00045462" w:rsidRDefault="00D44676" w:rsidP="00042820">
            <w:pPr>
              <w:pStyle w:val="Ttulo"/>
              <w:spacing w:before="120"/>
              <w:jc w:val="right"/>
              <w:rPr>
                <w:rFonts w:ascii="Calibri" w:hAnsi="Calibri" w:cs="Tahoma"/>
                <w:b/>
                <w:sz w:val="22"/>
                <w:szCs w:val="22"/>
                <w:u w:val="none"/>
              </w:rPr>
            </w:pPr>
            <w:r w:rsidRPr="00045462">
              <w:rPr>
                <w:rFonts w:ascii="Calibri" w:hAnsi="Calibri" w:cs="Tahoma"/>
                <w:b/>
                <w:sz w:val="22"/>
                <w:szCs w:val="22"/>
                <w:u w:val="none"/>
              </w:rPr>
              <w:t xml:space="preserve">Dr. </w:t>
            </w:r>
            <w:r w:rsidR="00AB14B0" w:rsidRPr="00045462">
              <w:rPr>
                <w:rFonts w:ascii="Calibri" w:hAnsi="Calibri" w:cs="Tahoma"/>
                <w:b/>
                <w:sz w:val="22"/>
                <w:szCs w:val="22"/>
                <w:u w:val="none"/>
              </w:rPr>
              <w:t xml:space="preserve">Pablo </w:t>
            </w:r>
            <w:proofErr w:type="spellStart"/>
            <w:r w:rsidR="00AB14B0" w:rsidRPr="00045462">
              <w:rPr>
                <w:rFonts w:ascii="Calibri" w:hAnsi="Calibri" w:cs="Tahoma"/>
                <w:b/>
                <w:sz w:val="22"/>
                <w:szCs w:val="22"/>
                <w:u w:val="none"/>
              </w:rPr>
              <w:t>Dutto</w:t>
            </w:r>
            <w:proofErr w:type="spellEnd"/>
          </w:p>
          <w:p w:rsidR="00F22A34" w:rsidRPr="00045462" w:rsidRDefault="00F22A34" w:rsidP="00042820">
            <w:pPr>
              <w:pStyle w:val="Ttulo"/>
              <w:spacing w:before="120"/>
              <w:jc w:val="right"/>
              <w:rPr>
                <w:rFonts w:ascii="Calibri" w:hAnsi="Calibri" w:cs="Tahoma"/>
                <w:b/>
                <w:sz w:val="22"/>
                <w:szCs w:val="22"/>
                <w:u w:val="none"/>
              </w:rPr>
            </w:pPr>
          </w:p>
        </w:tc>
      </w:tr>
      <w:tr w:rsidR="00F22A34" w:rsidRPr="00045462" w:rsidTr="00D44676">
        <w:trPr>
          <w:trHeight w:val="709"/>
        </w:trPr>
        <w:tc>
          <w:tcPr>
            <w:tcW w:w="7082" w:type="dxa"/>
            <w:vAlign w:val="center"/>
          </w:tcPr>
          <w:p w:rsidR="00F22A34" w:rsidRPr="00045462" w:rsidRDefault="00F22A34" w:rsidP="00E17B37">
            <w:pPr>
              <w:pStyle w:val="Ttulo"/>
              <w:spacing w:before="120"/>
              <w:jc w:val="left"/>
              <w:rPr>
                <w:rFonts w:ascii="Calibri" w:hAnsi="Calibri" w:cs="Tahoma"/>
                <w:b/>
                <w:sz w:val="22"/>
                <w:szCs w:val="22"/>
                <w:u w:val="none"/>
              </w:rPr>
            </w:pPr>
          </w:p>
        </w:tc>
        <w:tc>
          <w:tcPr>
            <w:tcW w:w="2565" w:type="dxa"/>
            <w:vAlign w:val="center"/>
          </w:tcPr>
          <w:p w:rsidR="00F22A34" w:rsidRPr="00045462" w:rsidRDefault="00F22A34" w:rsidP="00042820">
            <w:pPr>
              <w:pStyle w:val="Ttulo"/>
              <w:spacing w:before="120"/>
              <w:jc w:val="right"/>
              <w:rPr>
                <w:rFonts w:ascii="Calibri" w:hAnsi="Calibri" w:cs="Tahoma"/>
                <w:b/>
                <w:sz w:val="22"/>
                <w:szCs w:val="22"/>
                <w:u w:val="none"/>
              </w:rPr>
            </w:pPr>
          </w:p>
        </w:tc>
      </w:tr>
      <w:tr w:rsidR="00F22A34" w:rsidRPr="00045462" w:rsidTr="006C4FBA">
        <w:trPr>
          <w:trHeight w:val="709"/>
        </w:trPr>
        <w:tc>
          <w:tcPr>
            <w:tcW w:w="7082" w:type="dxa"/>
            <w:vAlign w:val="center"/>
          </w:tcPr>
          <w:p w:rsidR="00F22A34" w:rsidRPr="00045462" w:rsidRDefault="00F22A34" w:rsidP="006C4FBA">
            <w:pPr>
              <w:pStyle w:val="Ttulo"/>
              <w:spacing w:before="120"/>
              <w:jc w:val="left"/>
              <w:rPr>
                <w:rFonts w:ascii="Calibri" w:hAnsi="Calibri" w:cs="Tahoma"/>
                <w:b/>
                <w:sz w:val="22"/>
                <w:szCs w:val="22"/>
                <w:u w:val="none"/>
              </w:rPr>
            </w:pPr>
            <w:r w:rsidRPr="00045462">
              <w:rPr>
                <w:rFonts w:ascii="Calibri" w:hAnsi="Calibri" w:cs="Tahoma"/>
                <w:b/>
                <w:sz w:val="22"/>
                <w:szCs w:val="22"/>
                <w:u w:val="none"/>
              </w:rPr>
              <w:t xml:space="preserve">Coordinador Residencia Sede Hospital Cutral </w:t>
            </w:r>
            <w:proofErr w:type="spellStart"/>
            <w:r w:rsidRPr="00045462">
              <w:rPr>
                <w:rFonts w:ascii="Calibri" w:hAnsi="Calibri" w:cs="Tahoma"/>
                <w:b/>
                <w:sz w:val="22"/>
                <w:szCs w:val="22"/>
                <w:u w:val="none"/>
              </w:rPr>
              <w:t>Có</w:t>
            </w:r>
            <w:proofErr w:type="spellEnd"/>
            <w:r w:rsidRPr="00045462">
              <w:rPr>
                <w:rFonts w:ascii="Calibri" w:hAnsi="Calibri" w:cs="Tahoma"/>
                <w:b/>
                <w:sz w:val="22"/>
                <w:szCs w:val="22"/>
                <w:u w:val="none"/>
              </w:rPr>
              <w:t xml:space="preserve">-Zona V:  </w:t>
            </w:r>
          </w:p>
        </w:tc>
        <w:tc>
          <w:tcPr>
            <w:tcW w:w="2565" w:type="dxa"/>
            <w:vAlign w:val="center"/>
          </w:tcPr>
          <w:p w:rsidR="00F22A34" w:rsidRPr="00045462" w:rsidRDefault="00130FD4" w:rsidP="006C4FBA">
            <w:pPr>
              <w:pStyle w:val="Ttulo"/>
              <w:spacing w:before="120"/>
              <w:jc w:val="right"/>
              <w:rPr>
                <w:rFonts w:ascii="Calibri" w:hAnsi="Calibri" w:cs="Tahoma"/>
                <w:b/>
                <w:sz w:val="22"/>
                <w:szCs w:val="22"/>
                <w:u w:val="none"/>
              </w:rPr>
            </w:pPr>
            <w:r w:rsidRPr="00045462">
              <w:rPr>
                <w:rFonts w:ascii="Calibri" w:hAnsi="Calibri" w:cs="Tahoma"/>
                <w:b/>
                <w:sz w:val="22"/>
                <w:szCs w:val="22"/>
                <w:u w:val="none"/>
              </w:rPr>
              <w:t xml:space="preserve">Dr. Lorena </w:t>
            </w:r>
            <w:proofErr w:type="spellStart"/>
            <w:r w:rsidRPr="00045462">
              <w:rPr>
                <w:rFonts w:ascii="Calibri" w:hAnsi="Calibri" w:cs="Tahoma"/>
                <w:b/>
                <w:sz w:val="22"/>
                <w:szCs w:val="22"/>
                <w:u w:val="none"/>
              </w:rPr>
              <w:t>Paramio</w:t>
            </w:r>
            <w:proofErr w:type="spellEnd"/>
          </w:p>
          <w:p w:rsidR="00F22A34" w:rsidRPr="00045462" w:rsidRDefault="00F22A34" w:rsidP="006C4FBA">
            <w:pPr>
              <w:pStyle w:val="Ttulo"/>
              <w:spacing w:before="120"/>
              <w:jc w:val="right"/>
              <w:rPr>
                <w:rFonts w:ascii="Calibri" w:hAnsi="Calibri" w:cs="Tahoma"/>
                <w:b/>
                <w:sz w:val="22"/>
                <w:szCs w:val="22"/>
                <w:u w:val="none"/>
              </w:rPr>
            </w:pPr>
          </w:p>
        </w:tc>
      </w:tr>
    </w:tbl>
    <w:p w:rsidR="00E771B8" w:rsidRPr="00045462" w:rsidRDefault="00E771B8" w:rsidP="00471B11">
      <w:pPr>
        <w:spacing w:before="120"/>
        <w:rPr>
          <w:rFonts w:ascii="Calibri" w:hAnsi="Calibri" w:cs="Tahoma"/>
          <w:b/>
          <w:sz w:val="22"/>
          <w:szCs w:val="22"/>
        </w:rPr>
      </w:pPr>
      <w:r w:rsidRPr="00045462">
        <w:rPr>
          <w:rFonts w:ascii="Calibri" w:hAnsi="Calibri" w:cs="Tahoma"/>
          <w:b/>
          <w:sz w:val="22"/>
          <w:szCs w:val="22"/>
        </w:rPr>
        <w:br w:type="page"/>
      </w:r>
    </w:p>
    <w:p w:rsidR="00EF03E6" w:rsidRDefault="00EF03E6" w:rsidP="007837E4">
      <w:pPr>
        <w:tabs>
          <w:tab w:val="right" w:leader="dot" w:pos="9346"/>
        </w:tabs>
        <w:spacing w:before="120"/>
        <w:rPr>
          <w:rFonts w:ascii="Calibri" w:hAnsi="Calibri" w:cs="Tahoma"/>
          <w:sz w:val="22"/>
          <w:szCs w:val="22"/>
        </w:rPr>
      </w:pPr>
    </w:p>
    <w:p w:rsidR="00B016CD" w:rsidRDefault="00304669" w:rsidP="0058426C">
      <w:pPr>
        <w:pStyle w:val="TDC1"/>
      </w:pPr>
      <w:r w:rsidRPr="00471B11">
        <w:br w:type="page"/>
      </w:r>
    </w:p>
    <w:p w:rsidR="00E55E9F" w:rsidRPr="00E55E9F" w:rsidRDefault="00E55E9F" w:rsidP="00E55E9F">
      <w:bookmarkStart w:id="0" w:name="_GoBack"/>
      <w:bookmarkEnd w:id="0"/>
    </w:p>
    <w:p w:rsidR="00B22C2B" w:rsidRPr="00471B11" w:rsidRDefault="00B22C2B" w:rsidP="007837E4">
      <w:pPr>
        <w:pStyle w:val="Ttulo1"/>
        <w:numPr>
          <w:ilvl w:val="0"/>
          <w:numId w:val="18"/>
        </w:numPr>
        <w:spacing w:after="0"/>
        <w:rPr>
          <w:sz w:val="22"/>
          <w:szCs w:val="22"/>
        </w:rPr>
      </w:pPr>
      <w:bookmarkStart w:id="1" w:name="_Toc402861658"/>
      <w:r w:rsidRPr="00471B11">
        <w:rPr>
          <w:sz w:val="22"/>
          <w:szCs w:val="22"/>
        </w:rPr>
        <w:t>Fundamentación</w:t>
      </w:r>
      <w:bookmarkEnd w:id="1"/>
    </w:p>
    <w:p w:rsidR="000A3F86" w:rsidRPr="00471B11" w:rsidRDefault="000A3F86" w:rsidP="0009193B">
      <w:pPr>
        <w:pStyle w:val="Sangradetextonormal"/>
        <w:spacing w:before="120"/>
        <w:ind w:left="0"/>
        <w:jc w:val="both"/>
        <w:rPr>
          <w:rFonts w:ascii="Calibri" w:hAnsi="Calibri" w:cs="Arial"/>
          <w:i/>
          <w:sz w:val="22"/>
          <w:szCs w:val="22"/>
        </w:rPr>
      </w:pPr>
      <w:r w:rsidRPr="00471B11">
        <w:rPr>
          <w:rFonts w:ascii="Calibri" w:hAnsi="Calibri" w:cs="Arial"/>
          <w:sz w:val="22"/>
          <w:szCs w:val="22"/>
        </w:rPr>
        <w:t>El Sistema de Salud Pública de la Provincia de Neuquén está centrado en la estrategia de Atención Primaria de la Salud (APS) y otorga un rol preponderante al</w:t>
      </w:r>
      <w:r w:rsidR="00A7208B" w:rsidRPr="00471B11">
        <w:rPr>
          <w:rFonts w:ascii="Calibri" w:hAnsi="Calibri" w:cs="Arial"/>
          <w:sz w:val="22"/>
          <w:szCs w:val="22"/>
        </w:rPr>
        <w:t xml:space="preserve"> M</w:t>
      </w:r>
      <w:r w:rsidRPr="00471B11">
        <w:rPr>
          <w:rFonts w:ascii="Calibri" w:hAnsi="Calibri" w:cs="Arial"/>
          <w:sz w:val="22"/>
          <w:szCs w:val="22"/>
        </w:rPr>
        <w:t xml:space="preserve">édico </w:t>
      </w:r>
      <w:r w:rsidR="00A7208B" w:rsidRPr="00471B11">
        <w:rPr>
          <w:rFonts w:ascii="Calibri" w:hAnsi="Calibri" w:cs="Arial"/>
          <w:sz w:val="22"/>
          <w:szCs w:val="22"/>
        </w:rPr>
        <w:t>General o de F</w:t>
      </w:r>
      <w:r w:rsidRPr="00471B11">
        <w:rPr>
          <w:rFonts w:ascii="Calibri" w:hAnsi="Calibri" w:cs="Arial"/>
          <w:sz w:val="22"/>
          <w:szCs w:val="22"/>
        </w:rPr>
        <w:t>amilia</w:t>
      </w:r>
      <w:r w:rsidR="004353FC" w:rsidRPr="00471B11">
        <w:rPr>
          <w:rFonts w:ascii="Calibri" w:hAnsi="Calibri" w:cs="Arial"/>
          <w:sz w:val="22"/>
          <w:szCs w:val="22"/>
        </w:rPr>
        <w:t xml:space="preserve"> en</w:t>
      </w:r>
      <w:r w:rsidRPr="00471B11">
        <w:rPr>
          <w:rFonts w:ascii="Calibri" w:hAnsi="Calibri" w:cs="Arial"/>
          <w:sz w:val="22"/>
          <w:szCs w:val="22"/>
        </w:rPr>
        <w:t xml:space="preserve"> su desarrollo. Este marco conceptual fue adoptado solemnemente por las 134 naciones en la Conferencia Mundial de la Salud, convocado por la OMS y UNICEF en septiembre de 1978, en </w:t>
      </w:r>
      <w:r w:rsidR="00EA0DCA" w:rsidRPr="00471B11">
        <w:rPr>
          <w:rFonts w:ascii="Calibri" w:hAnsi="Calibri" w:cs="Arial"/>
          <w:sz w:val="22"/>
          <w:szCs w:val="22"/>
        </w:rPr>
        <w:t>Kazaj</w:t>
      </w:r>
      <w:r w:rsidR="00EA0DCA">
        <w:rPr>
          <w:rFonts w:ascii="Calibri" w:hAnsi="Calibri" w:cs="Arial"/>
          <w:sz w:val="22"/>
          <w:szCs w:val="22"/>
        </w:rPr>
        <w:t>i</w:t>
      </w:r>
      <w:r w:rsidR="00EA0DCA" w:rsidRPr="00471B11">
        <w:rPr>
          <w:rFonts w:ascii="Calibri" w:hAnsi="Calibri" w:cs="Arial"/>
          <w:sz w:val="22"/>
          <w:szCs w:val="22"/>
        </w:rPr>
        <w:t>stán</w:t>
      </w:r>
      <w:r w:rsidRPr="00471B11">
        <w:rPr>
          <w:rFonts w:ascii="Calibri" w:hAnsi="Calibri" w:cs="Arial"/>
          <w:sz w:val="22"/>
          <w:szCs w:val="22"/>
        </w:rPr>
        <w:t xml:space="preserve">. Allí se definió a la APS como: </w:t>
      </w:r>
      <w:r w:rsidRPr="00471B11">
        <w:rPr>
          <w:rFonts w:ascii="Calibri" w:hAnsi="Calibri" w:cs="Arial"/>
          <w:i/>
          <w:sz w:val="22"/>
          <w:szCs w:val="22"/>
        </w:rPr>
        <w:t>“la asistencia sanitaria esencial basada en métodos y tecnologías prácticos, científicamente fundados y socialmente aceptables, puesto al alcance de todos los individuos y familias de la comunidad mediante su plena participación y a un costo que la comunidad y el país puedan soportar, en todas y en cada una de las etapas de su desarrollo con un espíritu de auto responsabilidad y autodeterminación”.</w:t>
      </w:r>
      <w:r w:rsidR="0089179F" w:rsidRPr="00471B11">
        <w:rPr>
          <w:rStyle w:val="Refdenotaalpie"/>
          <w:rFonts w:ascii="Calibri" w:hAnsi="Calibri"/>
          <w:i/>
          <w:sz w:val="22"/>
          <w:szCs w:val="22"/>
        </w:rPr>
        <w:footnoteReference w:id="1"/>
      </w:r>
    </w:p>
    <w:p w:rsidR="000A3F86" w:rsidRDefault="000A3F86" w:rsidP="0009193B">
      <w:pPr>
        <w:pStyle w:val="Sangradetextonormal"/>
        <w:spacing w:before="120"/>
        <w:ind w:left="0"/>
        <w:jc w:val="both"/>
        <w:rPr>
          <w:rFonts w:ascii="Calibri" w:hAnsi="Calibri" w:cs="Arial"/>
          <w:sz w:val="22"/>
          <w:szCs w:val="22"/>
        </w:rPr>
      </w:pPr>
      <w:r w:rsidRPr="00471B11">
        <w:rPr>
          <w:rFonts w:ascii="Calibri" w:hAnsi="Calibri" w:cs="Arial"/>
          <w:sz w:val="22"/>
          <w:szCs w:val="22"/>
        </w:rPr>
        <w:t>Pese al tiempo transcurrido y las condiciones en que se ha aplicado, aún se reconoce a la APS como una estrategia válida para promover el desarrollo social y alcanzar equidad en salud</w:t>
      </w:r>
      <w:r w:rsidR="0089179F" w:rsidRPr="00471B11">
        <w:rPr>
          <w:rStyle w:val="Refdenotaalpie"/>
          <w:rFonts w:ascii="Calibri" w:hAnsi="Calibri"/>
          <w:sz w:val="22"/>
          <w:szCs w:val="22"/>
        </w:rPr>
        <w:footnoteReference w:id="2"/>
      </w:r>
      <w:r w:rsidRPr="00471B11">
        <w:rPr>
          <w:rFonts w:ascii="Calibri" w:hAnsi="Calibri" w:cs="Arial"/>
          <w:sz w:val="22"/>
          <w:szCs w:val="22"/>
        </w:rPr>
        <w:t>. En este sentido, los países con mejores indicadores de equidad, calidad y eficiencia en salud, tienen sistemas centrados en la APS</w:t>
      </w:r>
      <w:r w:rsidR="00470B10" w:rsidRPr="00471B11">
        <w:rPr>
          <w:rFonts w:ascii="Calibri" w:hAnsi="Calibri" w:cs="Arial"/>
          <w:sz w:val="22"/>
          <w:szCs w:val="22"/>
        </w:rPr>
        <w:t>: e</w:t>
      </w:r>
      <w:r w:rsidRPr="00471B11">
        <w:rPr>
          <w:rFonts w:ascii="Calibri" w:hAnsi="Calibri" w:cs="Arial"/>
          <w:sz w:val="22"/>
          <w:szCs w:val="22"/>
        </w:rPr>
        <w:t xml:space="preserve">l primer contacto con la atención médica, así como la coordinación de la totalidad de las prestaciones están a cargo de un médico generalista. </w:t>
      </w:r>
    </w:p>
    <w:p w:rsidR="00470B10" w:rsidRPr="00471B11" w:rsidRDefault="00E771B8" w:rsidP="00E34F98">
      <w:pPr>
        <w:spacing w:before="120"/>
        <w:rPr>
          <w:rFonts w:ascii="Calibri" w:hAnsi="Calibri" w:cs="Tahoma"/>
          <w:sz w:val="22"/>
          <w:szCs w:val="22"/>
          <w:lang w:val="es-AR" w:eastAsia="es-AR"/>
        </w:rPr>
      </w:pPr>
      <w:r w:rsidRPr="00471B11">
        <w:rPr>
          <w:rFonts w:ascii="Calibri" w:hAnsi="Calibri" w:cs="Tahoma"/>
          <w:sz w:val="22"/>
          <w:szCs w:val="22"/>
          <w:lang w:val="es-AR" w:eastAsia="es-AR"/>
        </w:rPr>
        <w:t xml:space="preserve">La particular </w:t>
      </w:r>
      <w:r w:rsidR="00503AF0" w:rsidRPr="00471B11">
        <w:rPr>
          <w:rFonts w:ascii="Calibri" w:hAnsi="Calibri" w:cs="Tahoma"/>
          <w:sz w:val="22"/>
          <w:szCs w:val="22"/>
          <w:lang w:val="es-AR" w:eastAsia="es-AR"/>
        </w:rPr>
        <w:t xml:space="preserve">distribución </w:t>
      </w:r>
      <w:r w:rsidRPr="00471B11">
        <w:rPr>
          <w:rFonts w:ascii="Calibri" w:hAnsi="Calibri" w:cs="Tahoma"/>
          <w:sz w:val="22"/>
          <w:szCs w:val="22"/>
          <w:lang w:val="es-AR" w:eastAsia="es-AR"/>
        </w:rPr>
        <w:t>demográfica</w:t>
      </w:r>
      <w:r w:rsidR="00503AF0" w:rsidRPr="00471B11">
        <w:rPr>
          <w:rFonts w:ascii="Calibri" w:hAnsi="Calibri" w:cs="Tahoma"/>
          <w:sz w:val="22"/>
          <w:szCs w:val="22"/>
          <w:lang w:val="es-AR" w:eastAsia="es-AR"/>
        </w:rPr>
        <w:t xml:space="preserve"> y territorial</w:t>
      </w:r>
      <w:r w:rsidRPr="00471B11">
        <w:rPr>
          <w:rFonts w:ascii="Calibri" w:hAnsi="Calibri" w:cs="Tahoma"/>
          <w:sz w:val="22"/>
          <w:szCs w:val="22"/>
          <w:lang w:val="es-AR" w:eastAsia="es-AR"/>
        </w:rPr>
        <w:t xml:space="preserve"> de la Provincia de Neuquén</w:t>
      </w:r>
      <w:r w:rsidR="00254EE4">
        <w:rPr>
          <w:rFonts w:ascii="Calibri" w:hAnsi="Calibri" w:cs="Tahoma"/>
          <w:sz w:val="22"/>
          <w:szCs w:val="22"/>
          <w:lang w:val="es-AR" w:eastAsia="es-AR"/>
        </w:rPr>
        <w:t xml:space="preserve"> </w:t>
      </w:r>
      <w:r w:rsidRPr="00471B11">
        <w:rPr>
          <w:rFonts w:ascii="Calibri" w:hAnsi="Calibri" w:cs="Tahoma"/>
          <w:sz w:val="22"/>
          <w:szCs w:val="22"/>
          <w:lang w:val="es-AR" w:eastAsia="es-AR"/>
        </w:rPr>
        <w:t>requiere</w:t>
      </w:r>
      <w:r w:rsidR="00E13C60" w:rsidRPr="00471B11">
        <w:rPr>
          <w:rFonts w:ascii="Calibri" w:hAnsi="Calibri" w:cs="Tahoma"/>
          <w:sz w:val="22"/>
          <w:szCs w:val="22"/>
          <w:lang w:val="es-AR" w:eastAsia="es-AR"/>
        </w:rPr>
        <w:t>,</w:t>
      </w:r>
      <w:r w:rsidR="00254EE4">
        <w:rPr>
          <w:rFonts w:ascii="Calibri" w:hAnsi="Calibri" w:cs="Tahoma"/>
          <w:sz w:val="22"/>
          <w:szCs w:val="22"/>
          <w:lang w:val="es-AR" w:eastAsia="es-AR"/>
        </w:rPr>
        <w:t xml:space="preserve"> </w:t>
      </w:r>
      <w:r w:rsidRPr="00471B11">
        <w:rPr>
          <w:rFonts w:ascii="Calibri" w:hAnsi="Calibri" w:cs="Tahoma"/>
          <w:sz w:val="22"/>
          <w:szCs w:val="22"/>
          <w:lang w:val="es-AR" w:eastAsia="es-AR"/>
        </w:rPr>
        <w:t>d</w:t>
      </w:r>
      <w:r w:rsidR="00503AF0" w:rsidRPr="00471B11">
        <w:rPr>
          <w:rFonts w:ascii="Calibri" w:hAnsi="Calibri" w:cs="Tahoma"/>
          <w:sz w:val="22"/>
          <w:szCs w:val="22"/>
          <w:lang w:val="es-AR" w:eastAsia="es-AR"/>
        </w:rPr>
        <w:t>e</w:t>
      </w:r>
      <w:r w:rsidR="00254EE4">
        <w:rPr>
          <w:rFonts w:ascii="Calibri" w:hAnsi="Calibri" w:cs="Tahoma"/>
          <w:sz w:val="22"/>
          <w:szCs w:val="22"/>
          <w:lang w:val="es-AR" w:eastAsia="es-AR"/>
        </w:rPr>
        <w:t xml:space="preserve"> </w:t>
      </w:r>
      <w:r w:rsidR="00503AF0" w:rsidRPr="00471B11">
        <w:rPr>
          <w:rFonts w:ascii="Calibri" w:hAnsi="Calibri" w:cs="Tahoma"/>
          <w:sz w:val="22"/>
          <w:szCs w:val="22"/>
          <w:lang w:val="es-AR" w:eastAsia="es-AR"/>
        </w:rPr>
        <w:t>l</w:t>
      </w:r>
      <w:r w:rsidRPr="00471B11">
        <w:rPr>
          <w:rFonts w:ascii="Calibri" w:hAnsi="Calibri" w:cs="Tahoma"/>
          <w:sz w:val="22"/>
          <w:szCs w:val="22"/>
          <w:lang w:val="es-AR" w:eastAsia="es-AR"/>
        </w:rPr>
        <w:t>a</w:t>
      </w:r>
      <w:r w:rsidR="00254EE4">
        <w:rPr>
          <w:rFonts w:ascii="Calibri" w:hAnsi="Calibri" w:cs="Tahoma"/>
          <w:sz w:val="22"/>
          <w:szCs w:val="22"/>
          <w:lang w:val="es-AR" w:eastAsia="es-AR"/>
        </w:rPr>
        <w:t xml:space="preserve"> </w:t>
      </w:r>
      <w:r w:rsidRPr="00471B11">
        <w:rPr>
          <w:rFonts w:ascii="Calibri" w:hAnsi="Calibri" w:cs="Tahoma"/>
          <w:sz w:val="22"/>
          <w:szCs w:val="22"/>
          <w:lang w:val="es-AR" w:eastAsia="es-AR"/>
        </w:rPr>
        <w:t>Residencia de Medicina General</w:t>
      </w:r>
      <w:r w:rsidR="00E13C60" w:rsidRPr="00471B11">
        <w:rPr>
          <w:rFonts w:ascii="Calibri" w:hAnsi="Calibri" w:cs="Tahoma"/>
          <w:sz w:val="22"/>
          <w:szCs w:val="22"/>
          <w:lang w:val="es-AR" w:eastAsia="es-AR"/>
        </w:rPr>
        <w:t>,</w:t>
      </w:r>
      <w:r w:rsidR="00254EE4">
        <w:rPr>
          <w:rFonts w:ascii="Calibri" w:hAnsi="Calibri" w:cs="Tahoma"/>
          <w:sz w:val="22"/>
          <w:szCs w:val="22"/>
          <w:lang w:val="es-AR" w:eastAsia="es-AR"/>
        </w:rPr>
        <w:t xml:space="preserve"> </w:t>
      </w:r>
      <w:r w:rsidR="00503AF0" w:rsidRPr="00471B11">
        <w:rPr>
          <w:rFonts w:ascii="Calibri" w:hAnsi="Calibri" w:cs="Tahoma"/>
          <w:sz w:val="22"/>
          <w:szCs w:val="22"/>
          <w:lang w:val="es-AR" w:eastAsia="es-AR"/>
        </w:rPr>
        <w:t>un profesional capacitado para desempeñars</w:t>
      </w:r>
      <w:r w:rsidR="00470B10" w:rsidRPr="00471B11">
        <w:rPr>
          <w:rFonts w:ascii="Calibri" w:hAnsi="Calibri" w:cs="Tahoma"/>
          <w:sz w:val="22"/>
          <w:szCs w:val="22"/>
          <w:lang w:val="es-AR" w:eastAsia="es-AR"/>
        </w:rPr>
        <w:t xml:space="preserve">e en un hospital nivel III, </w:t>
      </w:r>
      <w:r w:rsidR="00503AF0" w:rsidRPr="00471B11">
        <w:rPr>
          <w:rFonts w:ascii="Calibri" w:hAnsi="Calibri" w:cs="Tahoma"/>
          <w:sz w:val="22"/>
          <w:szCs w:val="22"/>
          <w:lang w:val="es-AR" w:eastAsia="es-AR"/>
        </w:rPr>
        <w:t xml:space="preserve">de </w:t>
      </w:r>
      <w:r w:rsidR="00470B10" w:rsidRPr="00471B11">
        <w:rPr>
          <w:rFonts w:ascii="Calibri" w:hAnsi="Calibri" w:cs="Tahoma"/>
          <w:sz w:val="22"/>
          <w:szCs w:val="22"/>
          <w:lang w:val="es-AR" w:eastAsia="es-AR"/>
        </w:rPr>
        <w:t>comunidades pequeñas.</w:t>
      </w:r>
    </w:p>
    <w:p w:rsidR="00503AF0" w:rsidRPr="00471B11" w:rsidRDefault="00470B10" w:rsidP="0009193B">
      <w:pPr>
        <w:spacing w:before="120"/>
        <w:jc w:val="both"/>
        <w:rPr>
          <w:rFonts w:ascii="Calibri" w:hAnsi="Calibri" w:cs="Tahoma"/>
          <w:sz w:val="22"/>
          <w:szCs w:val="22"/>
          <w:lang w:val="es-AR" w:eastAsia="es-AR"/>
        </w:rPr>
      </w:pPr>
      <w:r w:rsidRPr="00471B11">
        <w:rPr>
          <w:rFonts w:ascii="Calibri" w:hAnsi="Calibri" w:cs="Tahoma"/>
          <w:sz w:val="22"/>
          <w:szCs w:val="22"/>
          <w:lang w:val="es-AR" w:eastAsia="es-AR"/>
        </w:rPr>
        <w:t>Pero</w:t>
      </w:r>
      <w:r w:rsidR="00874EF8" w:rsidRPr="00471B11">
        <w:rPr>
          <w:rFonts w:ascii="Calibri" w:hAnsi="Calibri" w:cs="Tahoma"/>
          <w:sz w:val="22"/>
          <w:szCs w:val="22"/>
          <w:lang w:val="es-AR" w:eastAsia="es-AR"/>
        </w:rPr>
        <w:t>,</w:t>
      </w:r>
      <w:r w:rsidRPr="00471B11">
        <w:rPr>
          <w:rFonts w:ascii="Calibri" w:hAnsi="Calibri" w:cs="Tahoma"/>
          <w:sz w:val="22"/>
          <w:szCs w:val="22"/>
          <w:lang w:val="es-AR" w:eastAsia="es-AR"/>
        </w:rPr>
        <w:t xml:space="preserve"> además, e</w:t>
      </w:r>
      <w:r w:rsidR="00503AF0" w:rsidRPr="00471B11">
        <w:rPr>
          <w:rFonts w:ascii="Calibri" w:hAnsi="Calibri" w:cs="Tahoma"/>
          <w:sz w:val="22"/>
          <w:szCs w:val="22"/>
          <w:lang w:val="es-AR" w:eastAsia="es-AR"/>
        </w:rPr>
        <w:t xml:space="preserve">l explosivo crecimiento del cordón suburbano de las grandes ciudades </w:t>
      </w:r>
      <w:r w:rsidR="003A2C37" w:rsidRPr="00471B11">
        <w:rPr>
          <w:rFonts w:ascii="Calibri" w:hAnsi="Calibri" w:cs="Tahoma"/>
          <w:sz w:val="22"/>
          <w:szCs w:val="22"/>
          <w:lang w:val="es-AR" w:eastAsia="es-AR"/>
        </w:rPr>
        <w:t>pretende</w:t>
      </w:r>
      <w:r w:rsidR="00503AF0" w:rsidRPr="00471B11">
        <w:rPr>
          <w:rFonts w:ascii="Calibri" w:hAnsi="Calibri" w:cs="Tahoma"/>
          <w:sz w:val="22"/>
          <w:szCs w:val="22"/>
          <w:lang w:val="es-AR" w:eastAsia="es-AR"/>
        </w:rPr>
        <w:t xml:space="preserve"> que este Médico General esté capacitado para atender la creciente demanda de los nuevos problemas de salud generados por </w:t>
      </w:r>
      <w:r w:rsidR="00C54D99" w:rsidRPr="00471B11">
        <w:rPr>
          <w:rFonts w:ascii="Calibri" w:hAnsi="Calibri" w:cs="Tahoma"/>
          <w:sz w:val="22"/>
          <w:szCs w:val="22"/>
          <w:lang w:val="es-AR" w:eastAsia="es-AR"/>
        </w:rPr>
        <w:t>este</w:t>
      </w:r>
      <w:r w:rsidR="00503AF0" w:rsidRPr="00471B11">
        <w:rPr>
          <w:rFonts w:ascii="Calibri" w:hAnsi="Calibri" w:cs="Tahoma"/>
          <w:sz w:val="22"/>
          <w:szCs w:val="22"/>
          <w:lang w:val="es-AR" w:eastAsia="es-AR"/>
        </w:rPr>
        <w:t xml:space="preserve"> crecimiento </w:t>
      </w:r>
      <w:r w:rsidR="00E771B8" w:rsidRPr="00471B11">
        <w:rPr>
          <w:rFonts w:ascii="Calibri" w:hAnsi="Calibri" w:cs="Tahoma"/>
          <w:sz w:val="22"/>
          <w:szCs w:val="22"/>
          <w:lang w:val="es-AR" w:eastAsia="es-AR"/>
        </w:rPr>
        <w:t>poblacional</w:t>
      </w:r>
      <w:r w:rsidR="00C54D99" w:rsidRPr="00471B11">
        <w:rPr>
          <w:rFonts w:ascii="Calibri" w:hAnsi="Calibri" w:cs="Tahoma"/>
          <w:sz w:val="22"/>
          <w:szCs w:val="22"/>
          <w:lang w:val="es-AR" w:eastAsia="es-AR"/>
        </w:rPr>
        <w:t>.</w:t>
      </w:r>
    </w:p>
    <w:p w:rsidR="009C1E5E" w:rsidRDefault="009C1E5E" w:rsidP="0009193B">
      <w:pPr>
        <w:pStyle w:val="Sangradetextonormal"/>
        <w:spacing w:before="120"/>
        <w:ind w:left="0"/>
        <w:jc w:val="both"/>
        <w:rPr>
          <w:rFonts w:ascii="Calibri" w:hAnsi="Calibri" w:cs="Arial"/>
          <w:sz w:val="22"/>
          <w:szCs w:val="22"/>
        </w:rPr>
      </w:pPr>
      <w:r w:rsidRPr="00471B11">
        <w:rPr>
          <w:rFonts w:ascii="Calibri" w:hAnsi="Calibri" w:cs="Arial"/>
          <w:sz w:val="22"/>
          <w:szCs w:val="22"/>
          <w:lang w:val="es-AR"/>
        </w:rPr>
        <w:t>Conjuntamente,</w:t>
      </w:r>
      <w:r w:rsidRPr="00471B11">
        <w:rPr>
          <w:rFonts w:ascii="Calibri" w:hAnsi="Calibri" w:cs="Arial"/>
          <w:sz w:val="22"/>
          <w:szCs w:val="22"/>
        </w:rPr>
        <w:t xml:space="preserve"> se viene registrando una transición epidemiológica que demanda otras prácticas al Médico General. Los problemas de salud, propios de países altamente desarrollados, tales como traumas, enfermedades cardiovasculares, tumores, trastornos psicosociales, diabetes, enfermedades emergentes y re-emergentes (SIDA, Hantavirus) y otras patologías relacionadas con la problemática social configuran un nuevo escenario epidemiológico que prevalece sobre las típicas enfermedades materno-infantiles e infectocontagiosas. De este modo, el número y la complejidad de los problemas de salud prevalentes, dominio del médico generalista, se han ampliado enormemente.</w:t>
      </w:r>
    </w:p>
    <w:p w:rsidR="00E34F98" w:rsidRDefault="00E34F98" w:rsidP="0009193B">
      <w:pPr>
        <w:pStyle w:val="Sangradetextonormal"/>
        <w:spacing w:before="120"/>
        <w:ind w:left="0"/>
        <w:jc w:val="both"/>
        <w:rPr>
          <w:rFonts w:ascii="Calibri" w:hAnsi="Calibri" w:cs="Arial"/>
          <w:sz w:val="22"/>
          <w:szCs w:val="22"/>
        </w:rPr>
      </w:pPr>
    </w:p>
    <w:p w:rsidR="00086D39" w:rsidRPr="00E34F98" w:rsidRDefault="00E34F98" w:rsidP="006C4FBA">
      <w:pPr>
        <w:pStyle w:val="Sangradetextonormal"/>
        <w:spacing w:before="120"/>
        <w:ind w:left="0"/>
        <w:jc w:val="both"/>
        <w:rPr>
          <w:rFonts w:ascii="Calibri" w:hAnsi="Calibri" w:cs="Tahoma"/>
          <w:b/>
          <w:sz w:val="22"/>
          <w:szCs w:val="22"/>
          <w:lang w:eastAsia="es-AR"/>
        </w:rPr>
      </w:pPr>
      <w:r w:rsidRPr="00E34F98">
        <w:rPr>
          <w:rFonts w:ascii="Calibri" w:hAnsi="Calibri" w:cs="Arial"/>
          <w:b/>
          <w:sz w:val="22"/>
          <w:szCs w:val="22"/>
        </w:rPr>
        <w:t>Antecedentes</w:t>
      </w:r>
    </w:p>
    <w:p w:rsidR="00BB01D2" w:rsidRPr="00471B11" w:rsidRDefault="00BB01D2" w:rsidP="0009193B">
      <w:pPr>
        <w:pStyle w:val="Default"/>
        <w:spacing w:before="120"/>
        <w:jc w:val="both"/>
        <w:rPr>
          <w:sz w:val="22"/>
          <w:szCs w:val="22"/>
        </w:rPr>
      </w:pPr>
      <w:r w:rsidRPr="00471B11">
        <w:rPr>
          <w:sz w:val="22"/>
          <w:szCs w:val="22"/>
        </w:rPr>
        <w:t>A fines de los años 60 y comienzos de los 70, la Provincia de Neuquén presentaba una precaria situación sanitaria y social, reflejada a través de los indicadores de salud, que se hallaban entre los peores del país. Entre los principales problemas sanitarios detectados en aquella época figuraban una alta tasa de mortalidad infantil (107‰), elevada prevalencia</w:t>
      </w:r>
      <w:r w:rsidR="005B0C30" w:rsidRPr="00471B11">
        <w:rPr>
          <w:sz w:val="22"/>
          <w:szCs w:val="22"/>
        </w:rPr>
        <w:t xml:space="preserve"> de desnutrición e</w:t>
      </w:r>
      <w:r w:rsidRPr="00471B11">
        <w:rPr>
          <w:sz w:val="22"/>
          <w:szCs w:val="22"/>
        </w:rPr>
        <w:t xml:space="preserve"> infecciones como principal causa de enfermedad y muerte, serias dificultades de accesibilidad y servicios asistenciales escasos y mal distribuidos. A partir de 1971 se produjo una </w:t>
      </w:r>
      <w:r w:rsidR="001A37FA" w:rsidRPr="00471B11">
        <w:rPr>
          <w:sz w:val="22"/>
          <w:szCs w:val="22"/>
        </w:rPr>
        <w:t>restructuración del Subsector Pú</w:t>
      </w:r>
      <w:r w:rsidRPr="00471B11">
        <w:rPr>
          <w:sz w:val="22"/>
          <w:szCs w:val="22"/>
        </w:rPr>
        <w:t>blico de Salud y se implementó una Programación de Actividades conocida como Plan de Salud Neuquino. Es el origen de nuestro Sistema de Salud.</w:t>
      </w:r>
    </w:p>
    <w:p w:rsidR="00BB01D2" w:rsidRPr="00471B11" w:rsidRDefault="00BB01D2" w:rsidP="0009193B">
      <w:pPr>
        <w:pStyle w:val="Default"/>
        <w:spacing w:before="120"/>
        <w:jc w:val="both"/>
        <w:rPr>
          <w:sz w:val="22"/>
          <w:szCs w:val="22"/>
        </w:rPr>
      </w:pPr>
      <w:r w:rsidRPr="00471B11">
        <w:rPr>
          <w:sz w:val="22"/>
          <w:szCs w:val="22"/>
        </w:rPr>
        <w:t xml:space="preserve">Entre las medidas adoptadas se creó, en 1974, la Residencia de Medicina Rural, destinada a formar profesionales capaces de desempeñarse idóneamente en los pequeños hospitales </w:t>
      </w:r>
      <w:r w:rsidRPr="00471B11">
        <w:rPr>
          <w:sz w:val="22"/>
          <w:szCs w:val="22"/>
        </w:rPr>
        <w:lastRenderedPageBreak/>
        <w:t>rurales del interior de la Provincia. En base al mejoramiento de la situación sanitaria</w:t>
      </w:r>
      <w:r w:rsidR="001A37FA" w:rsidRPr="00471B11">
        <w:rPr>
          <w:sz w:val="22"/>
          <w:szCs w:val="22"/>
        </w:rPr>
        <w:t xml:space="preserve"> y al impacto producido por la R</w:t>
      </w:r>
      <w:r w:rsidRPr="00471B11">
        <w:rPr>
          <w:sz w:val="22"/>
          <w:szCs w:val="22"/>
        </w:rPr>
        <w:t xml:space="preserve">esidencia y otros programas, el currículo se fue modificando y actualizando. Uno de los aspectos relevantes fue la inserción paulatina de los egresados en las zonas urbanas y periurbanas. De ese modo, la Residencia de Medicina Rural se transformó en Residencia de Medicina General o Familiar, con distintas denominaciones según la etapa y con un incremento paulatino de la duración del programa desde los 2 </w:t>
      </w:r>
      <w:r w:rsidR="00B95EDA" w:rsidRPr="00471B11">
        <w:rPr>
          <w:sz w:val="22"/>
          <w:szCs w:val="22"/>
        </w:rPr>
        <w:t>años iniciales hasta los 4 años</w:t>
      </w:r>
      <w:r w:rsidRPr="00471B11">
        <w:rPr>
          <w:sz w:val="22"/>
          <w:szCs w:val="22"/>
        </w:rPr>
        <w:t>.</w:t>
      </w:r>
    </w:p>
    <w:p w:rsidR="00534E79" w:rsidRDefault="000A3F86" w:rsidP="0009193B">
      <w:pPr>
        <w:pStyle w:val="Default"/>
        <w:spacing w:before="120"/>
        <w:jc w:val="both"/>
        <w:rPr>
          <w:sz w:val="22"/>
          <w:szCs w:val="22"/>
        </w:rPr>
      </w:pPr>
      <w:r w:rsidRPr="00471B11">
        <w:rPr>
          <w:sz w:val="22"/>
          <w:szCs w:val="22"/>
        </w:rPr>
        <w:t>En 1989, el programa se trasladó desde</w:t>
      </w:r>
      <w:r w:rsidR="00942618" w:rsidRPr="00471B11">
        <w:rPr>
          <w:sz w:val="22"/>
          <w:szCs w:val="22"/>
        </w:rPr>
        <w:t xml:space="preserve"> el Hospital Provincial Neuquén (Nivel VIII de complejidad tecnológica) </w:t>
      </w:r>
      <w:r w:rsidRPr="00471B11">
        <w:rPr>
          <w:sz w:val="22"/>
          <w:szCs w:val="22"/>
        </w:rPr>
        <w:t>que fue su asiento original,</w:t>
      </w:r>
      <w:r w:rsidR="00942618" w:rsidRPr="00471B11">
        <w:rPr>
          <w:sz w:val="22"/>
          <w:szCs w:val="22"/>
        </w:rPr>
        <w:t xml:space="preserve"> a 2 establecimientos de</w:t>
      </w:r>
      <w:r w:rsidRPr="00471B11">
        <w:rPr>
          <w:sz w:val="22"/>
          <w:szCs w:val="22"/>
        </w:rPr>
        <w:t xml:space="preserve"> complejidad</w:t>
      </w:r>
      <w:r w:rsidR="00942618" w:rsidRPr="00471B11">
        <w:rPr>
          <w:sz w:val="22"/>
          <w:szCs w:val="22"/>
        </w:rPr>
        <w:t xml:space="preserve"> IV y VI</w:t>
      </w:r>
      <w:r w:rsidRPr="00471B11">
        <w:rPr>
          <w:sz w:val="22"/>
          <w:szCs w:val="22"/>
        </w:rPr>
        <w:t xml:space="preserve">: El Hospital Bouquet Roldán, de la ciudad de Neuquén y el Hospital Zapala, de dicha ciudad. </w:t>
      </w:r>
    </w:p>
    <w:p w:rsidR="000A3F86" w:rsidRDefault="000A3F86" w:rsidP="0009193B">
      <w:pPr>
        <w:pStyle w:val="Default"/>
        <w:spacing w:before="120"/>
        <w:jc w:val="both"/>
        <w:rPr>
          <w:sz w:val="22"/>
          <w:szCs w:val="22"/>
        </w:rPr>
      </w:pPr>
      <w:r w:rsidRPr="00471B11">
        <w:rPr>
          <w:sz w:val="22"/>
          <w:szCs w:val="22"/>
        </w:rPr>
        <w:t xml:space="preserve">A partir del año 2003, la sede de la ciudad de Neuquén pasó a denominarse Residencia de Medicina General de los Establecimientos Sanitarios de la Zona Metropolitana, reconociendo así el tradicional rol cumplido por los Centros de Salud y la incorporación del </w:t>
      </w:r>
      <w:r w:rsidR="00C54D99" w:rsidRPr="00471B11">
        <w:rPr>
          <w:sz w:val="22"/>
          <w:szCs w:val="22"/>
        </w:rPr>
        <w:t xml:space="preserve">nuevo </w:t>
      </w:r>
      <w:r w:rsidRPr="00471B11">
        <w:rPr>
          <w:sz w:val="22"/>
          <w:szCs w:val="22"/>
        </w:rPr>
        <w:t xml:space="preserve">Hospital Horacio </w:t>
      </w:r>
      <w:proofErr w:type="spellStart"/>
      <w:r w:rsidRPr="00471B11">
        <w:rPr>
          <w:sz w:val="22"/>
          <w:szCs w:val="22"/>
        </w:rPr>
        <w:t>Heller</w:t>
      </w:r>
      <w:proofErr w:type="spellEnd"/>
      <w:r w:rsidRPr="00471B11">
        <w:rPr>
          <w:sz w:val="22"/>
          <w:szCs w:val="22"/>
        </w:rPr>
        <w:t xml:space="preserve"> en la formación de los residentes.</w:t>
      </w:r>
    </w:p>
    <w:p w:rsidR="004C69AE" w:rsidRPr="00E34F98" w:rsidRDefault="004C69AE" w:rsidP="0009193B">
      <w:pPr>
        <w:pStyle w:val="Default"/>
        <w:spacing w:before="120"/>
        <w:jc w:val="both"/>
        <w:rPr>
          <w:color w:val="auto"/>
          <w:sz w:val="22"/>
          <w:szCs w:val="22"/>
        </w:rPr>
      </w:pPr>
      <w:r w:rsidRPr="00E34F98">
        <w:rPr>
          <w:color w:val="auto"/>
        </w:rPr>
        <w:t>La necesidad de adecuación de la regionalización y niveles de complejidad a la realidad epidemiológica, demográfica y territorial a fin de acortar las brechas de inequidad y garantizar la salud como derecho, desarrollo y construcción colectiva de nuestra población, junto con el fortalecimiento de hospitales del interior con tecnología y recursos humanos adecuados, permitió incorporar nuevas sedes que permitan seguir  formando profesionales cada vez más adecuados a la realidad regional.</w:t>
      </w:r>
    </w:p>
    <w:p w:rsidR="00316939" w:rsidRPr="00E34F98" w:rsidRDefault="00422E91" w:rsidP="0009193B">
      <w:pPr>
        <w:pStyle w:val="Default"/>
        <w:spacing w:before="120"/>
        <w:jc w:val="both"/>
        <w:rPr>
          <w:color w:val="auto"/>
          <w:sz w:val="22"/>
          <w:szCs w:val="22"/>
        </w:rPr>
      </w:pPr>
      <w:r>
        <w:rPr>
          <w:sz w:val="22"/>
          <w:szCs w:val="22"/>
        </w:rPr>
        <w:t>Por R</w:t>
      </w:r>
      <w:r w:rsidR="004F74C4">
        <w:rPr>
          <w:sz w:val="22"/>
          <w:szCs w:val="22"/>
        </w:rPr>
        <w:t xml:space="preserve">esolución </w:t>
      </w:r>
      <w:r>
        <w:rPr>
          <w:sz w:val="22"/>
          <w:szCs w:val="22"/>
        </w:rPr>
        <w:t xml:space="preserve">N° </w:t>
      </w:r>
      <w:r w:rsidR="004F74C4">
        <w:rPr>
          <w:sz w:val="22"/>
          <w:szCs w:val="22"/>
        </w:rPr>
        <w:t xml:space="preserve">244/13 se incorporan dos nuevas sedes a la Residencia de Medicina General: los hospitales de San Martín de los  Andes y </w:t>
      </w:r>
      <w:proofErr w:type="spellStart"/>
      <w:r w:rsidR="004F74C4">
        <w:rPr>
          <w:sz w:val="22"/>
          <w:szCs w:val="22"/>
        </w:rPr>
        <w:t>Chos</w:t>
      </w:r>
      <w:proofErr w:type="spellEnd"/>
      <w:r w:rsidR="004F74C4">
        <w:rPr>
          <w:sz w:val="22"/>
          <w:szCs w:val="22"/>
        </w:rPr>
        <w:t xml:space="preserve"> </w:t>
      </w:r>
      <w:proofErr w:type="spellStart"/>
      <w:r w:rsidR="004F74C4">
        <w:rPr>
          <w:sz w:val="22"/>
          <w:szCs w:val="22"/>
        </w:rPr>
        <w:t>Malal</w:t>
      </w:r>
      <w:proofErr w:type="spellEnd"/>
      <w:r w:rsidR="004F74C4">
        <w:rPr>
          <w:sz w:val="22"/>
          <w:szCs w:val="22"/>
        </w:rPr>
        <w:t xml:space="preserve">, ambos de nivel </w:t>
      </w:r>
      <w:r w:rsidR="004F74C4" w:rsidRPr="00E34F98">
        <w:rPr>
          <w:color w:val="auto"/>
          <w:sz w:val="22"/>
          <w:szCs w:val="22"/>
        </w:rPr>
        <w:t xml:space="preserve">de complejidad </w:t>
      </w:r>
      <w:r w:rsidR="00E34F98">
        <w:rPr>
          <w:color w:val="auto"/>
          <w:sz w:val="22"/>
          <w:szCs w:val="22"/>
        </w:rPr>
        <w:t xml:space="preserve">VI y IV respectivamente </w:t>
      </w:r>
      <w:r w:rsidR="00E34F98" w:rsidRPr="00E34F98">
        <w:rPr>
          <w:color w:val="auto"/>
          <w:sz w:val="22"/>
          <w:szCs w:val="22"/>
        </w:rPr>
        <w:t xml:space="preserve"> y </w:t>
      </w:r>
      <w:r w:rsidR="004F74C4" w:rsidRPr="00E34F98">
        <w:rPr>
          <w:color w:val="auto"/>
          <w:sz w:val="22"/>
          <w:szCs w:val="22"/>
        </w:rPr>
        <w:t xml:space="preserve"> cabeceras zonales.</w:t>
      </w:r>
    </w:p>
    <w:p w:rsidR="004C69AE" w:rsidRPr="00E34F98" w:rsidRDefault="004C69AE" w:rsidP="004C69AE">
      <w:pPr>
        <w:pStyle w:val="Default"/>
        <w:spacing w:before="120"/>
        <w:jc w:val="both"/>
        <w:rPr>
          <w:color w:val="auto"/>
          <w:sz w:val="22"/>
          <w:szCs w:val="22"/>
        </w:rPr>
      </w:pPr>
      <w:r w:rsidRPr="00E34F98">
        <w:rPr>
          <w:color w:val="auto"/>
          <w:sz w:val="22"/>
          <w:szCs w:val="22"/>
        </w:rPr>
        <w:t xml:space="preserve">Por Resolución N° 783/15 se incorpora una nueva sede de la Residencia de Medicina General  en el hospital de Cutral </w:t>
      </w:r>
      <w:proofErr w:type="spellStart"/>
      <w:r w:rsidRPr="00E34F98">
        <w:rPr>
          <w:color w:val="auto"/>
          <w:sz w:val="22"/>
          <w:szCs w:val="22"/>
        </w:rPr>
        <w:t>Có</w:t>
      </w:r>
      <w:proofErr w:type="spellEnd"/>
      <w:r w:rsidRPr="00E34F98">
        <w:rPr>
          <w:color w:val="auto"/>
          <w:sz w:val="22"/>
          <w:szCs w:val="22"/>
        </w:rPr>
        <w:t xml:space="preserve"> de complejidad VI y  cabecera zonal.</w:t>
      </w:r>
    </w:p>
    <w:p w:rsidR="004C69AE" w:rsidRDefault="004C69AE" w:rsidP="004C69AE">
      <w:pPr>
        <w:pStyle w:val="Default"/>
        <w:spacing w:before="120"/>
        <w:jc w:val="both"/>
        <w:rPr>
          <w:color w:val="auto"/>
          <w:sz w:val="22"/>
          <w:szCs w:val="22"/>
        </w:rPr>
      </w:pPr>
      <w:r w:rsidRPr="00E34F98">
        <w:rPr>
          <w:color w:val="auto"/>
          <w:sz w:val="22"/>
          <w:szCs w:val="22"/>
        </w:rPr>
        <w:t>De esta manera quedan conformadas</w:t>
      </w:r>
      <w:r w:rsidR="005E5CF9" w:rsidRPr="00E34F98">
        <w:rPr>
          <w:color w:val="auto"/>
          <w:sz w:val="22"/>
          <w:szCs w:val="22"/>
        </w:rPr>
        <w:t xml:space="preserve"> 5 sedes de residencia de Medicina General en el territorio provincial aprovechando la capacidad docente de los servicios y adecuando la formación de los futuros profesionales a las redes de atención en salud.</w:t>
      </w:r>
    </w:p>
    <w:p w:rsidR="00E34F98" w:rsidRPr="00E34F98" w:rsidRDefault="00E34F98" w:rsidP="004C69AE">
      <w:pPr>
        <w:pStyle w:val="Default"/>
        <w:spacing w:before="120"/>
        <w:jc w:val="both"/>
        <w:rPr>
          <w:color w:val="auto"/>
          <w:sz w:val="22"/>
          <w:szCs w:val="22"/>
        </w:rPr>
      </w:pPr>
      <w:r>
        <w:rPr>
          <w:color w:val="auto"/>
          <w:sz w:val="22"/>
          <w:szCs w:val="22"/>
        </w:rPr>
        <w:t>A saber</w:t>
      </w:r>
      <w:proofErr w:type="gramStart"/>
      <w:r>
        <w:rPr>
          <w:color w:val="auto"/>
          <w:sz w:val="22"/>
          <w:szCs w:val="22"/>
        </w:rPr>
        <w:t>:  sedes</w:t>
      </w:r>
      <w:proofErr w:type="gramEnd"/>
      <w:r>
        <w:rPr>
          <w:color w:val="auto"/>
          <w:sz w:val="22"/>
          <w:szCs w:val="22"/>
        </w:rPr>
        <w:t xml:space="preserve"> </w:t>
      </w:r>
      <w:proofErr w:type="spellStart"/>
      <w:r>
        <w:rPr>
          <w:color w:val="auto"/>
          <w:sz w:val="22"/>
          <w:szCs w:val="22"/>
        </w:rPr>
        <w:t>Heller</w:t>
      </w:r>
      <w:proofErr w:type="spellEnd"/>
      <w:r>
        <w:rPr>
          <w:color w:val="auto"/>
          <w:sz w:val="22"/>
          <w:szCs w:val="22"/>
        </w:rPr>
        <w:t xml:space="preserve"> (Zona Metropolitana), Zapala (Zona II), </w:t>
      </w:r>
      <w:proofErr w:type="spellStart"/>
      <w:r>
        <w:rPr>
          <w:color w:val="auto"/>
          <w:sz w:val="22"/>
          <w:szCs w:val="22"/>
        </w:rPr>
        <w:t>Chos</w:t>
      </w:r>
      <w:proofErr w:type="spellEnd"/>
      <w:r>
        <w:rPr>
          <w:color w:val="auto"/>
          <w:sz w:val="22"/>
          <w:szCs w:val="22"/>
        </w:rPr>
        <w:t xml:space="preserve"> </w:t>
      </w:r>
      <w:proofErr w:type="spellStart"/>
      <w:r>
        <w:rPr>
          <w:color w:val="auto"/>
          <w:sz w:val="22"/>
          <w:szCs w:val="22"/>
        </w:rPr>
        <w:t>Malal</w:t>
      </w:r>
      <w:proofErr w:type="spellEnd"/>
      <w:r>
        <w:rPr>
          <w:color w:val="auto"/>
          <w:sz w:val="22"/>
          <w:szCs w:val="22"/>
        </w:rPr>
        <w:t xml:space="preserve"> (Zona III), San Martín de los Andes (Zona IV) y Cutral </w:t>
      </w:r>
      <w:proofErr w:type="spellStart"/>
      <w:r>
        <w:rPr>
          <w:color w:val="auto"/>
          <w:sz w:val="22"/>
          <w:szCs w:val="22"/>
        </w:rPr>
        <w:t>Có</w:t>
      </w:r>
      <w:proofErr w:type="spellEnd"/>
      <w:r>
        <w:rPr>
          <w:color w:val="auto"/>
          <w:sz w:val="22"/>
          <w:szCs w:val="22"/>
        </w:rPr>
        <w:t xml:space="preserve"> (Zona V).</w:t>
      </w:r>
    </w:p>
    <w:p w:rsidR="00D46D74" w:rsidRPr="00471B11" w:rsidRDefault="0009193B" w:rsidP="00471B11">
      <w:pPr>
        <w:pStyle w:val="Default"/>
        <w:spacing w:before="120"/>
        <w:jc w:val="center"/>
        <w:rPr>
          <w:sz w:val="22"/>
          <w:szCs w:val="22"/>
        </w:rPr>
      </w:pPr>
      <w:r>
        <w:rPr>
          <w:noProof/>
          <w:sz w:val="22"/>
          <w:szCs w:val="22"/>
        </w:rPr>
        <w:lastRenderedPageBreak/>
        <w:drawing>
          <wp:anchor distT="0" distB="0" distL="114300" distR="114300" simplePos="0" relativeHeight="251666432" behindDoc="1" locked="0" layoutInCell="1" allowOverlap="1" wp14:anchorId="29592C1D" wp14:editId="5CFE235C">
            <wp:simplePos x="0" y="0"/>
            <wp:positionH relativeFrom="column">
              <wp:posOffset>643890</wp:posOffset>
            </wp:positionH>
            <wp:positionV relativeFrom="paragraph">
              <wp:posOffset>134620</wp:posOffset>
            </wp:positionV>
            <wp:extent cx="4057650" cy="6062345"/>
            <wp:effectExtent l="0" t="0" r="0" b="0"/>
            <wp:wrapSquare wrapText="bothSides"/>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a Sistema de Salud Neuquén para PROGRAMA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57650" cy="6062345"/>
                    </a:xfrm>
                    <a:prstGeom prst="rect">
                      <a:avLst/>
                    </a:prstGeom>
                  </pic:spPr>
                </pic:pic>
              </a:graphicData>
            </a:graphic>
            <wp14:sizeRelH relativeFrom="page">
              <wp14:pctWidth>0</wp14:pctWidth>
            </wp14:sizeRelH>
            <wp14:sizeRelV relativeFrom="page">
              <wp14:pctHeight>0</wp14:pctHeight>
            </wp14:sizeRelV>
          </wp:anchor>
        </w:drawing>
      </w:r>
    </w:p>
    <w:p w:rsidR="004353FC" w:rsidRPr="00471B11" w:rsidRDefault="004353FC" w:rsidP="00471B11">
      <w:pPr>
        <w:pStyle w:val="Default"/>
        <w:spacing w:before="120"/>
        <w:jc w:val="both"/>
        <w:rPr>
          <w:sz w:val="22"/>
          <w:szCs w:val="22"/>
        </w:rPr>
      </w:pPr>
    </w:p>
    <w:p w:rsidR="00086D39" w:rsidRDefault="00086D39"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9B74DC" w:rsidRDefault="009B74DC"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Default="00B96274" w:rsidP="00471B11">
      <w:pPr>
        <w:pStyle w:val="Default"/>
        <w:spacing w:before="120"/>
        <w:jc w:val="both"/>
        <w:rPr>
          <w:sz w:val="22"/>
          <w:szCs w:val="22"/>
        </w:rPr>
      </w:pPr>
    </w:p>
    <w:p w:rsidR="00B96274" w:rsidRPr="00E34F98" w:rsidRDefault="00B96274" w:rsidP="00B96274">
      <w:pPr>
        <w:pStyle w:val="Sangradetextonormal"/>
        <w:spacing w:before="120"/>
        <w:ind w:left="0"/>
        <w:jc w:val="both"/>
        <w:rPr>
          <w:rFonts w:ascii="Calibri" w:hAnsi="Calibri" w:cs="Tahoma"/>
          <w:b/>
          <w:sz w:val="22"/>
          <w:szCs w:val="22"/>
          <w:lang w:eastAsia="es-AR"/>
        </w:rPr>
      </w:pPr>
      <w:r>
        <w:rPr>
          <w:rFonts w:ascii="Calibri" w:hAnsi="Calibri" w:cs="Arial"/>
          <w:b/>
          <w:sz w:val="22"/>
          <w:szCs w:val="22"/>
        </w:rPr>
        <w:lastRenderedPageBreak/>
        <w:t>Propósitos</w:t>
      </w:r>
    </w:p>
    <w:p w:rsidR="00B96274" w:rsidRDefault="00B96274" w:rsidP="00471B11">
      <w:pPr>
        <w:pStyle w:val="Default"/>
        <w:spacing w:before="120"/>
        <w:jc w:val="both"/>
        <w:rPr>
          <w:sz w:val="22"/>
          <w:szCs w:val="22"/>
        </w:rPr>
      </w:pPr>
    </w:p>
    <w:p w:rsidR="0078081B" w:rsidRPr="00471B11" w:rsidRDefault="000A6E2E" w:rsidP="00471B11">
      <w:pPr>
        <w:pStyle w:val="Prrafodelista"/>
        <w:numPr>
          <w:ilvl w:val="0"/>
          <w:numId w:val="14"/>
        </w:numPr>
        <w:spacing w:before="120"/>
        <w:jc w:val="both"/>
        <w:rPr>
          <w:rFonts w:ascii="Calibri" w:hAnsi="Calibri" w:cs="Calibri"/>
          <w:sz w:val="22"/>
          <w:szCs w:val="22"/>
          <w:lang w:val="es-AR" w:eastAsia="es-AR"/>
        </w:rPr>
      </w:pPr>
      <w:r w:rsidRPr="00471B11">
        <w:rPr>
          <w:rFonts w:ascii="Calibri" w:hAnsi="Calibri" w:cs="Calibri"/>
          <w:sz w:val="22"/>
          <w:szCs w:val="22"/>
          <w:lang w:val="es-AR" w:eastAsia="es-AR"/>
        </w:rPr>
        <w:t>A</w:t>
      </w:r>
      <w:r w:rsidR="00D44232" w:rsidRPr="00471B11">
        <w:rPr>
          <w:rFonts w:ascii="Calibri" w:hAnsi="Calibri" w:cs="Calibri"/>
          <w:sz w:val="22"/>
          <w:szCs w:val="22"/>
          <w:lang w:val="es-AR" w:eastAsia="es-AR"/>
        </w:rPr>
        <w:t xml:space="preserve">mpliar la cobertura del Primer Nivel de Atención con </w:t>
      </w:r>
      <w:r w:rsidR="0078081B" w:rsidRPr="00471B11">
        <w:rPr>
          <w:rFonts w:ascii="Calibri" w:hAnsi="Calibri" w:cs="Calibri"/>
          <w:sz w:val="22"/>
          <w:szCs w:val="22"/>
          <w:lang w:val="es-AR" w:eastAsia="es-AR"/>
        </w:rPr>
        <w:t xml:space="preserve">especialistas en Medicina General, </w:t>
      </w:r>
      <w:r w:rsidR="0078081B" w:rsidRPr="00471B11">
        <w:rPr>
          <w:rFonts w:ascii="Calibri" w:hAnsi="Calibri" w:cs="Calibri"/>
          <w:sz w:val="22"/>
          <w:szCs w:val="22"/>
        </w:rPr>
        <w:t>con una visión epidemiológica y centrada en la comunidad</w:t>
      </w:r>
      <w:r w:rsidR="0078081B" w:rsidRPr="00471B11">
        <w:rPr>
          <w:rFonts w:ascii="Calibri" w:hAnsi="Calibri" w:cs="Calibri"/>
          <w:sz w:val="22"/>
          <w:szCs w:val="22"/>
          <w:lang w:val="es-AR" w:eastAsia="es-AR"/>
        </w:rPr>
        <w:t>.</w:t>
      </w:r>
    </w:p>
    <w:p w:rsidR="00D44232" w:rsidRPr="00471B11" w:rsidRDefault="00AD540A" w:rsidP="00471B11">
      <w:pPr>
        <w:pStyle w:val="Prrafodelista"/>
        <w:numPr>
          <w:ilvl w:val="0"/>
          <w:numId w:val="14"/>
        </w:numPr>
        <w:spacing w:before="120"/>
        <w:jc w:val="both"/>
        <w:rPr>
          <w:rFonts w:ascii="Calibri" w:hAnsi="Calibri" w:cs="Calibri"/>
          <w:sz w:val="22"/>
          <w:szCs w:val="22"/>
          <w:lang w:val="es-AR"/>
        </w:rPr>
      </w:pPr>
      <w:r w:rsidRPr="00471B11">
        <w:rPr>
          <w:rFonts w:ascii="Calibri" w:hAnsi="Calibri" w:cs="Calibri"/>
          <w:sz w:val="22"/>
          <w:szCs w:val="22"/>
          <w:lang w:val="es-AR"/>
        </w:rPr>
        <w:t>Fortalecer el</w:t>
      </w:r>
      <w:r w:rsidR="00D44232" w:rsidRPr="00471B11">
        <w:rPr>
          <w:rFonts w:ascii="Calibri" w:hAnsi="Calibri" w:cs="Calibri"/>
          <w:sz w:val="22"/>
          <w:szCs w:val="22"/>
          <w:lang w:val="es-AR"/>
        </w:rPr>
        <w:t xml:space="preserve"> trabajo multidisciplinario para el abordaje de la</w:t>
      </w:r>
      <w:r w:rsidRPr="00471B11">
        <w:rPr>
          <w:rFonts w:ascii="Calibri" w:hAnsi="Calibri" w:cs="Calibri"/>
          <w:sz w:val="22"/>
          <w:szCs w:val="22"/>
          <w:lang w:val="es-AR"/>
        </w:rPr>
        <w:t>s</w:t>
      </w:r>
      <w:r w:rsidR="00D44232" w:rsidRPr="00471B11">
        <w:rPr>
          <w:rFonts w:ascii="Calibri" w:hAnsi="Calibri" w:cs="Calibri"/>
          <w:sz w:val="22"/>
          <w:szCs w:val="22"/>
          <w:lang w:val="es-AR"/>
        </w:rPr>
        <w:t xml:space="preserve"> problemática</w:t>
      </w:r>
      <w:r w:rsidRPr="00471B11">
        <w:rPr>
          <w:rFonts w:ascii="Calibri" w:hAnsi="Calibri" w:cs="Calibri"/>
          <w:sz w:val="22"/>
          <w:szCs w:val="22"/>
          <w:lang w:val="es-AR"/>
        </w:rPr>
        <w:t>s sanitarias</w:t>
      </w:r>
      <w:r w:rsidR="00D44232" w:rsidRPr="00471B11">
        <w:rPr>
          <w:rFonts w:ascii="Calibri" w:hAnsi="Calibri" w:cs="Calibri"/>
          <w:sz w:val="22"/>
          <w:szCs w:val="22"/>
          <w:lang w:val="es-AR"/>
        </w:rPr>
        <w:t xml:space="preserve"> poblacional</w:t>
      </w:r>
      <w:r w:rsidRPr="00471B11">
        <w:rPr>
          <w:rFonts w:ascii="Calibri" w:hAnsi="Calibri" w:cs="Calibri"/>
          <w:sz w:val="22"/>
          <w:szCs w:val="22"/>
          <w:lang w:val="es-AR"/>
        </w:rPr>
        <w:t>es</w:t>
      </w:r>
      <w:r w:rsidR="00D44232" w:rsidRPr="00471B11">
        <w:rPr>
          <w:rFonts w:ascii="Calibri" w:hAnsi="Calibri" w:cs="Calibri"/>
          <w:sz w:val="22"/>
          <w:szCs w:val="22"/>
          <w:lang w:val="es-AR"/>
        </w:rPr>
        <w:t>.</w:t>
      </w:r>
    </w:p>
    <w:p w:rsidR="00AB0D67" w:rsidRDefault="00AB0D67" w:rsidP="00471B11">
      <w:pPr>
        <w:pStyle w:val="Prrafodelista"/>
        <w:numPr>
          <w:ilvl w:val="0"/>
          <w:numId w:val="14"/>
        </w:numPr>
        <w:spacing w:before="120"/>
        <w:jc w:val="both"/>
        <w:rPr>
          <w:rFonts w:ascii="Calibri" w:hAnsi="Calibri" w:cs="Calibri"/>
          <w:sz w:val="22"/>
          <w:szCs w:val="22"/>
          <w:lang w:val="es-AR" w:eastAsia="es-AR"/>
        </w:rPr>
      </w:pPr>
      <w:r w:rsidRPr="00471B11">
        <w:rPr>
          <w:rFonts w:ascii="Calibri" w:hAnsi="Calibri" w:cs="Calibri"/>
          <w:sz w:val="22"/>
          <w:szCs w:val="22"/>
          <w:lang w:val="es-AR" w:eastAsia="es-AR"/>
        </w:rPr>
        <w:t>Fomentar la formación continua, capacit</w:t>
      </w:r>
      <w:r w:rsidR="00160239" w:rsidRPr="00471B11">
        <w:rPr>
          <w:rFonts w:ascii="Calibri" w:hAnsi="Calibri" w:cs="Calibri"/>
          <w:sz w:val="22"/>
          <w:szCs w:val="22"/>
          <w:lang w:val="es-AR" w:eastAsia="es-AR"/>
        </w:rPr>
        <w:t xml:space="preserve">ación, investigación y docencia </w:t>
      </w:r>
      <w:r w:rsidR="00AD540A" w:rsidRPr="00471B11">
        <w:rPr>
          <w:rFonts w:ascii="Calibri" w:hAnsi="Calibri" w:cs="Calibri"/>
          <w:sz w:val="22"/>
          <w:szCs w:val="22"/>
          <w:lang w:val="es-AR" w:eastAsia="es-AR"/>
        </w:rPr>
        <w:t>d</w:t>
      </w:r>
      <w:r w:rsidR="00160239" w:rsidRPr="00471B11">
        <w:rPr>
          <w:rFonts w:ascii="Calibri" w:hAnsi="Calibri" w:cs="Calibri"/>
          <w:sz w:val="22"/>
          <w:szCs w:val="22"/>
          <w:lang w:val="es-AR" w:eastAsia="es-AR"/>
        </w:rPr>
        <w:t xml:space="preserve">el personal de Salud. </w:t>
      </w:r>
    </w:p>
    <w:p w:rsidR="00B96274" w:rsidRDefault="00B96274" w:rsidP="00B96274">
      <w:pPr>
        <w:spacing w:before="120"/>
        <w:jc w:val="both"/>
        <w:rPr>
          <w:rFonts w:ascii="Calibri" w:hAnsi="Calibri" w:cs="Calibri"/>
          <w:sz w:val="22"/>
          <w:szCs w:val="22"/>
          <w:lang w:val="es-AR" w:eastAsia="es-AR"/>
        </w:rPr>
      </w:pPr>
    </w:p>
    <w:p w:rsidR="00B96274" w:rsidRDefault="00B96274" w:rsidP="00B96274">
      <w:pPr>
        <w:spacing w:before="120"/>
        <w:jc w:val="both"/>
        <w:rPr>
          <w:rFonts w:ascii="Calibri" w:hAnsi="Calibri" w:cs="Calibri"/>
          <w:sz w:val="22"/>
          <w:szCs w:val="22"/>
          <w:lang w:val="es-AR" w:eastAsia="es-AR"/>
        </w:rPr>
      </w:pPr>
    </w:p>
    <w:p w:rsidR="00B96274" w:rsidRPr="00B96274" w:rsidRDefault="00B96274" w:rsidP="00B96274">
      <w:pPr>
        <w:spacing w:before="120"/>
        <w:jc w:val="both"/>
        <w:rPr>
          <w:rFonts w:ascii="Calibri" w:hAnsi="Calibri" w:cs="Calibri"/>
          <w:sz w:val="22"/>
          <w:szCs w:val="22"/>
          <w:lang w:val="es-AR" w:eastAsia="es-AR"/>
        </w:rPr>
      </w:pPr>
    </w:p>
    <w:p w:rsidR="00B22C2B" w:rsidRPr="00471B11" w:rsidRDefault="00B22C2B" w:rsidP="007837E4">
      <w:pPr>
        <w:pStyle w:val="Ttulo1"/>
        <w:numPr>
          <w:ilvl w:val="0"/>
          <w:numId w:val="18"/>
        </w:numPr>
        <w:spacing w:after="0"/>
        <w:rPr>
          <w:sz w:val="22"/>
          <w:szCs w:val="22"/>
        </w:rPr>
      </w:pPr>
      <w:bookmarkStart w:id="2" w:name="_Toc402861661"/>
      <w:r w:rsidRPr="00471B11">
        <w:rPr>
          <w:sz w:val="22"/>
          <w:szCs w:val="22"/>
        </w:rPr>
        <w:t>Perfil de</w:t>
      </w:r>
      <w:r w:rsidR="004353FC" w:rsidRPr="00471B11">
        <w:rPr>
          <w:sz w:val="22"/>
          <w:szCs w:val="22"/>
        </w:rPr>
        <w:t>l</w:t>
      </w:r>
      <w:r w:rsidRPr="00471B11">
        <w:rPr>
          <w:sz w:val="22"/>
          <w:szCs w:val="22"/>
        </w:rPr>
        <w:t xml:space="preserve"> Egresado</w:t>
      </w:r>
      <w:bookmarkEnd w:id="2"/>
    </w:p>
    <w:p w:rsidR="00454A05" w:rsidRPr="00471B11" w:rsidRDefault="00A554FD" w:rsidP="00471B11">
      <w:pPr>
        <w:pStyle w:val="Default"/>
        <w:spacing w:before="120"/>
        <w:jc w:val="both"/>
        <w:rPr>
          <w:sz w:val="22"/>
          <w:szCs w:val="22"/>
        </w:rPr>
      </w:pPr>
      <w:r w:rsidRPr="00471B11">
        <w:rPr>
          <w:sz w:val="22"/>
          <w:szCs w:val="22"/>
        </w:rPr>
        <w:t>El Médico</w:t>
      </w:r>
      <w:r w:rsidR="00454A05" w:rsidRPr="00471B11">
        <w:rPr>
          <w:sz w:val="22"/>
          <w:szCs w:val="22"/>
        </w:rPr>
        <w:t xml:space="preserve"> General y/o Familiar est</w:t>
      </w:r>
      <w:r w:rsidRPr="00471B11">
        <w:rPr>
          <w:sz w:val="22"/>
          <w:szCs w:val="22"/>
        </w:rPr>
        <w:t>ar</w:t>
      </w:r>
      <w:r w:rsidR="00355EF9" w:rsidRPr="00471B11">
        <w:rPr>
          <w:sz w:val="22"/>
          <w:szCs w:val="22"/>
        </w:rPr>
        <w:t>á capacitado para atender y</w:t>
      </w:r>
      <w:r w:rsidRPr="00471B11">
        <w:rPr>
          <w:sz w:val="22"/>
          <w:szCs w:val="22"/>
        </w:rPr>
        <w:t xml:space="preserve"> acompañar los procesos de salud y enfermedad de las pe</w:t>
      </w:r>
      <w:r w:rsidR="00355EF9" w:rsidRPr="00471B11">
        <w:rPr>
          <w:sz w:val="22"/>
          <w:szCs w:val="22"/>
        </w:rPr>
        <w:t xml:space="preserve">rsonas, familias y </w:t>
      </w:r>
      <w:r w:rsidRPr="00471B11">
        <w:rPr>
          <w:sz w:val="22"/>
          <w:szCs w:val="22"/>
        </w:rPr>
        <w:t>comunidades,</w:t>
      </w:r>
      <w:r w:rsidR="00FC4141" w:rsidRPr="00471B11">
        <w:rPr>
          <w:sz w:val="22"/>
          <w:szCs w:val="22"/>
        </w:rPr>
        <w:t xml:space="preserve"> con un modelo </w:t>
      </w:r>
      <w:proofErr w:type="spellStart"/>
      <w:r w:rsidR="00FC4141" w:rsidRPr="00471B11">
        <w:rPr>
          <w:sz w:val="22"/>
          <w:szCs w:val="22"/>
        </w:rPr>
        <w:t>bio</w:t>
      </w:r>
      <w:proofErr w:type="spellEnd"/>
      <w:r w:rsidR="00FC4141" w:rsidRPr="00471B11">
        <w:rPr>
          <w:sz w:val="22"/>
          <w:szCs w:val="22"/>
        </w:rPr>
        <w:t>-</w:t>
      </w:r>
      <w:proofErr w:type="spellStart"/>
      <w:r w:rsidR="00FC4141" w:rsidRPr="00471B11">
        <w:rPr>
          <w:sz w:val="22"/>
          <w:szCs w:val="22"/>
        </w:rPr>
        <w:t>psico</w:t>
      </w:r>
      <w:proofErr w:type="spellEnd"/>
      <w:r w:rsidR="00FC4141" w:rsidRPr="00471B11">
        <w:rPr>
          <w:sz w:val="22"/>
          <w:szCs w:val="22"/>
        </w:rPr>
        <w:t>-social,</w:t>
      </w:r>
      <w:r w:rsidR="000805B5">
        <w:rPr>
          <w:sz w:val="22"/>
          <w:szCs w:val="22"/>
        </w:rPr>
        <w:t xml:space="preserve"> </w:t>
      </w:r>
      <w:r w:rsidR="00454A05" w:rsidRPr="00471B11">
        <w:rPr>
          <w:sz w:val="22"/>
          <w:szCs w:val="22"/>
        </w:rPr>
        <w:t xml:space="preserve">en todas las etapas del ciclo vital considerando la epidemiología regional, </w:t>
      </w:r>
      <w:r w:rsidR="00FA0554">
        <w:rPr>
          <w:sz w:val="22"/>
          <w:szCs w:val="22"/>
        </w:rPr>
        <w:t xml:space="preserve">gestionando </w:t>
      </w:r>
      <w:r w:rsidR="000805B5" w:rsidRPr="00471B11">
        <w:rPr>
          <w:sz w:val="22"/>
          <w:szCs w:val="22"/>
        </w:rPr>
        <w:t>los</w:t>
      </w:r>
      <w:r w:rsidR="00982300" w:rsidRPr="00471B11">
        <w:rPr>
          <w:sz w:val="22"/>
          <w:szCs w:val="22"/>
        </w:rPr>
        <w:t xml:space="preserve"> recursos apropiados</w:t>
      </w:r>
      <w:r w:rsidR="00454A05" w:rsidRPr="00471B11">
        <w:rPr>
          <w:sz w:val="22"/>
          <w:szCs w:val="22"/>
        </w:rPr>
        <w:t xml:space="preserve"> y participa</w:t>
      </w:r>
      <w:r w:rsidR="004353FC" w:rsidRPr="00471B11">
        <w:rPr>
          <w:sz w:val="22"/>
          <w:szCs w:val="22"/>
        </w:rPr>
        <w:t>ndo</w:t>
      </w:r>
      <w:r w:rsidR="00044141" w:rsidRPr="00471B11">
        <w:rPr>
          <w:sz w:val="22"/>
          <w:szCs w:val="22"/>
        </w:rPr>
        <w:t xml:space="preserve"> de</w:t>
      </w:r>
      <w:r w:rsidR="00454A05" w:rsidRPr="00471B11">
        <w:rPr>
          <w:sz w:val="22"/>
          <w:szCs w:val="22"/>
        </w:rPr>
        <w:t xml:space="preserve"> proceso</w:t>
      </w:r>
      <w:r w:rsidR="00044141" w:rsidRPr="00471B11">
        <w:rPr>
          <w:sz w:val="22"/>
          <w:szCs w:val="22"/>
        </w:rPr>
        <w:t>s</w:t>
      </w:r>
      <w:r w:rsidR="00454A05" w:rsidRPr="00471B11">
        <w:rPr>
          <w:sz w:val="22"/>
          <w:szCs w:val="22"/>
        </w:rPr>
        <w:t xml:space="preserve"> de investigación y educación médica continua. </w:t>
      </w:r>
    </w:p>
    <w:p w:rsidR="00355EF9" w:rsidRPr="00471B11" w:rsidRDefault="00355EF9" w:rsidP="00471B11">
      <w:pPr>
        <w:pStyle w:val="Default"/>
        <w:spacing w:before="120"/>
        <w:jc w:val="both"/>
        <w:rPr>
          <w:rFonts w:cs="Arial"/>
          <w:sz w:val="22"/>
          <w:szCs w:val="22"/>
          <w:lang w:val="es-MX"/>
        </w:rPr>
      </w:pPr>
      <w:r w:rsidRPr="00471B11">
        <w:rPr>
          <w:rFonts w:cs="Arial"/>
          <w:sz w:val="22"/>
          <w:szCs w:val="22"/>
        </w:rPr>
        <w:t xml:space="preserve">El </w:t>
      </w:r>
      <w:r w:rsidRPr="00471B11">
        <w:rPr>
          <w:rFonts w:cs="Arial"/>
          <w:b/>
          <w:bCs/>
          <w:sz w:val="22"/>
          <w:szCs w:val="22"/>
        </w:rPr>
        <w:t>objetivo formativo central</w:t>
      </w:r>
      <w:r w:rsidRPr="00471B11">
        <w:rPr>
          <w:rFonts w:cs="Arial"/>
          <w:sz w:val="22"/>
          <w:szCs w:val="22"/>
        </w:rPr>
        <w:t xml:space="preserve"> enfatiza </w:t>
      </w:r>
      <w:r w:rsidRPr="00471B11">
        <w:rPr>
          <w:rFonts w:cs="Arial"/>
          <w:sz w:val="22"/>
          <w:szCs w:val="22"/>
          <w:lang w:val="es-MX"/>
        </w:rPr>
        <w:t>la promoción de la salud y la prevención en todos sus niveles</w:t>
      </w:r>
      <w:r w:rsidR="00281B37" w:rsidRPr="00471B11">
        <w:rPr>
          <w:rFonts w:cs="Arial"/>
          <w:sz w:val="22"/>
          <w:szCs w:val="22"/>
          <w:lang w:val="es-MX"/>
        </w:rPr>
        <w:t>, en la comunidad de su área de geo-referencia. Está orientado</w:t>
      </w:r>
      <w:r w:rsidR="00465F38" w:rsidRPr="00471B11">
        <w:rPr>
          <w:rFonts w:cs="Arial"/>
          <w:sz w:val="22"/>
          <w:szCs w:val="22"/>
          <w:lang w:val="es-MX"/>
        </w:rPr>
        <w:t xml:space="preserve"> al abordaje</w:t>
      </w:r>
      <w:r w:rsidRPr="00471B11">
        <w:rPr>
          <w:rFonts w:cs="Arial"/>
          <w:sz w:val="22"/>
          <w:szCs w:val="22"/>
          <w:lang w:val="es-MX"/>
        </w:rPr>
        <w:t xml:space="preserve"> integral de los </w:t>
      </w:r>
      <w:r w:rsidRPr="00471B11">
        <w:rPr>
          <w:rFonts w:cs="Arial"/>
          <w:b/>
          <w:sz w:val="22"/>
          <w:szCs w:val="22"/>
          <w:lang w:val="es-MX"/>
        </w:rPr>
        <w:t>problemas de salud prevalentes</w:t>
      </w:r>
      <w:r w:rsidR="00281B37" w:rsidRPr="00471B11">
        <w:rPr>
          <w:rFonts w:cs="Arial"/>
          <w:sz w:val="22"/>
          <w:szCs w:val="22"/>
          <w:lang w:val="es-MX"/>
        </w:rPr>
        <w:t xml:space="preserve">, </w:t>
      </w:r>
      <w:r w:rsidRPr="00471B11">
        <w:rPr>
          <w:rFonts w:cs="Arial"/>
          <w:sz w:val="22"/>
          <w:szCs w:val="22"/>
          <w:lang w:val="es-MX"/>
        </w:rPr>
        <w:t xml:space="preserve">y a la intervención oportuna y efectiva en </w:t>
      </w:r>
      <w:r w:rsidRPr="00471B11">
        <w:rPr>
          <w:rFonts w:cs="Arial"/>
          <w:b/>
          <w:sz w:val="22"/>
          <w:szCs w:val="22"/>
          <w:lang w:val="es-MX"/>
        </w:rPr>
        <w:t>aquellos menos prevalentes</w:t>
      </w:r>
      <w:r w:rsidRPr="00471B11">
        <w:rPr>
          <w:rFonts w:cs="Arial"/>
          <w:sz w:val="22"/>
          <w:szCs w:val="22"/>
          <w:lang w:val="es-MX"/>
        </w:rPr>
        <w:t xml:space="preserve"> que implican</w:t>
      </w:r>
      <w:r w:rsidR="00281B37" w:rsidRPr="00471B11">
        <w:rPr>
          <w:rFonts w:cs="Arial"/>
          <w:sz w:val="22"/>
          <w:szCs w:val="22"/>
          <w:lang w:val="es-MX"/>
        </w:rPr>
        <w:t xml:space="preserve"> la probabilidad de daño grave.</w:t>
      </w:r>
    </w:p>
    <w:p w:rsidR="00355EF9" w:rsidRPr="00471B11" w:rsidRDefault="00355EF9" w:rsidP="00471B11">
      <w:pPr>
        <w:pStyle w:val="Default"/>
        <w:spacing w:before="120"/>
        <w:jc w:val="both"/>
        <w:rPr>
          <w:b/>
          <w:sz w:val="22"/>
          <w:szCs w:val="22"/>
        </w:rPr>
      </w:pPr>
    </w:p>
    <w:p w:rsidR="00454A05" w:rsidRPr="00471B11" w:rsidRDefault="00222718" w:rsidP="00471B11">
      <w:pPr>
        <w:pStyle w:val="Default"/>
        <w:spacing w:before="120"/>
        <w:jc w:val="both"/>
        <w:rPr>
          <w:b/>
          <w:sz w:val="22"/>
          <w:szCs w:val="22"/>
        </w:rPr>
      </w:pPr>
      <w:r w:rsidRPr="00471B11">
        <w:rPr>
          <w:b/>
          <w:sz w:val="22"/>
          <w:szCs w:val="22"/>
        </w:rPr>
        <w:t>Áreas de competencia</w:t>
      </w:r>
    </w:p>
    <w:p w:rsidR="00D903BB" w:rsidRPr="00471B11" w:rsidRDefault="00DF775F" w:rsidP="00471B11">
      <w:pPr>
        <w:pStyle w:val="Textoindependiente2"/>
        <w:numPr>
          <w:ilvl w:val="0"/>
          <w:numId w:val="6"/>
        </w:numPr>
        <w:spacing w:before="120"/>
        <w:jc w:val="both"/>
        <w:rPr>
          <w:rFonts w:ascii="Calibri" w:eastAsia="MS Mincho" w:hAnsi="Calibri" w:cs="Arial"/>
          <w:sz w:val="22"/>
          <w:szCs w:val="22"/>
        </w:rPr>
      </w:pPr>
      <w:r w:rsidRPr="00471B11">
        <w:rPr>
          <w:rFonts w:ascii="Calibri" w:eastAsia="MS Mincho" w:hAnsi="Calibri" w:cs="Arial"/>
          <w:b/>
          <w:sz w:val="22"/>
          <w:szCs w:val="22"/>
        </w:rPr>
        <w:t>Atender y a</w:t>
      </w:r>
      <w:r w:rsidR="00D903BB" w:rsidRPr="00471B11">
        <w:rPr>
          <w:rFonts w:ascii="Calibri" w:eastAsia="MS Mincho" w:hAnsi="Calibri" w:cs="Arial"/>
          <w:b/>
          <w:sz w:val="22"/>
          <w:szCs w:val="22"/>
        </w:rPr>
        <w:t>compañar el cuidado de la salud</w:t>
      </w:r>
      <w:r w:rsidR="00D903BB" w:rsidRPr="00471B11">
        <w:rPr>
          <w:rFonts w:ascii="Calibri" w:eastAsia="MS Mincho" w:hAnsi="Calibri" w:cs="Arial"/>
          <w:sz w:val="22"/>
          <w:szCs w:val="22"/>
        </w:rPr>
        <w:t xml:space="preserve"> en forma integral y continua, en cada una de las etapas del ciclo vital</w:t>
      </w:r>
      <w:r w:rsidR="001A1B59" w:rsidRPr="00471B11">
        <w:rPr>
          <w:rFonts w:ascii="Calibri" w:eastAsia="MS Mincho" w:hAnsi="Calibri" w:cs="Arial"/>
          <w:sz w:val="22"/>
          <w:szCs w:val="22"/>
        </w:rPr>
        <w:t>,</w:t>
      </w:r>
      <w:r w:rsidR="00E6071C" w:rsidRPr="00471B11">
        <w:rPr>
          <w:rFonts w:ascii="Calibri" w:hAnsi="Calibri"/>
          <w:sz w:val="22"/>
          <w:szCs w:val="22"/>
        </w:rPr>
        <w:t xml:space="preserve"> realiza</w:t>
      </w:r>
      <w:r w:rsidRPr="00471B11">
        <w:rPr>
          <w:rFonts w:ascii="Calibri" w:hAnsi="Calibri"/>
          <w:sz w:val="22"/>
          <w:szCs w:val="22"/>
        </w:rPr>
        <w:t xml:space="preserve">ndo </w:t>
      </w:r>
      <w:r w:rsidR="00E6071C" w:rsidRPr="00471B11">
        <w:rPr>
          <w:rFonts w:ascii="Calibri" w:hAnsi="Calibri"/>
          <w:sz w:val="22"/>
          <w:szCs w:val="22"/>
        </w:rPr>
        <w:t xml:space="preserve">la práctica clínica </w:t>
      </w:r>
      <w:r w:rsidRPr="00471B11">
        <w:rPr>
          <w:rFonts w:ascii="Calibri" w:hAnsi="Calibri"/>
          <w:sz w:val="22"/>
          <w:szCs w:val="22"/>
        </w:rPr>
        <w:t>a partir del conocimient</w:t>
      </w:r>
      <w:r w:rsidR="001A1B59" w:rsidRPr="00471B11">
        <w:rPr>
          <w:rFonts w:ascii="Calibri" w:hAnsi="Calibri"/>
          <w:sz w:val="22"/>
          <w:szCs w:val="22"/>
        </w:rPr>
        <w:t>o de la persona y su familia, con</w:t>
      </w:r>
      <w:r w:rsidRPr="00471B11">
        <w:rPr>
          <w:rFonts w:ascii="Calibri" w:hAnsi="Calibri"/>
          <w:sz w:val="22"/>
          <w:szCs w:val="22"/>
        </w:rPr>
        <w:t xml:space="preserve"> jerarquización de</w:t>
      </w:r>
      <w:r w:rsidR="001A1B59" w:rsidRPr="00471B11">
        <w:rPr>
          <w:rFonts w:ascii="Calibri" w:hAnsi="Calibri"/>
          <w:sz w:val="22"/>
          <w:szCs w:val="22"/>
        </w:rPr>
        <w:t xml:space="preserve"> los controles de salud y </w:t>
      </w:r>
      <w:r w:rsidR="00E6071C" w:rsidRPr="00471B11">
        <w:rPr>
          <w:rFonts w:ascii="Calibri" w:hAnsi="Calibri"/>
          <w:sz w:val="22"/>
          <w:szCs w:val="22"/>
        </w:rPr>
        <w:t xml:space="preserve">atención de enfermedades prevalentes, agudas y crónicas </w:t>
      </w:r>
      <w:r w:rsidRPr="00471B11">
        <w:rPr>
          <w:rFonts w:ascii="Calibri" w:hAnsi="Calibri"/>
          <w:sz w:val="22"/>
          <w:szCs w:val="22"/>
        </w:rPr>
        <w:t>tanto de</w:t>
      </w:r>
      <w:r w:rsidR="00E6071C" w:rsidRPr="00471B11">
        <w:rPr>
          <w:rFonts w:ascii="Calibri" w:hAnsi="Calibri"/>
          <w:sz w:val="22"/>
          <w:szCs w:val="22"/>
        </w:rPr>
        <w:t xml:space="preserve"> abordaje ambulatorio</w:t>
      </w:r>
      <w:r w:rsidR="00897C69" w:rsidRPr="00471B11">
        <w:rPr>
          <w:rFonts w:ascii="Calibri" w:hAnsi="Calibri"/>
          <w:sz w:val="22"/>
          <w:szCs w:val="22"/>
        </w:rPr>
        <w:t>,</w:t>
      </w:r>
      <w:r w:rsidRPr="00471B11">
        <w:rPr>
          <w:rFonts w:ascii="Calibri" w:hAnsi="Calibri"/>
          <w:sz w:val="22"/>
          <w:szCs w:val="22"/>
        </w:rPr>
        <w:t xml:space="preserve"> como en internación</w:t>
      </w:r>
      <w:r w:rsidR="00E6071C" w:rsidRPr="00471B11">
        <w:rPr>
          <w:rFonts w:ascii="Calibri" w:hAnsi="Calibri"/>
          <w:sz w:val="22"/>
          <w:szCs w:val="22"/>
        </w:rPr>
        <w:t>.</w:t>
      </w:r>
    </w:p>
    <w:p w:rsidR="00BB01D2" w:rsidRPr="00471B11" w:rsidRDefault="00BB01D2" w:rsidP="00471B11">
      <w:pPr>
        <w:pStyle w:val="Textoindependiente2"/>
        <w:numPr>
          <w:ilvl w:val="0"/>
          <w:numId w:val="6"/>
        </w:numPr>
        <w:spacing w:before="120"/>
        <w:jc w:val="both"/>
        <w:rPr>
          <w:rFonts w:ascii="Calibri" w:eastAsia="MS Mincho" w:hAnsi="Calibri" w:cs="Arial"/>
          <w:sz w:val="22"/>
          <w:szCs w:val="22"/>
          <w:lang w:val="es-ES_tradnl"/>
        </w:rPr>
      </w:pPr>
      <w:r w:rsidRPr="00471B11">
        <w:rPr>
          <w:rFonts w:ascii="Calibri" w:eastAsia="MS Mincho" w:hAnsi="Calibri" w:cs="Arial"/>
          <w:b/>
          <w:sz w:val="22"/>
          <w:szCs w:val="22"/>
        </w:rPr>
        <w:t>Participar</w:t>
      </w:r>
      <w:r w:rsidRPr="00471B11">
        <w:rPr>
          <w:rFonts w:ascii="Calibri" w:eastAsia="MS Mincho" w:hAnsi="Calibri" w:cs="Arial"/>
          <w:b/>
          <w:sz w:val="22"/>
          <w:szCs w:val="22"/>
          <w:lang w:val="es-ES_tradnl"/>
        </w:rPr>
        <w:t xml:space="preserve"> en los espacios de</w:t>
      </w:r>
      <w:r w:rsidRPr="00471B11">
        <w:rPr>
          <w:rFonts w:ascii="Calibri" w:eastAsia="MS Mincho" w:hAnsi="Calibri" w:cs="Arial"/>
          <w:b/>
          <w:sz w:val="22"/>
          <w:szCs w:val="22"/>
        </w:rPr>
        <w:t xml:space="preserve"> interacción comunitaria</w:t>
      </w:r>
      <w:r w:rsidR="000805B5">
        <w:rPr>
          <w:rFonts w:ascii="Calibri" w:eastAsia="MS Mincho" w:hAnsi="Calibri" w:cs="Arial"/>
          <w:b/>
          <w:sz w:val="22"/>
          <w:szCs w:val="22"/>
        </w:rPr>
        <w:t xml:space="preserve"> </w:t>
      </w:r>
      <w:r w:rsidR="00BF6D9C" w:rsidRPr="00471B11">
        <w:rPr>
          <w:rFonts w:ascii="Calibri" w:eastAsia="MS Mincho" w:hAnsi="Calibri" w:cs="Arial"/>
          <w:sz w:val="22"/>
          <w:szCs w:val="22"/>
        </w:rPr>
        <w:t xml:space="preserve">con </w:t>
      </w:r>
      <w:r w:rsidR="00BF6D9C" w:rsidRPr="00471B11">
        <w:rPr>
          <w:rFonts w:ascii="Calibri" w:hAnsi="Calibri"/>
          <w:sz w:val="22"/>
          <w:szCs w:val="22"/>
          <w:lang w:eastAsia="es-AR"/>
        </w:rPr>
        <w:t xml:space="preserve">estilo participativo, de colaboración interpersonal y con la comunidad, lo que permite una coordinación más fluida con el equipo de salud y con las organizaciones sociales. </w:t>
      </w:r>
      <w:r w:rsidR="00881867" w:rsidRPr="00471B11">
        <w:rPr>
          <w:rFonts w:ascii="Calibri" w:hAnsi="Calibri"/>
          <w:sz w:val="22"/>
          <w:szCs w:val="22"/>
          <w:lang w:eastAsia="es-AR"/>
        </w:rPr>
        <w:t xml:space="preserve">Generando el reconocimiento </w:t>
      </w:r>
      <w:r w:rsidRPr="00471B11">
        <w:rPr>
          <w:rFonts w:ascii="Calibri" w:eastAsia="MS Mincho" w:hAnsi="Calibri" w:cs="Arial"/>
          <w:sz w:val="22"/>
          <w:szCs w:val="22"/>
          <w:lang w:val="es-ES_tradnl"/>
        </w:rPr>
        <w:t>de los recursos propios, la priorización de problemas y la definición de un abordaje integrador para su resolución.</w:t>
      </w:r>
    </w:p>
    <w:p w:rsidR="00A75E7C" w:rsidRPr="00471B11" w:rsidRDefault="00E6071C" w:rsidP="00471B11">
      <w:pPr>
        <w:pStyle w:val="Textoindependiente2"/>
        <w:numPr>
          <w:ilvl w:val="0"/>
          <w:numId w:val="6"/>
        </w:numPr>
        <w:spacing w:before="120"/>
        <w:jc w:val="both"/>
        <w:rPr>
          <w:rFonts w:ascii="Calibri" w:eastAsia="MS Mincho" w:hAnsi="Calibri" w:cs="Arial"/>
          <w:sz w:val="22"/>
          <w:szCs w:val="22"/>
          <w:lang w:val="es-ES_tradnl"/>
        </w:rPr>
      </w:pPr>
      <w:r w:rsidRPr="00471B11">
        <w:rPr>
          <w:rFonts w:ascii="Calibri" w:eastAsia="MS Mincho" w:hAnsi="Calibri" w:cs="Arial"/>
          <w:b/>
          <w:sz w:val="22"/>
          <w:szCs w:val="22"/>
        </w:rPr>
        <w:t xml:space="preserve">Gestionar el proceso de atención de la salud </w:t>
      </w:r>
      <w:r w:rsidR="00040EE2" w:rsidRPr="00471B11">
        <w:rPr>
          <w:rFonts w:ascii="Calibri" w:eastAsia="MS Mincho" w:hAnsi="Calibri" w:cs="Arial"/>
          <w:sz w:val="22"/>
          <w:szCs w:val="22"/>
        </w:rPr>
        <w:t>trabajando interdisciplinariamente en el marco del equipo de salud, del sistema sanitario y de la comunidad</w:t>
      </w:r>
      <w:r w:rsidR="00C42D16" w:rsidRPr="00471B11">
        <w:rPr>
          <w:rFonts w:ascii="Calibri" w:eastAsia="MS Mincho" w:hAnsi="Calibri" w:cs="Arial"/>
          <w:sz w:val="22"/>
          <w:szCs w:val="22"/>
        </w:rPr>
        <w:t xml:space="preserve">, para mejorar la salud de sus integrantes y </w:t>
      </w:r>
      <w:r w:rsidR="00040EE2" w:rsidRPr="00471B11">
        <w:rPr>
          <w:rFonts w:ascii="Calibri" w:eastAsia="MS Mincho" w:hAnsi="Calibri" w:cs="Arial"/>
          <w:sz w:val="22"/>
          <w:szCs w:val="22"/>
        </w:rPr>
        <w:t>utilizar los recursos racionalmente.</w:t>
      </w:r>
    </w:p>
    <w:p w:rsidR="00AC2EDC" w:rsidRPr="00471B11" w:rsidRDefault="00454A05" w:rsidP="00471B11">
      <w:pPr>
        <w:pStyle w:val="Textoindependiente2"/>
        <w:numPr>
          <w:ilvl w:val="0"/>
          <w:numId w:val="6"/>
        </w:numPr>
        <w:autoSpaceDE w:val="0"/>
        <w:autoSpaceDN w:val="0"/>
        <w:adjustRightInd w:val="0"/>
        <w:spacing w:before="120"/>
        <w:jc w:val="both"/>
        <w:rPr>
          <w:rFonts w:ascii="Calibri" w:hAnsi="Calibri" w:cs="Calibri"/>
          <w:color w:val="000000"/>
          <w:sz w:val="22"/>
          <w:szCs w:val="22"/>
          <w:lang w:val="es-AR" w:eastAsia="es-AR"/>
        </w:rPr>
      </w:pPr>
      <w:r w:rsidRPr="00471B11">
        <w:rPr>
          <w:rFonts w:ascii="Calibri" w:eastAsia="MS Mincho" w:hAnsi="Calibri" w:cs="Arial"/>
          <w:b/>
          <w:sz w:val="22"/>
          <w:szCs w:val="22"/>
        </w:rPr>
        <w:t xml:space="preserve">Participar de procesos de </w:t>
      </w:r>
      <w:r w:rsidR="00C42D16" w:rsidRPr="00471B11">
        <w:rPr>
          <w:rFonts w:ascii="Calibri" w:eastAsia="MS Mincho" w:hAnsi="Calibri" w:cs="Arial"/>
          <w:b/>
          <w:sz w:val="22"/>
          <w:szCs w:val="22"/>
        </w:rPr>
        <w:t xml:space="preserve">investigación y educación sanitaria, </w:t>
      </w:r>
      <w:r w:rsidR="00C42D16" w:rsidRPr="00471B11">
        <w:rPr>
          <w:rFonts w:ascii="Calibri" w:eastAsia="MS Mincho" w:hAnsi="Calibri" w:cs="Arial"/>
          <w:sz w:val="22"/>
          <w:szCs w:val="22"/>
        </w:rPr>
        <w:t>de manera</w:t>
      </w:r>
      <w:r w:rsidR="000805B5">
        <w:rPr>
          <w:rFonts w:ascii="Calibri" w:eastAsia="MS Mincho" w:hAnsi="Calibri" w:cs="Arial"/>
          <w:sz w:val="22"/>
          <w:szCs w:val="22"/>
        </w:rPr>
        <w:t xml:space="preserve"> </w:t>
      </w:r>
      <w:r w:rsidR="001A1B59" w:rsidRPr="00471B11">
        <w:rPr>
          <w:rFonts w:ascii="Calibri" w:eastAsia="MS Mincho" w:hAnsi="Calibri" w:cs="Arial"/>
          <w:sz w:val="22"/>
          <w:szCs w:val="22"/>
        </w:rPr>
        <w:t xml:space="preserve">continua y </w:t>
      </w:r>
      <w:r w:rsidR="001A1B59" w:rsidRPr="00471B11">
        <w:rPr>
          <w:rFonts w:ascii="Calibri" w:eastAsia="MS Mincho" w:hAnsi="Calibri" w:cs="Calibri"/>
          <w:sz w:val="22"/>
          <w:szCs w:val="22"/>
        </w:rPr>
        <w:t xml:space="preserve">permanente, </w:t>
      </w:r>
      <w:proofErr w:type="spellStart"/>
      <w:r w:rsidR="00881867" w:rsidRPr="00471B11">
        <w:rPr>
          <w:rFonts w:ascii="Calibri" w:eastAsia="MS Mincho" w:hAnsi="Calibri" w:cs="Calibri"/>
          <w:sz w:val="22"/>
          <w:szCs w:val="22"/>
        </w:rPr>
        <w:t>promovi</w:t>
      </w:r>
      <w:r w:rsidR="00C4270B">
        <w:rPr>
          <w:rFonts w:ascii="Calibri" w:eastAsia="MS Mincho" w:hAnsi="Calibri" w:cs="Calibri"/>
          <w:sz w:val="22"/>
          <w:szCs w:val="22"/>
        </w:rPr>
        <w:t>e</w:t>
      </w:r>
      <w:r w:rsidR="001A1B59" w:rsidRPr="00471B11">
        <w:rPr>
          <w:rFonts w:ascii="Calibri" w:hAnsi="Calibri" w:cs="Calibri"/>
          <w:color w:val="000000"/>
          <w:sz w:val="22"/>
          <w:szCs w:val="22"/>
          <w:lang w:val="es-AR" w:eastAsia="es-AR"/>
        </w:rPr>
        <w:t>ndo</w:t>
      </w:r>
      <w:proofErr w:type="spellEnd"/>
      <w:r w:rsidR="00AC2EDC" w:rsidRPr="00471B11">
        <w:rPr>
          <w:rFonts w:ascii="Calibri" w:hAnsi="Calibri" w:cs="Calibri"/>
          <w:color w:val="000000"/>
          <w:sz w:val="22"/>
          <w:szCs w:val="22"/>
          <w:lang w:val="es-AR" w:eastAsia="es-AR"/>
        </w:rPr>
        <w:t xml:space="preserve"> investigaciones en torno a las prácticas concretas, que sostengan el desarrollo profesional continuo y que aporten información para una planificación </w:t>
      </w:r>
      <w:r w:rsidR="001A1B59" w:rsidRPr="00471B11">
        <w:rPr>
          <w:rFonts w:ascii="Calibri" w:hAnsi="Calibri" w:cs="Calibri"/>
          <w:color w:val="000000"/>
          <w:sz w:val="22"/>
          <w:szCs w:val="22"/>
          <w:lang w:val="es-AR" w:eastAsia="es-AR"/>
        </w:rPr>
        <w:t>estratégica.</w:t>
      </w:r>
    </w:p>
    <w:p w:rsidR="00C42D16" w:rsidRPr="00471B11" w:rsidRDefault="00C42D16" w:rsidP="00471B11">
      <w:pPr>
        <w:pStyle w:val="Textoindependiente2"/>
        <w:spacing w:before="120"/>
        <w:jc w:val="both"/>
        <w:rPr>
          <w:rFonts w:ascii="Calibri" w:eastAsia="MS Mincho" w:hAnsi="Calibri" w:cs="Arial"/>
          <w:b/>
          <w:sz w:val="22"/>
          <w:szCs w:val="22"/>
        </w:rPr>
      </w:pPr>
    </w:p>
    <w:p w:rsidR="00B42091" w:rsidRPr="00471B11" w:rsidRDefault="00B42091" w:rsidP="00B42091">
      <w:pPr>
        <w:pStyle w:val="Default"/>
        <w:spacing w:before="120"/>
        <w:jc w:val="both"/>
        <w:rPr>
          <w:sz w:val="22"/>
          <w:szCs w:val="22"/>
        </w:rPr>
      </w:pPr>
      <w:bookmarkStart w:id="3" w:name="_Toc166957575"/>
    </w:p>
    <w:bookmarkEnd w:id="3"/>
    <w:p w:rsidR="001C6DE9" w:rsidRDefault="001C6DE9" w:rsidP="00B42091">
      <w:pPr>
        <w:sectPr w:rsidR="001C6DE9" w:rsidSect="00E3675D">
          <w:headerReference w:type="default" r:id="rId13"/>
          <w:footerReference w:type="default" r:id="rId14"/>
          <w:headerReference w:type="first" r:id="rId15"/>
          <w:footerReference w:type="first" r:id="rId16"/>
          <w:type w:val="continuous"/>
          <w:pgSz w:w="11907" w:h="16840" w:code="9"/>
          <w:pgMar w:top="1417" w:right="1701" w:bottom="1417" w:left="1701" w:header="907" w:footer="0" w:gutter="0"/>
          <w:cols w:space="708"/>
          <w:docGrid w:linePitch="360"/>
        </w:sectPr>
      </w:pPr>
    </w:p>
    <w:p w:rsidR="00F407F2" w:rsidRPr="00471B11" w:rsidRDefault="00893C97" w:rsidP="007837E4">
      <w:pPr>
        <w:pStyle w:val="Ttulo1"/>
        <w:numPr>
          <w:ilvl w:val="0"/>
          <w:numId w:val="18"/>
        </w:numPr>
        <w:spacing w:after="0"/>
        <w:rPr>
          <w:sz w:val="22"/>
          <w:szCs w:val="22"/>
        </w:rPr>
      </w:pPr>
      <w:bookmarkStart w:id="4" w:name="_Toc402861662"/>
      <w:r w:rsidRPr="00471B11">
        <w:rPr>
          <w:sz w:val="22"/>
          <w:szCs w:val="22"/>
        </w:rPr>
        <w:lastRenderedPageBreak/>
        <w:t>Objetivos generales por año</w:t>
      </w:r>
      <w:bookmarkEnd w:id="4"/>
    </w:p>
    <w:tbl>
      <w:tblPr>
        <w:tblpPr w:leftFromText="141" w:rightFromText="141" w:vertAnchor="text" w:horzAnchor="margin" w:tblpX="-420" w:tblpY="51"/>
        <w:tblW w:w="5315" w:type="pct"/>
        <w:tblBorders>
          <w:insideH w:val="single" w:sz="18" w:space="0" w:color="FFFFFF"/>
          <w:insideV w:val="single" w:sz="18" w:space="0" w:color="FFFFFF"/>
        </w:tblBorders>
        <w:tblLayout w:type="fixed"/>
        <w:tblLook w:val="0480" w:firstRow="0" w:lastRow="0" w:firstColumn="1" w:lastColumn="0" w:noHBand="0" w:noVBand="1"/>
      </w:tblPr>
      <w:tblGrid>
        <w:gridCol w:w="569"/>
        <w:gridCol w:w="4540"/>
        <w:gridCol w:w="4578"/>
        <w:gridCol w:w="4827"/>
      </w:tblGrid>
      <w:tr w:rsidR="00F407F2" w:rsidRPr="00471B11" w:rsidTr="008E36D3">
        <w:trPr>
          <w:trHeight w:val="521"/>
          <w:tblHeader/>
        </w:trPr>
        <w:tc>
          <w:tcPr>
            <w:tcW w:w="196" w:type="pct"/>
            <w:tcBorders>
              <w:top w:val="single" w:sz="18" w:space="0" w:color="FFFFFF" w:themeColor="background1"/>
              <w:left w:val="single" w:sz="18" w:space="0" w:color="FFFFFF" w:themeColor="background1"/>
            </w:tcBorders>
            <w:shd w:val="pct20" w:color="000000" w:fill="FFFFFF"/>
            <w:vAlign w:val="center"/>
          </w:tcPr>
          <w:p w:rsidR="00893C97" w:rsidRPr="00471B11" w:rsidRDefault="00893C97" w:rsidP="00EE2851">
            <w:pPr>
              <w:jc w:val="center"/>
              <w:rPr>
                <w:rFonts w:ascii="Calibri" w:eastAsia="Calibri" w:hAnsi="Calibri"/>
                <w:b/>
                <w:bCs/>
                <w:sz w:val="20"/>
                <w:szCs w:val="20"/>
                <w:lang w:eastAsia="en-US"/>
              </w:rPr>
            </w:pPr>
          </w:p>
        </w:tc>
        <w:tc>
          <w:tcPr>
            <w:tcW w:w="1564" w:type="pct"/>
            <w:tcBorders>
              <w:top w:val="single" w:sz="18" w:space="0" w:color="FFFFFF" w:themeColor="background1"/>
            </w:tcBorders>
            <w:shd w:val="clear" w:color="auto" w:fill="BFBFBF" w:themeFill="background1" w:themeFillShade="BF"/>
            <w:vAlign w:val="center"/>
          </w:tcPr>
          <w:p w:rsidR="00893C97" w:rsidRPr="008E36D3" w:rsidRDefault="00893C97" w:rsidP="00EE2851">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1º año, los residentes serán capaces de:</w:t>
            </w:r>
          </w:p>
        </w:tc>
        <w:tc>
          <w:tcPr>
            <w:tcW w:w="1577" w:type="pct"/>
            <w:tcBorders>
              <w:top w:val="single" w:sz="18" w:space="0" w:color="FFFFFF" w:themeColor="background1"/>
            </w:tcBorders>
            <w:shd w:val="clear" w:color="auto" w:fill="BFBFBF" w:themeFill="background1" w:themeFillShade="BF"/>
            <w:vAlign w:val="center"/>
          </w:tcPr>
          <w:p w:rsidR="00893C97" w:rsidRPr="008E36D3" w:rsidRDefault="00893C97" w:rsidP="00EE2851">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2º año, los residentes serán capaces de:</w:t>
            </w:r>
          </w:p>
        </w:tc>
        <w:tc>
          <w:tcPr>
            <w:tcW w:w="1663" w:type="pct"/>
            <w:tcBorders>
              <w:top w:val="single" w:sz="18" w:space="0" w:color="FFFFFF" w:themeColor="background1"/>
              <w:right w:val="single" w:sz="18" w:space="0" w:color="FFFFFF" w:themeColor="background1"/>
            </w:tcBorders>
            <w:shd w:val="clear" w:color="auto" w:fill="BFBFBF" w:themeFill="background1" w:themeFillShade="BF"/>
            <w:vAlign w:val="center"/>
          </w:tcPr>
          <w:p w:rsidR="00893C97" w:rsidRPr="008E36D3" w:rsidRDefault="00893C97" w:rsidP="00EE2851">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3º año, los residentes serán capaces de:</w:t>
            </w:r>
          </w:p>
        </w:tc>
      </w:tr>
      <w:tr w:rsidR="00F407F2" w:rsidRPr="00471B11" w:rsidTr="00EE2851">
        <w:trPr>
          <w:trHeight w:val="658"/>
        </w:trPr>
        <w:tc>
          <w:tcPr>
            <w:tcW w:w="196" w:type="pct"/>
            <w:vMerge w:val="restart"/>
            <w:tcBorders>
              <w:left w:val="single" w:sz="18" w:space="0" w:color="FFFFFF" w:themeColor="background1"/>
            </w:tcBorders>
            <w:shd w:val="pct5"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r w:rsidRPr="00471B11">
              <w:rPr>
                <w:rFonts w:ascii="Calibri" w:eastAsia="Calibri" w:hAnsi="Calibri"/>
                <w:b/>
                <w:sz w:val="20"/>
                <w:szCs w:val="20"/>
                <w:lang w:eastAsia="en-US"/>
              </w:rPr>
              <w:t>Área: atención individual y familiar</w:t>
            </w:r>
          </w:p>
        </w:tc>
        <w:tc>
          <w:tcPr>
            <w:tcW w:w="1564" w:type="pct"/>
            <w:tcBorders>
              <w:bottom w:val="single" w:sz="4" w:space="0" w:color="auto"/>
            </w:tcBorders>
            <w:shd w:val="pct5" w:color="000000" w:fill="FFFFFF"/>
          </w:tcPr>
          <w:p w:rsidR="00893C97" w:rsidRPr="00471B11" w:rsidRDefault="00893C97" w:rsidP="00EE2851">
            <w:pPr>
              <w:numPr>
                <w:ilvl w:val="0"/>
                <w:numId w:val="13"/>
              </w:numPr>
              <w:ind w:left="169" w:hanging="169"/>
              <w:rPr>
                <w:rFonts w:ascii="Calibri" w:eastAsia="Calibri" w:hAnsi="Calibri"/>
                <w:b/>
                <w:sz w:val="20"/>
                <w:szCs w:val="20"/>
                <w:lang w:eastAsia="en-US"/>
              </w:rPr>
            </w:pPr>
            <w:r w:rsidRPr="00471B11">
              <w:rPr>
                <w:rFonts w:ascii="Calibri" w:eastAsia="Calibri" w:hAnsi="Calibri"/>
                <w:sz w:val="20"/>
                <w:szCs w:val="20"/>
                <w:lang w:eastAsia="en-US"/>
              </w:rPr>
              <w:t>Realizar at</w:t>
            </w:r>
            <w:r w:rsidR="00B36D06">
              <w:rPr>
                <w:rFonts w:ascii="Calibri" w:eastAsia="Calibri" w:hAnsi="Calibri"/>
                <w:sz w:val="20"/>
                <w:szCs w:val="20"/>
                <w:lang w:eastAsia="en-US"/>
              </w:rPr>
              <w:t>ención indiv</w:t>
            </w:r>
            <w:r w:rsidR="00C4270B">
              <w:rPr>
                <w:rFonts w:ascii="Calibri" w:eastAsia="Calibri" w:hAnsi="Calibri"/>
                <w:sz w:val="20"/>
                <w:szCs w:val="20"/>
                <w:lang w:eastAsia="en-US"/>
              </w:rPr>
              <w:t>idual</w:t>
            </w:r>
            <w:r w:rsidRPr="00471B11">
              <w:rPr>
                <w:rFonts w:ascii="Calibri" w:eastAsia="Calibri" w:hAnsi="Calibri"/>
                <w:sz w:val="20"/>
                <w:szCs w:val="20"/>
                <w:lang w:eastAsia="en-US"/>
              </w:rPr>
              <w:t xml:space="preserve"> y f</w:t>
            </w:r>
            <w:r w:rsidR="00C4270B">
              <w:rPr>
                <w:rFonts w:ascii="Calibri" w:eastAsia="Calibri" w:hAnsi="Calibri"/>
                <w:sz w:val="20"/>
                <w:szCs w:val="20"/>
                <w:lang w:eastAsia="en-US"/>
              </w:rPr>
              <w:t>ami</w:t>
            </w:r>
            <w:r w:rsidRPr="00471B11">
              <w:rPr>
                <w:rFonts w:ascii="Calibri" w:eastAsia="Calibri" w:hAnsi="Calibri"/>
                <w:sz w:val="20"/>
                <w:szCs w:val="20"/>
                <w:lang w:eastAsia="en-US"/>
              </w:rPr>
              <w:t>liar bajo supervisión directa</w:t>
            </w:r>
          </w:p>
        </w:tc>
        <w:tc>
          <w:tcPr>
            <w:tcW w:w="1577" w:type="pct"/>
            <w:tcBorders>
              <w:bottom w:val="single" w:sz="4" w:space="0" w:color="auto"/>
            </w:tcBorders>
            <w:shd w:val="pct5" w:color="000000" w:fill="FFFFFF"/>
          </w:tcPr>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 xml:space="preserve">Realizar atención </w:t>
            </w:r>
            <w:r w:rsidR="00C4270B">
              <w:rPr>
                <w:rFonts w:ascii="Calibri" w:eastAsia="Calibri" w:hAnsi="Calibri"/>
                <w:sz w:val="20"/>
                <w:szCs w:val="20"/>
                <w:lang w:eastAsia="en-US"/>
              </w:rPr>
              <w:t>individual</w:t>
            </w:r>
            <w:r w:rsidR="00C4270B" w:rsidRPr="00471B11">
              <w:rPr>
                <w:rFonts w:ascii="Calibri" w:eastAsia="Calibri" w:hAnsi="Calibri"/>
                <w:sz w:val="20"/>
                <w:szCs w:val="20"/>
                <w:lang w:eastAsia="en-US"/>
              </w:rPr>
              <w:t xml:space="preserve"> y f</w:t>
            </w:r>
            <w:r w:rsidR="00C4270B">
              <w:rPr>
                <w:rFonts w:ascii="Calibri" w:eastAsia="Calibri" w:hAnsi="Calibri"/>
                <w:sz w:val="20"/>
                <w:szCs w:val="20"/>
                <w:lang w:eastAsia="en-US"/>
              </w:rPr>
              <w:t>ami</w:t>
            </w:r>
            <w:r w:rsidR="00C4270B" w:rsidRPr="00471B11">
              <w:rPr>
                <w:rFonts w:ascii="Calibri" w:eastAsia="Calibri" w:hAnsi="Calibri"/>
                <w:sz w:val="20"/>
                <w:szCs w:val="20"/>
                <w:lang w:eastAsia="en-US"/>
              </w:rPr>
              <w:t xml:space="preserve">liar </w:t>
            </w:r>
            <w:r w:rsidRPr="00471B11">
              <w:rPr>
                <w:rFonts w:ascii="Calibri" w:eastAsia="Calibri" w:hAnsi="Calibri"/>
                <w:sz w:val="20"/>
                <w:szCs w:val="20"/>
                <w:lang w:eastAsia="en-US"/>
              </w:rPr>
              <w:t>bajo supervisión indirecta</w:t>
            </w:r>
            <w:r w:rsidR="00E76D7E">
              <w:rPr>
                <w:rFonts w:ascii="Calibri" w:eastAsia="Calibri" w:hAnsi="Calibri"/>
                <w:sz w:val="20"/>
                <w:szCs w:val="20"/>
                <w:lang w:eastAsia="en-US"/>
              </w:rPr>
              <w:t>.</w:t>
            </w:r>
          </w:p>
        </w:tc>
        <w:tc>
          <w:tcPr>
            <w:tcW w:w="1663" w:type="pct"/>
            <w:tcBorders>
              <w:bottom w:val="single" w:sz="4" w:space="0" w:color="auto"/>
              <w:right w:val="single" w:sz="18" w:space="0" w:color="FFFFFF" w:themeColor="background1"/>
            </w:tcBorders>
            <w:shd w:val="pct5" w:color="000000" w:fill="FFFFFF"/>
          </w:tcPr>
          <w:p w:rsidR="00893C97" w:rsidRPr="00471B11" w:rsidRDefault="00893C97"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 xml:space="preserve">Realizar atención individual y familiar de manera autónoma </w:t>
            </w:r>
          </w:p>
        </w:tc>
      </w:tr>
      <w:tr w:rsidR="00F407F2" w:rsidRPr="00471B11" w:rsidTr="00EE2851">
        <w:trPr>
          <w:trHeight w:val="1824"/>
        </w:trPr>
        <w:tc>
          <w:tcPr>
            <w:tcW w:w="196" w:type="pct"/>
            <w:vMerge/>
            <w:tcBorders>
              <w:left w:val="single" w:sz="18" w:space="0" w:color="FFFFFF" w:themeColor="background1"/>
            </w:tcBorders>
            <w:shd w:val="pct5"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p>
        </w:tc>
        <w:tc>
          <w:tcPr>
            <w:tcW w:w="1564" w:type="pct"/>
            <w:tcBorders>
              <w:top w:val="single" w:sz="4" w:space="0" w:color="auto"/>
              <w:bottom w:val="single" w:sz="4" w:space="0" w:color="auto"/>
            </w:tcBorders>
            <w:shd w:val="pct5" w:color="000000" w:fill="FFFFFF"/>
          </w:tcPr>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Realizar controles periódicos de salud en grupos etarios.</w:t>
            </w:r>
          </w:p>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 xml:space="preserve">Atender pacientes en el marco de los programas: salud sexual y reproductiva, inmunizaciones e </w:t>
            </w:r>
            <w:proofErr w:type="spellStart"/>
            <w:r w:rsidRPr="00471B11">
              <w:rPr>
                <w:rFonts w:ascii="Calibri" w:eastAsia="Calibri" w:hAnsi="Calibri"/>
                <w:sz w:val="20"/>
                <w:szCs w:val="20"/>
                <w:lang w:eastAsia="en-US"/>
              </w:rPr>
              <w:t>inmunoprevenibles</w:t>
            </w:r>
            <w:proofErr w:type="spellEnd"/>
            <w:r w:rsidRPr="00471B11">
              <w:rPr>
                <w:rFonts w:ascii="Calibri" w:eastAsia="Calibri" w:hAnsi="Calibri"/>
                <w:sz w:val="20"/>
                <w:szCs w:val="20"/>
                <w:lang w:eastAsia="en-US"/>
              </w:rPr>
              <w:t>, menor de seis años, bajo peso al nacer, cardiovascular, diabetes, adulto mayor.</w:t>
            </w:r>
          </w:p>
        </w:tc>
        <w:tc>
          <w:tcPr>
            <w:tcW w:w="1577" w:type="pct"/>
            <w:tcBorders>
              <w:top w:val="single" w:sz="4" w:space="0" w:color="auto"/>
              <w:bottom w:val="single" w:sz="4" w:space="0" w:color="auto"/>
            </w:tcBorders>
            <w:shd w:val="pct5" w:color="000000" w:fill="FFFFFF"/>
          </w:tcPr>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 xml:space="preserve">Atender pacientes bajo programa (adicciones, </w:t>
            </w:r>
            <w:r w:rsidR="00C4270B" w:rsidRPr="00471B11">
              <w:rPr>
                <w:rFonts w:ascii="Calibri" w:eastAsia="Calibri" w:hAnsi="Calibri"/>
                <w:sz w:val="20"/>
                <w:szCs w:val="20"/>
                <w:lang w:eastAsia="en-US"/>
              </w:rPr>
              <w:t>trasplantes</w:t>
            </w:r>
            <w:r w:rsidRPr="00471B11">
              <w:rPr>
                <w:rFonts w:ascii="Calibri" w:eastAsia="Calibri" w:hAnsi="Calibri"/>
                <w:sz w:val="20"/>
                <w:szCs w:val="20"/>
                <w:lang w:eastAsia="en-US"/>
              </w:rPr>
              <w:t>, trauma, hidatidosis, salud rural y periurbana, adolescencia)</w:t>
            </w:r>
            <w:r w:rsidR="00E76D7E">
              <w:rPr>
                <w:rFonts w:ascii="Calibri" w:eastAsia="Calibri" w:hAnsi="Calibri"/>
                <w:sz w:val="20"/>
                <w:szCs w:val="20"/>
                <w:lang w:eastAsia="en-US"/>
              </w:rPr>
              <w:t>.</w:t>
            </w:r>
            <w:r w:rsidRPr="00471B11">
              <w:rPr>
                <w:rFonts w:ascii="Calibri" w:eastAsia="Calibri" w:hAnsi="Calibri"/>
                <w:sz w:val="20"/>
                <w:szCs w:val="20"/>
                <w:lang w:eastAsia="en-US"/>
              </w:rPr>
              <w:t xml:space="preserve"> </w:t>
            </w:r>
          </w:p>
        </w:tc>
        <w:tc>
          <w:tcPr>
            <w:tcW w:w="1663" w:type="pct"/>
            <w:tcBorders>
              <w:top w:val="single" w:sz="4" w:space="0" w:color="auto"/>
              <w:bottom w:val="single" w:sz="4" w:space="0" w:color="auto"/>
              <w:right w:val="single" w:sz="18" w:space="0" w:color="FFFFFF" w:themeColor="background1"/>
            </w:tcBorders>
            <w:shd w:val="pct5" w:color="000000" w:fill="FFFFFF"/>
          </w:tcPr>
          <w:p w:rsidR="00893C97" w:rsidRPr="00471B11" w:rsidRDefault="00893C97"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 xml:space="preserve">Atender pacientes bajo programa (tuberculosis, HIV,) </w:t>
            </w:r>
          </w:p>
        </w:tc>
      </w:tr>
      <w:tr w:rsidR="00F407F2" w:rsidRPr="00471B11" w:rsidTr="00EE2851">
        <w:trPr>
          <w:trHeight w:val="995"/>
        </w:trPr>
        <w:tc>
          <w:tcPr>
            <w:tcW w:w="196" w:type="pct"/>
            <w:vMerge/>
            <w:tcBorders>
              <w:left w:val="single" w:sz="18" w:space="0" w:color="FFFFFF" w:themeColor="background1"/>
            </w:tcBorders>
            <w:shd w:val="pct5"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p>
        </w:tc>
        <w:tc>
          <w:tcPr>
            <w:tcW w:w="1564" w:type="pct"/>
            <w:tcBorders>
              <w:top w:val="single" w:sz="4" w:space="0" w:color="auto"/>
              <w:bottom w:val="single" w:sz="4" w:space="0" w:color="auto"/>
            </w:tcBorders>
            <w:shd w:val="pct5" w:color="000000" w:fill="FFFFFF"/>
          </w:tcPr>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Adquirir destrezas de las especialidades básicas bajo supervisión directa</w:t>
            </w:r>
            <w:r w:rsidR="004B1604">
              <w:rPr>
                <w:rFonts w:ascii="Calibri" w:eastAsia="Calibri" w:hAnsi="Calibri"/>
                <w:sz w:val="20"/>
                <w:szCs w:val="20"/>
                <w:lang w:eastAsia="en-US"/>
              </w:rPr>
              <w:t>.</w:t>
            </w:r>
          </w:p>
        </w:tc>
        <w:tc>
          <w:tcPr>
            <w:tcW w:w="1577" w:type="pct"/>
            <w:tcBorders>
              <w:top w:val="single" w:sz="4" w:space="0" w:color="auto"/>
              <w:bottom w:val="single" w:sz="4" w:space="0" w:color="auto"/>
            </w:tcBorders>
            <w:shd w:val="pct5" w:color="000000" w:fill="FFFFFF"/>
          </w:tcPr>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Adquirir destrezas de especialidades no básicas bajo supervisión indir</w:t>
            </w:r>
            <w:r w:rsidR="00C4270B">
              <w:rPr>
                <w:rFonts w:ascii="Calibri" w:eastAsia="Calibri" w:hAnsi="Calibri"/>
                <w:sz w:val="20"/>
                <w:szCs w:val="20"/>
                <w:lang w:eastAsia="en-US"/>
              </w:rPr>
              <w:t>ecta</w:t>
            </w:r>
            <w:r w:rsidRPr="00471B11">
              <w:rPr>
                <w:rFonts w:ascii="Calibri" w:eastAsia="Calibri" w:hAnsi="Calibri"/>
                <w:sz w:val="20"/>
                <w:szCs w:val="20"/>
                <w:lang w:eastAsia="en-US"/>
              </w:rPr>
              <w:t xml:space="preserve"> y esp</w:t>
            </w:r>
            <w:r w:rsidR="00C4270B">
              <w:rPr>
                <w:rFonts w:ascii="Calibri" w:eastAsia="Calibri" w:hAnsi="Calibri"/>
                <w:sz w:val="20"/>
                <w:szCs w:val="20"/>
                <w:lang w:eastAsia="en-US"/>
              </w:rPr>
              <w:t>ecialidades</w:t>
            </w:r>
            <w:r w:rsidRPr="00471B11">
              <w:rPr>
                <w:rFonts w:ascii="Calibri" w:eastAsia="Calibri" w:hAnsi="Calibri"/>
                <w:sz w:val="20"/>
                <w:szCs w:val="20"/>
                <w:lang w:eastAsia="en-US"/>
              </w:rPr>
              <w:t xml:space="preserve"> críticas bajo supervisión dir</w:t>
            </w:r>
            <w:r w:rsidR="00B36D06">
              <w:rPr>
                <w:rFonts w:ascii="Calibri" w:eastAsia="Calibri" w:hAnsi="Calibri"/>
                <w:sz w:val="20"/>
                <w:szCs w:val="20"/>
                <w:lang w:eastAsia="en-US"/>
              </w:rPr>
              <w:t>ecta</w:t>
            </w:r>
            <w:r w:rsidR="00E76D7E">
              <w:rPr>
                <w:rFonts w:ascii="Calibri" w:eastAsia="Calibri" w:hAnsi="Calibri"/>
                <w:sz w:val="20"/>
                <w:szCs w:val="20"/>
                <w:lang w:eastAsia="en-US"/>
              </w:rPr>
              <w:t>.</w:t>
            </w:r>
          </w:p>
        </w:tc>
        <w:tc>
          <w:tcPr>
            <w:tcW w:w="1663" w:type="pct"/>
            <w:tcBorders>
              <w:top w:val="single" w:sz="4" w:space="0" w:color="auto"/>
              <w:bottom w:val="single" w:sz="4" w:space="0" w:color="auto"/>
              <w:right w:val="single" w:sz="18" w:space="0" w:color="FFFFFF" w:themeColor="background1"/>
            </w:tcBorders>
            <w:shd w:val="pct5" w:color="000000" w:fill="FFFFFF"/>
          </w:tcPr>
          <w:p w:rsidR="00893C97" w:rsidRPr="00471B11" w:rsidRDefault="005276BC" w:rsidP="00EE2851">
            <w:pPr>
              <w:numPr>
                <w:ilvl w:val="0"/>
                <w:numId w:val="13"/>
              </w:numPr>
              <w:ind w:left="175" w:hanging="175"/>
              <w:rPr>
                <w:rFonts w:ascii="Calibri" w:eastAsia="Calibri" w:hAnsi="Calibri"/>
                <w:sz w:val="20"/>
                <w:szCs w:val="20"/>
                <w:lang w:eastAsia="en-US"/>
              </w:rPr>
            </w:pPr>
            <w:r>
              <w:rPr>
                <w:rFonts w:ascii="Calibri" w:eastAsia="Calibri" w:hAnsi="Calibri"/>
                <w:sz w:val="20"/>
                <w:szCs w:val="20"/>
                <w:lang w:eastAsia="en-US"/>
              </w:rPr>
              <w:t xml:space="preserve">Aplicar las </w:t>
            </w:r>
            <w:r w:rsidR="00893C97" w:rsidRPr="00471B11">
              <w:rPr>
                <w:rFonts w:ascii="Calibri" w:eastAsia="Calibri" w:hAnsi="Calibri"/>
                <w:sz w:val="20"/>
                <w:szCs w:val="20"/>
                <w:lang w:eastAsia="en-US"/>
              </w:rPr>
              <w:t>destrezas adquiridas en</w:t>
            </w:r>
            <w:r>
              <w:rPr>
                <w:rFonts w:ascii="Calibri" w:eastAsia="Calibri" w:hAnsi="Calibri"/>
                <w:sz w:val="20"/>
                <w:szCs w:val="20"/>
                <w:lang w:eastAsia="en-US"/>
              </w:rPr>
              <w:t xml:space="preserve"> la atención de los pacientes, </w:t>
            </w:r>
            <w:r w:rsidR="00893C97" w:rsidRPr="00471B11">
              <w:rPr>
                <w:rFonts w:ascii="Calibri" w:eastAsia="Calibri" w:hAnsi="Calibri"/>
                <w:sz w:val="20"/>
                <w:szCs w:val="20"/>
                <w:lang w:eastAsia="en-US"/>
              </w:rPr>
              <w:t>de manera criteriosa y pertinente.</w:t>
            </w:r>
          </w:p>
        </w:tc>
      </w:tr>
      <w:tr w:rsidR="00F407F2" w:rsidRPr="00471B11" w:rsidTr="00EE2851">
        <w:trPr>
          <w:trHeight w:val="2462"/>
        </w:trPr>
        <w:tc>
          <w:tcPr>
            <w:tcW w:w="196" w:type="pct"/>
            <w:vMerge/>
            <w:tcBorders>
              <w:left w:val="single" w:sz="18" w:space="0" w:color="FFFFFF" w:themeColor="background1"/>
            </w:tcBorders>
            <w:shd w:val="pct5"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p>
        </w:tc>
        <w:tc>
          <w:tcPr>
            <w:tcW w:w="1564" w:type="pct"/>
            <w:tcBorders>
              <w:top w:val="single" w:sz="4" w:space="0" w:color="auto"/>
              <w:bottom w:val="single" w:sz="4" w:space="0" w:color="auto"/>
            </w:tcBorders>
            <w:shd w:val="pct5" w:color="000000" w:fill="FFFFFF"/>
          </w:tcPr>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Diagnosticar problemas prevalentes, con los métodos y tecnologías apropiados.</w:t>
            </w:r>
          </w:p>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Realizar propuestas de tratamiento de los problemas prevalentes.</w:t>
            </w:r>
          </w:p>
        </w:tc>
        <w:tc>
          <w:tcPr>
            <w:tcW w:w="1577" w:type="pct"/>
            <w:tcBorders>
              <w:top w:val="single" w:sz="4" w:space="0" w:color="auto"/>
              <w:bottom w:val="single" w:sz="4" w:space="0" w:color="auto"/>
            </w:tcBorders>
            <w:shd w:val="pct5" w:color="000000" w:fill="FFFFFF"/>
          </w:tcPr>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 xml:space="preserve"> Realizar diagnóstico, tratamiento y seguimiento de patologías prevalentes en pacientes y familias</w:t>
            </w:r>
            <w:r w:rsidR="00E76D7E">
              <w:rPr>
                <w:rFonts w:ascii="Calibri" w:eastAsia="Calibri" w:hAnsi="Calibri"/>
                <w:sz w:val="20"/>
                <w:szCs w:val="20"/>
                <w:lang w:eastAsia="en-US"/>
              </w:rPr>
              <w:t>.</w:t>
            </w:r>
            <w:r w:rsidRPr="00471B11">
              <w:rPr>
                <w:rFonts w:ascii="Calibri" w:eastAsia="Calibri" w:hAnsi="Calibri"/>
                <w:sz w:val="20"/>
                <w:szCs w:val="20"/>
                <w:lang w:eastAsia="en-US"/>
              </w:rPr>
              <w:t xml:space="preserve"> </w:t>
            </w:r>
          </w:p>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Realizar seguimiento de pacientes internados, hipótesis diagnóstica y terapéutica con patologías prevalentes.</w:t>
            </w:r>
          </w:p>
          <w:p w:rsidR="00893C97" w:rsidRPr="00471B11"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Realizar hipótesis diagnóstica de patologías menos prevalentes según grupos etarios. Proponer terapéutica.</w:t>
            </w:r>
          </w:p>
        </w:tc>
        <w:tc>
          <w:tcPr>
            <w:tcW w:w="1663" w:type="pct"/>
            <w:tcBorders>
              <w:top w:val="single" w:sz="4" w:space="0" w:color="auto"/>
              <w:bottom w:val="single" w:sz="4" w:space="0" w:color="auto"/>
              <w:right w:val="single" w:sz="18" w:space="0" w:color="FFFFFF" w:themeColor="background1"/>
            </w:tcBorders>
            <w:shd w:val="pct5" w:color="000000" w:fill="FFFFFF"/>
          </w:tcPr>
          <w:p w:rsidR="00893C97" w:rsidRPr="00471B11" w:rsidRDefault="00893C97"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 xml:space="preserve"> Acompañar procesos de alta y propuesta de acompañamiento posterior de pacientes internados</w:t>
            </w:r>
          </w:p>
          <w:p w:rsidR="00893C97" w:rsidRPr="00471B11" w:rsidRDefault="00893C97"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 xml:space="preserve">Mantener un consultorio de medicina general en un centro de salud, utilizando el sistema formal de referencia y </w:t>
            </w:r>
            <w:r w:rsidR="00C4270B" w:rsidRPr="00471B11">
              <w:rPr>
                <w:rFonts w:ascii="Calibri" w:eastAsia="Calibri" w:hAnsi="Calibri"/>
                <w:sz w:val="20"/>
                <w:szCs w:val="20"/>
                <w:lang w:eastAsia="en-US"/>
              </w:rPr>
              <w:t>contra referencia</w:t>
            </w:r>
            <w:r w:rsidRPr="00471B11">
              <w:rPr>
                <w:rFonts w:ascii="Calibri" w:eastAsia="Calibri" w:hAnsi="Calibri"/>
                <w:sz w:val="20"/>
                <w:szCs w:val="20"/>
                <w:lang w:eastAsia="en-US"/>
              </w:rPr>
              <w:t xml:space="preserve"> provincial</w:t>
            </w:r>
          </w:p>
          <w:p w:rsidR="00893C97" w:rsidRPr="00471B11" w:rsidRDefault="00893C97"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Atender la demanda del servicio de urgencia, siendo responsable del paciente en caso de necesidad de internación, determinando criterios de lata, con seguimiento posterior a la misma.</w:t>
            </w:r>
          </w:p>
        </w:tc>
      </w:tr>
      <w:tr w:rsidR="00F407F2" w:rsidRPr="00471B11" w:rsidTr="00EE2851">
        <w:trPr>
          <w:trHeight w:val="1176"/>
        </w:trPr>
        <w:tc>
          <w:tcPr>
            <w:tcW w:w="196" w:type="pct"/>
            <w:vMerge/>
            <w:tcBorders>
              <w:left w:val="single" w:sz="18" w:space="0" w:color="FFFFFF" w:themeColor="background1"/>
            </w:tcBorders>
            <w:shd w:val="pct5"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p>
        </w:tc>
        <w:tc>
          <w:tcPr>
            <w:tcW w:w="1564" w:type="pct"/>
            <w:tcBorders>
              <w:top w:val="single" w:sz="4" w:space="0" w:color="auto"/>
              <w:bottom w:val="single" w:sz="4" w:space="0" w:color="auto"/>
            </w:tcBorders>
            <w:shd w:val="pct5" w:color="000000" w:fill="FFFFFF"/>
          </w:tcPr>
          <w:p w:rsidR="00893C97" w:rsidRDefault="00893C97"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Acompañar y asistir al médico de guardia en la atención inicial de las emergencias</w:t>
            </w:r>
            <w:r w:rsidR="004B1604">
              <w:rPr>
                <w:rFonts w:ascii="Calibri" w:eastAsia="Calibri" w:hAnsi="Calibri"/>
                <w:sz w:val="20"/>
                <w:szCs w:val="20"/>
                <w:lang w:eastAsia="en-US"/>
              </w:rPr>
              <w:t>.</w:t>
            </w:r>
          </w:p>
          <w:p w:rsidR="00F82B68" w:rsidRPr="00471B11" w:rsidRDefault="00F82B68"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 xml:space="preserve">Acompañar y asistir al médico de guardia en </w:t>
            </w:r>
            <w:r>
              <w:rPr>
                <w:rFonts w:ascii="Calibri" w:eastAsia="Calibri" w:hAnsi="Calibri"/>
                <w:sz w:val="20"/>
                <w:szCs w:val="20"/>
                <w:lang w:eastAsia="en-US"/>
              </w:rPr>
              <w:t>traslados</w:t>
            </w:r>
            <w:r w:rsidR="004B1604">
              <w:rPr>
                <w:rFonts w:ascii="Calibri" w:eastAsia="Calibri" w:hAnsi="Calibri"/>
                <w:sz w:val="20"/>
                <w:szCs w:val="20"/>
                <w:lang w:eastAsia="en-US"/>
              </w:rPr>
              <w:t>.</w:t>
            </w:r>
            <w:r>
              <w:rPr>
                <w:rFonts w:ascii="Calibri" w:eastAsia="Calibri" w:hAnsi="Calibri"/>
                <w:sz w:val="20"/>
                <w:szCs w:val="20"/>
                <w:lang w:eastAsia="en-US"/>
              </w:rPr>
              <w:t xml:space="preserve"> </w:t>
            </w:r>
          </w:p>
        </w:tc>
        <w:tc>
          <w:tcPr>
            <w:tcW w:w="1577" w:type="pct"/>
            <w:tcBorders>
              <w:top w:val="single" w:sz="4" w:space="0" w:color="auto"/>
              <w:bottom w:val="single" w:sz="4" w:space="0" w:color="auto"/>
            </w:tcBorders>
            <w:shd w:val="pct5" w:color="000000" w:fill="FFFFFF"/>
          </w:tcPr>
          <w:p w:rsidR="00893C97" w:rsidRDefault="00893C97" w:rsidP="00EE2851">
            <w:pPr>
              <w:numPr>
                <w:ilvl w:val="0"/>
                <w:numId w:val="13"/>
              </w:numPr>
              <w:ind w:left="169" w:hanging="169"/>
              <w:rPr>
                <w:rFonts w:ascii="Calibri" w:eastAsia="Calibri" w:hAnsi="Calibri"/>
                <w:sz w:val="20"/>
                <w:szCs w:val="20"/>
                <w:lang w:eastAsia="en-US"/>
              </w:rPr>
            </w:pPr>
            <w:r w:rsidRPr="00F82B68">
              <w:rPr>
                <w:rFonts w:ascii="Calibri" w:eastAsia="Calibri" w:hAnsi="Calibri"/>
                <w:sz w:val="20"/>
                <w:szCs w:val="20"/>
                <w:lang w:eastAsia="en-US"/>
              </w:rPr>
              <w:t>Integrar equipo de atención de emergencias</w:t>
            </w:r>
            <w:r w:rsidR="00E76D7E">
              <w:rPr>
                <w:rFonts w:ascii="Calibri" w:eastAsia="Calibri" w:hAnsi="Calibri"/>
                <w:sz w:val="20"/>
                <w:szCs w:val="20"/>
                <w:lang w:eastAsia="en-US"/>
              </w:rPr>
              <w:t>.</w:t>
            </w:r>
          </w:p>
          <w:p w:rsidR="00F82B68" w:rsidRPr="00471B11" w:rsidRDefault="00F82B68" w:rsidP="00EE2851">
            <w:pPr>
              <w:numPr>
                <w:ilvl w:val="0"/>
                <w:numId w:val="13"/>
              </w:numPr>
              <w:ind w:left="169" w:hanging="169"/>
              <w:rPr>
                <w:rFonts w:ascii="Calibri" w:eastAsia="Calibri" w:hAnsi="Calibri"/>
                <w:sz w:val="20"/>
                <w:szCs w:val="20"/>
                <w:lang w:eastAsia="en-US"/>
              </w:rPr>
            </w:pPr>
            <w:r w:rsidRPr="00F82B68">
              <w:rPr>
                <w:rFonts w:ascii="Calibri" w:eastAsia="Calibri" w:hAnsi="Calibri"/>
                <w:sz w:val="20"/>
                <w:szCs w:val="20"/>
                <w:lang w:eastAsia="en-US"/>
              </w:rPr>
              <w:t xml:space="preserve">Integrar equipo de </w:t>
            </w:r>
            <w:r>
              <w:rPr>
                <w:rFonts w:ascii="Calibri" w:eastAsia="Calibri" w:hAnsi="Calibri"/>
                <w:sz w:val="20"/>
                <w:szCs w:val="20"/>
                <w:lang w:eastAsia="en-US"/>
              </w:rPr>
              <w:t xml:space="preserve">atención </w:t>
            </w:r>
            <w:r w:rsidR="00C4270B">
              <w:rPr>
                <w:rFonts w:ascii="Calibri" w:eastAsia="Calibri" w:hAnsi="Calibri"/>
                <w:sz w:val="20"/>
                <w:szCs w:val="20"/>
                <w:lang w:eastAsia="en-US"/>
              </w:rPr>
              <w:t>pre hospitalario</w:t>
            </w:r>
            <w:r w:rsidR="009958BF">
              <w:rPr>
                <w:rFonts w:ascii="Calibri" w:eastAsia="Calibri" w:hAnsi="Calibri"/>
                <w:sz w:val="20"/>
                <w:szCs w:val="20"/>
                <w:lang w:eastAsia="en-US"/>
              </w:rPr>
              <w:t xml:space="preserve"> y traslados en cortas distancias (hasta 30 minutos)</w:t>
            </w:r>
            <w:r w:rsidR="00E76D7E">
              <w:rPr>
                <w:rFonts w:ascii="Calibri" w:eastAsia="Calibri" w:hAnsi="Calibri"/>
                <w:sz w:val="20"/>
                <w:szCs w:val="20"/>
                <w:lang w:eastAsia="en-US"/>
              </w:rPr>
              <w:t>.</w:t>
            </w:r>
          </w:p>
        </w:tc>
        <w:tc>
          <w:tcPr>
            <w:tcW w:w="1663" w:type="pct"/>
            <w:tcBorders>
              <w:top w:val="single" w:sz="4" w:space="0" w:color="auto"/>
              <w:bottom w:val="single" w:sz="4" w:space="0" w:color="auto"/>
              <w:right w:val="single" w:sz="18" w:space="0" w:color="FFFFFF" w:themeColor="background1"/>
            </w:tcBorders>
            <w:shd w:val="pct5" w:color="000000" w:fill="FFFFFF"/>
          </w:tcPr>
          <w:p w:rsidR="00F82B68" w:rsidRDefault="00893C97"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Coordinar equipo de atención de emergencias.</w:t>
            </w:r>
          </w:p>
          <w:p w:rsidR="00893C97" w:rsidRPr="00471B11" w:rsidRDefault="00F82B68"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 xml:space="preserve">Coordinar equipo de </w:t>
            </w:r>
            <w:r>
              <w:rPr>
                <w:rFonts w:ascii="Calibri" w:eastAsia="Calibri" w:hAnsi="Calibri"/>
                <w:sz w:val="20"/>
                <w:szCs w:val="20"/>
                <w:lang w:eastAsia="en-US"/>
              </w:rPr>
              <w:t>traslados</w:t>
            </w:r>
            <w:r w:rsidRPr="00471B11">
              <w:rPr>
                <w:rFonts w:ascii="Calibri" w:eastAsia="Calibri" w:hAnsi="Calibri"/>
                <w:sz w:val="20"/>
                <w:szCs w:val="20"/>
                <w:lang w:eastAsia="en-US"/>
              </w:rPr>
              <w:t>.</w:t>
            </w:r>
          </w:p>
        </w:tc>
      </w:tr>
      <w:tr w:rsidR="003D6AC8" w:rsidRPr="00471B11" w:rsidTr="008E36D3">
        <w:trPr>
          <w:cantSplit/>
          <w:trHeight w:val="444"/>
        </w:trPr>
        <w:tc>
          <w:tcPr>
            <w:tcW w:w="196" w:type="pct"/>
            <w:tcBorders>
              <w:left w:val="single" w:sz="18" w:space="0" w:color="FFFFFF" w:themeColor="background1"/>
            </w:tcBorders>
            <w:shd w:val="pct20" w:color="000000" w:fill="FFFFFF"/>
            <w:vAlign w:val="center"/>
          </w:tcPr>
          <w:p w:rsidR="003D6AC8" w:rsidRPr="00471B11" w:rsidRDefault="003D6AC8" w:rsidP="00EE2851">
            <w:pPr>
              <w:jc w:val="center"/>
              <w:rPr>
                <w:rFonts w:ascii="Calibri" w:eastAsia="Calibri" w:hAnsi="Calibri"/>
                <w:b/>
                <w:bCs/>
                <w:sz w:val="20"/>
                <w:szCs w:val="20"/>
                <w:lang w:eastAsia="en-US"/>
              </w:rPr>
            </w:pPr>
          </w:p>
        </w:tc>
        <w:tc>
          <w:tcPr>
            <w:tcW w:w="1564" w:type="pct"/>
            <w:tcBorders>
              <w:bottom w:val="single" w:sz="4" w:space="0" w:color="auto"/>
            </w:tcBorders>
            <w:shd w:val="clear" w:color="auto" w:fill="BFBFBF" w:themeFill="background1" w:themeFillShade="BF"/>
            <w:vAlign w:val="center"/>
          </w:tcPr>
          <w:p w:rsidR="003D6AC8" w:rsidRPr="008E36D3" w:rsidRDefault="003D6AC8" w:rsidP="00EE2851">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1º año, los residentes serán capaces de:</w:t>
            </w:r>
          </w:p>
        </w:tc>
        <w:tc>
          <w:tcPr>
            <w:tcW w:w="1577" w:type="pct"/>
            <w:tcBorders>
              <w:bottom w:val="single" w:sz="4" w:space="0" w:color="auto"/>
            </w:tcBorders>
            <w:shd w:val="clear" w:color="auto" w:fill="BFBFBF" w:themeFill="background1" w:themeFillShade="BF"/>
            <w:vAlign w:val="center"/>
          </w:tcPr>
          <w:p w:rsidR="003D6AC8" w:rsidRPr="008E36D3" w:rsidRDefault="003D6AC8" w:rsidP="00EE2851">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2º año, los residentes serán capaces de:</w:t>
            </w:r>
          </w:p>
        </w:tc>
        <w:tc>
          <w:tcPr>
            <w:tcW w:w="1663" w:type="pct"/>
            <w:tcBorders>
              <w:bottom w:val="single" w:sz="4" w:space="0" w:color="auto"/>
              <w:right w:val="single" w:sz="18" w:space="0" w:color="FFFFFF" w:themeColor="background1"/>
            </w:tcBorders>
            <w:shd w:val="clear" w:color="auto" w:fill="BFBFBF" w:themeFill="background1" w:themeFillShade="BF"/>
            <w:vAlign w:val="center"/>
          </w:tcPr>
          <w:p w:rsidR="003D6AC8" w:rsidRPr="008E36D3" w:rsidRDefault="003D6AC8" w:rsidP="00EE2851">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3º año, los residentes serán capaces de:</w:t>
            </w:r>
          </w:p>
        </w:tc>
      </w:tr>
      <w:tr w:rsidR="00F407F2" w:rsidRPr="00471B11" w:rsidTr="00EE2851">
        <w:trPr>
          <w:trHeight w:val="1592"/>
        </w:trPr>
        <w:tc>
          <w:tcPr>
            <w:tcW w:w="196" w:type="pct"/>
            <w:vMerge w:val="restart"/>
            <w:tcBorders>
              <w:left w:val="single" w:sz="18" w:space="0" w:color="FFFFFF" w:themeColor="background1"/>
            </w:tcBorders>
            <w:shd w:val="pct20" w:color="000000" w:fill="FFFFFF"/>
            <w:textDirection w:val="btLr"/>
            <w:vAlign w:val="center"/>
          </w:tcPr>
          <w:p w:rsidR="00893C97" w:rsidRPr="00471B11" w:rsidRDefault="00893C97" w:rsidP="00D8790A">
            <w:pPr>
              <w:jc w:val="center"/>
              <w:rPr>
                <w:rFonts w:ascii="Calibri" w:eastAsia="Calibri" w:hAnsi="Calibri"/>
                <w:b/>
                <w:sz w:val="20"/>
                <w:szCs w:val="20"/>
                <w:lang w:eastAsia="en-US"/>
              </w:rPr>
            </w:pPr>
            <w:r w:rsidRPr="00471B11">
              <w:rPr>
                <w:rFonts w:ascii="Calibri" w:eastAsia="Calibri" w:hAnsi="Calibri"/>
                <w:b/>
                <w:sz w:val="20"/>
                <w:szCs w:val="20"/>
                <w:lang w:eastAsia="en-US"/>
              </w:rPr>
              <w:t>Área: atención comunitaria</w:t>
            </w:r>
          </w:p>
        </w:tc>
        <w:tc>
          <w:tcPr>
            <w:tcW w:w="1564" w:type="pct"/>
            <w:tcBorders>
              <w:bottom w:val="single" w:sz="4" w:space="0" w:color="auto"/>
            </w:tcBorders>
            <w:shd w:val="pct20" w:color="000000" w:fill="FFFFFF"/>
          </w:tcPr>
          <w:p w:rsidR="00893C97" w:rsidRPr="00471B11" w:rsidRDefault="00893C97" w:rsidP="00EE2851">
            <w:pPr>
              <w:numPr>
                <w:ilvl w:val="0"/>
                <w:numId w:val="13"/>
              </w:numPr>
              <w:ind w:left="169" w:hanging="169"/>
              <w:jc w:val="both"/>
              <w:rPr>
                <w:rFonts w:ascii="Calibri" w:eastAsia="Calibri" w:hAnsi="Calibri"/>
                <w:sz w:val="20"/>
                <w:szCs w:val="20"/>
                <w:lang w:eastAsia="en-US"/>
              </w:rPr>
            </w:pPr>
            <w:r w:rsidRPr="00471B11">
              <w:rPr>
                <w:rFonts w:ascii="Calibri" w:eastAsia="Calibri" w:hAnsi="Calibri"/>
                <w:sz w:val="20"/>
                <w:szCs w:val="20"/>
                <w:lang w:eastAsia="en-US"/>
              </w:rPr>
              <w:t>Elaborar un diagnóstico</w:t>
            </w:r>
            <w:r w:rsidR="00B36D06">
              <w:rPr>
                <w:rFonts w:ascii="Calibri" w:eastAsia="Calibri" w:hAnsi="Calibri"/>
                <w:sz w:val="20"/>
                <w:szCs w:val="20"/>
                <w:lang w:eastAsia="en-US"/>
              </w:rPr>
              <w:t xml:space="preserve"> socio-comunitario de un barrio</w:t>
            </w:r>
            <w:r w:rsidR="004B1604">
              <w:rPr>
                <w:rFonts w:ascii="Calibri" w:eastAsia="Calibri" w:hAnsi="Calibri"/>
                <w:sz w:val="20"/>
                <w:szCs w:val="20"/>
                <w:lang w:eastAsia="en-US"/>
              </w:rPr>
              <w:t>.</w:t>
            </w:r>
          </w:p>
        </w:tc>
        <w:tc>
          <w:tcPr>
            <w:tcW w:w="1577" w:type="pct"/>
            <w:tcBorders>
              <w:bottom w:val="single" w:sz="4" w:space="0" w:color="auto"/>
            </w:tcBorders>
            <w:shd w:val="pct20" w:color="000000" w:fill="FFFFFF"/>
          </w:tcPr>
          <w:p w:rsidR="00893C97" w:rsidRPr="00471B11" w:rsidRDefault="00893C97" w:rsidP="00EE2851">
            <w:pPr>
              <w:numPr>
                <w:ilvl w:val="0"/>
                <w:numId w:val="13"/>
              </w:numPr>
              <w:ind w:left="169" w:hanging="169"/>
              <w:jc w:val="both"/>
              <w:rPr>
                <w:rFonts w:ascii="Calibri" w:eastAsia="Calibri" w:hAnsi="Calibri"/>
                <w:sz w:val="20"/>
                <w:szCs w:val="20"/>
                <w:lang w:eastAsia="en-US"/>
              </w:rPr>
            </w:pPr>
            <w:r w:rsidRPr="00471B11">
              <w:rPr>
                <w:rFonts w:ascii="Calibri" w:eastAsia="Calibri" w:hAnsi="Calibri"/>
                <w:sz w:val="20"/>
                <w:szCs w:val="20"/>
                <w:lang w:eastAsia="en-US"/>
              </w:rPr>
              <w:t>Integrar los determinantes sociales del proceso salud–enfermedad-atención a sus actividades cotidianas a través de los datos culturales y sociodemográficos de la población bajo el área programa de su centro de salud</w:t>
            </w:r>
            <w:r w:rsidR="00E76D7E">
              <w:rPr>
                <w:rFonts w:ascii="Calibri" w:eastAsia="Calibri" w:hAnsi="Calibri"/>
                <w:sz w:val="20"/>
                <w:szCs w:val="20"/>
                <w:lang w:eastAsia="en-US"/>
              </w:rPr>
              <w:t>.</w:t>
            </w:r>
          </w:p>
        </w:tc>
        <w:tc>
          <w:tcPr>
            <w:tcW w:w="1663" w:type="pct"/>
            <w:tcBorders>
              <w:bottom w:val="single" w:sz="4" w:space="0" w:color="auto"/>
              <w:right w:val="single" w:sz="18" w:space="0" w:color="FFFFFF" w:themeColor="background1"/>
            </w:tcBorders>
            <w:shd w:val="pct20" w:color="000000" w:fill="FFFFFF"/>
          </w:tcPr>
          <w:p w:rsidR="00893C97" w:rsidRPr="00471B11" w:rsidRDefault="00893C97" w:rsidP="00EE2851">
            <w:pPr>
              <w:numPr>
                <w:ilvl w:val="0"/>
                <w:numId w:val="13"/>
              </w:numPr>
              <w:ind w:left="175" w:hanging="175"/>
              <w:jc w:val="both"/>
              <w:rPr>
                <w:rFonts w:ascii="Calibri" w:eastAsia="Calibri" w:hAnsi="Calibri"/>
                <w:sz w:val="20"/>
                <w:szCs w:val="20"/>
                <w:lang w:eastAsia="en-US"/>
              </w:rPr>
            </w:pPr>
            <w:r w:rsidRPr="00471B11">
              <w:rPr>
                <w:rFonts w:ascii="Calibri" w:eastAsia="Calibri" w:hAnsi="Calibri"/>
                <w:sz w:val="20"/>
                <w:szCs w:val="20"/>
                <w:lang w:eastAsia="en-US"/>
              </w:rPr>
              <w:t xml:space="preserve">Diseñar actividades comunitarias en </w:t>
            </w:r>
            <w:r w:rsidR="00F407F2" w:rsidRPr="00471B11">
              <w:rPr>
                <w:rFonts w:ascii="Calibri" w:eastAsia="Calibri" w:hAnsi="Calibri"/>
                <w:sz w:val="20"/>
                <w:szCs w:val="20"/>
                <w:lang w:eastAsia="en-US"/>
              </w:rPr>
              <w:t>forma i</w:t>
            </w:r>
            <w:r w:rsidRPr="00471B11">
              <w:rPr>
                <w:rFonts w:ascii="Calibri" w:eastAsia="Calibri" w:hAnsi="Calibri"/>
                <w:sz w:val="20"/>
                <w:szCs w:val="20"/>
                <w:lang w:eastAsia="en-US"/>
              </w:rPr>
              <w:t>nterdisciplina</w:t>
            </w:r>
            <w:r w:rsidR="00F407F2" w:rsidRPr="00471B11">
              <w:rPr>
                <w:rFonts w:ascii="Calibri" w:eastAsia="Calibri" w:hAnsi="Calibri"/>
                <w:sz w:val="20"/>
                <w:szCs w:val="20"/>
                <w:lang w:eastAsia="en-US"/>
              </w:rPr>
              <w:t>ria</w:t>
            </w:r>
          </w:p>
        </w:tc>
      </w:tr>
      <w:tr w:rsidR="00F407F2" w:rsidRPr="00471B11" w:rsidTr="00EE2851">
        <w:trPr>
          <w:trHeight w:val="92"/>
        </w:trPr>
        <w:tc>
          <w:tcPr>
            <w:tcW w:w="196" w:type="pct"/>
            <w:vMerge/>
            <w:tcBorders>
              <w:left w:val="single" w:sz="18" w:space="0" w:color="FFFFFF" w:themeColor="background1"/>
            </w:tcBorders>
            <w:shd w:val="pct20"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p>
        </w:tc>
        <w:tc>
          <w:tcPr>
            <w:tcW w:w="1564" w:type="pct"/>
            <w:tcBorders>
              <w:top w:val="single" w:sz="4" w:space="0" w:color="auto"/>
              <w:bottom w:val="single" w:sz="4" w:space="0" w:color="auto"/>
            </w:tcBorders>
            <w:shd w:val="pct20" w:color="000000" w:fill="FFFFFF"/>
          </w:tcPr>
          <w:p w:rsidR="00893C97" w:rsidRPr="00471B11" w:rsidRDefault="00893C97" w:rsidP="00EE2851">
            <w:pPr>
              <w:numPr>
                <w:ilvl w:val="0"/>
                <w:numId w:val="13"/>
              </w:numPr>
              <w:ind w:left="169" w:hanging="169"/>
              <w:jc w:val="both"/>
              <w:rPr>
                <w:rFonts w:ascii="Calibri" w:eastAsia="Calibri" w:hAnsi="Calibri"/>
                <w:sz w:val="20"/>
                <w:szCs w:val="20"/>
                <w:lang w:eastAsia="en-US"/>
              </w:rPr>
            </w:pPr>
            <w:r w:rsidRPr="00471B11">
              <w:rPr>
                <w:rFonts w:ascii="Calibri" w:eastAsia="Calibri" w:hAnsi="Calibri"/>
                <w:sz w:val="20"/>
                <w:szCs w:val="20"/>
                <w:lang w:eastAsia="en-US"/>
              </w:rPr>
              <w:t>Participar en tareas de promoción que se lleven a cabo en su área programática</w:t>
            </w:r>
          </w:p>
        </w:tc>
        <w:tc>
          <w:tcPr>
            <w:tcW w:w="1577" w:type="pct"/>
            <w:tcBorders>
              <w:top w:val="single" w:sz="4" w:space="0" w:color="auto"/>
              <w:bottom w:val="single" w:sz="4" w:space="0" w:color="auto"/>
            </w:tcBorders>
            <w:shd w:val="pct20" w:color="000000" w:fill="FFFFFF"/>
          </w:tcPr>
          <w:p w:rsidR="00893C97" w:rsidRPr="00471B11" w:rsidRDefault="00893C97" w:rsidP="00EE2851">
            <w:pPr>
              <w:numPr>
                <w:ilvl w:val="0"/>
                <w:numId w:val="13"/>
              </w:numPr>
              <w:ind w:left="169" w:hanging="169"/>
              <w:jc w:val="both"/>
              <w:rPr>
                <w:rFonts w:ascii="Calibri" w:eastAsia="Calibri" w:hAnsi="Calibri"/>
                <w:sz w:val="20"/>
                <w:szCs w:val="20"/>
                <w:lang w:eastAsia="en-US"/>
              </w:rPr>
            </w:pPr>
            <w:r w:rsidRPr="00471B11">
              <w:rPr>
                <w:rFonts w:ascii="Calibri" w:eastAsia="Calibri" w:hAnsi="Calibri"/>
                <w:sz w:val="20"/>
                <w:szCs w:val="20"/>
                <w:lang w:eastAsia="en-US"/>
              </w:rPr>
              <w:t>Trabajar en red junto con instituciones formales y no formales del área programa</w:t>
            </w:r>
            <w:r w:rsidR="00E76D7E">
              <w:rPr>
                <w:rFonts w:ascii="Calibri" w:eastAsia="Calibri" w:hAnsi="Calibri"/>
                <w:sz w:val="20"/>
                <w:szCs w:val="20"/>
                <w:lang w:eastAsia="en-US"/>
              </w:rPr>
              <w:t>.</w:t>
            </w:r>
            <w:r w:rsidRPr="00471B11">
              <w:rPr>
                <w:rFonts w:ascii="Calibri" w:eastAsia="Calibri" w:hAnsi="Calibri"/>
                <w:sz w:val="20"/>
                <w:szCs w:val="20"/>
                <w:lang w:eastAsia="en-US"/>
              </w:rPr>
              <w:t xml:space="preserve"> </w:t>
            </w:r>
          </w:p>
          <w:p w:rsidR="00893C97" w:rsidRPr="00471B11" w:rsidRDefault="00893C97" w:rsidP="00EE2851">
            <w:pPr>
              <w:numPr>
                <w:ilvl w:val="0"/>
                <w:numId w:val="13"/>
              </w:numPr>
              <w:ind w:left="169" w:hanging="169"/>
              <w:jc w:val="both"/>
              <w:rPr>
                <w:rFonts w:ascii="Calibri" w:eastAsia="Calibri" w:hAnsi="Calibri"/>
                <w:sz w:val="20"/>
                <w:szCs w:val="20"/>
                <w:lang w:eastAsia="en-US"/>
              </w:rPr>
            </w:pPr>
            <w:r w:rsidRPr="00471B11">
              <w:rPr>
                <w:rFonts w:ascii="Calibri" w:eastAsia="Calibri" w:hAnsi="Calibri"/>
                <w:sz w:val="20"/>
                <w:szCs w:val="20"/>
                <w:lang w:eastAsia="en-US"/>
              </w:rPr>
              <w:t>Intervenir en la gestión, planificación y coordinación de tareas de promoción de la salud, analizando problemáticas y necesidades de la población a</w:t>
            </w:r>
            <w:r w:rsidR="00B36D06">
              <w:rPr>
                <w:rFonts w:ascii="Calibri" w:eastAsia="Calibri" w:hAnsi="Calibri"/>
                <w:sz w:val="20"/>
                <w:szCs w:val="20"/>
                <w:lang w:eastAsia="en-US"/>
              </w:rPr>
              <w:t>/</w:t>
            </w:r>
            <w:r w:rsidRPr="00471B11">
              <w:rPr>
                <w:rFonts w:ascii="Calibri" w:eastAsia="Calibri" w:hAnsi="Calibri"/>
                <w:sz w:val="20"/>
                <w:szCs w:val="20"/>
                <w:lang w:eastAsia="en-US"/>
              </w:rPr>
              <w:t xml:space="preserve">c, </w:t>
            </w:r>
            <w:r w:rsidR="00B36D06">
              <w:rPr>
                <w:rFonts w:ascii="Calibri" w:eastAsia="Calibri" w:hAnsi="Calibri"/>
                <w:sz w:val="20"/>
                <w:szCs w:val="20"/>
                <w:lang w:eastAsia="en-US"/>
              </w:rPr>
              <w:t>basado en</w:t>
            </w:r>
            <w:r w:rsidRPr="00471B11">
              <w:rPr>
                <w:rFonts w:ascii="Calibri" w:eastAsia="Calibri" w:hAnsi="Calibri"/>
                <w:sz w:val="20"/>
                <w:szCs w:val="20"/>
                <w:lang w:eastAsia="en-US"/>
              </w:rPr>
              <w:t xml:space="preserve"> datos de prog</w:t>
            </w:r>
            <w:r w:rsidR="00E76D7E">
              <w:rPr>
                <w:rFonts w:ascii="Calibri" w:eastAsia="Calibri" w:hAnsi="Calibri"/>
                <w:sz w:val="20"/>
                <w:szCs w:val="20"/>
                <w:lang w:eastAsia="en-US"/>
              </w:rPr>
              <w:t>ramas</w:t>
            </w:r>
            <w:r w:rsidRPr="00471B11">
              <w:rPr>
                <w:rFonts w:ascii="Calibri" w:eastAsia="Calibri" w:hAnsi="Calibri"/>
                <w:sz w:val="20"/>
                <w:szCs w:val="20"/>
                <w:lang w:eastAsia="en-US"/>
              </w:rPr>
              <w:t xml:space="preserve"> y/o herramientas </w:t>
            </w:r>
            <w:r w:rsidR="00B36D06">
              <w:rPr>
                <w:rFonts w:ascii="Calibri" w:eastAsia="Calibri" w:hAnsi="Calibri"/>
                <w:sz w:val="20"/>
                <w:szCs w:val="20"/>
                <w:lang w:eastAsia="en-US"/>
              </w:rPr>
              <w:t>específicas</w:t>
            </w:r>
            <w:r w:rsidR="00E76D7E">
              <w:rPr>
                <w:rFonts w:ascii="Calibri" w:eastAsia="Calibri" w:hAnsi="Calibri"/>
                <w:sz w:val="20"/>
                <w:szCs w:val="20"/>
                <w:lang w:eastAsia="en-US"/>
              </w:rPr>
              <w:t>.</w:t>
            </w:r>
          </w:p>
          <w:p w:rsidR="00893C97" w:rsidRPr="00471B11" w:rsidRDefault="00893C97" w:rsidP="00EE2851">
            <w:pPr>
              <w:numPr>
                <w:ilvl w:val="0"/>
                <w:numId w:val="13"/>
              </w:numPr>
              <w:ind w:left="169" w:hanging="169"/>
              <w:jc w:val="both"/>
              <w:rPr>
                <w:rFonts w:ascii="Calibri" w:eastAsia="Calibri" w:hAnsi="Calibri"/>
                <w:sz w:val="20"/>
                <w:szCs w:val="20"/>
                <w:lang w:eastAsia="en-US"/>
              </w:rPr>
            </w:pPr>
            <w:r w:rsidRPr="00471B11">
              <w:rPr>
                <w:rFonts w:ascii="Calibri" w:eastAsia="Calibri" w:hAnsi="Calibri"/>
                <w:sz w:val="20"/>
                <w:szCs w:val="20"/>
                <w:lang w:eastAsia="en-US"/>
              </w:rPr>
              <w:t>Participar en el análisis de impacto de las acciones realizadas a nivel del centro de salud, detectando oportunidades de mejora</w:t>
            </w:r>
            <w:r w:rsidR="00E76D7E">
              <w:rPr>
                <w:rFonts w:ascii="Calibri" w:eastAsia="Calibri" w:hAnsi="Calibri"/>
                <w:sz w:val="20"/>
                <w:szCs w:val="20"/>
                <w:lang w:eastAsia="en-US"/>
              </w:rPr>
              <w:t>.</w:t>
            </w:r>
          </w:p>
        </w:tc>
        <w:tc>
          <w:tcPr>
            <w:tcW w:w="1663" w:type="pct"/>
            <w:tcBorders>
              <w:top w:val="single" w:sz="4" w:space="0" w:color="auto"/>
              <w:bottom w:val="single" w:sz="4" w:space="0" w:color="auto"/>
              <w:right w:val="single" w:sz="18" w:space="0" w:color="FFFFFF" w:themeColor="background1"/>
            </w:tcBorders>
            <w:shd w:val="pct20" w:color="000000" w:fill="FFFFFF"/>
          </w:tcPr>
          <w:p w:rsidR="00893C97" w:rsidRPr="00471B11" w:rsidRDefault="00893C97" w:rsidP="00EE2851">
            <w:pPr>
              <w:numPr>
                <w:ilvl w:val="0"/>
                <w:numId w:val="13"/>
              </w:numPr>
              <w:ind w:left="175" w:hanging="175"/>
              <w:jc w:val="both"/>
              <w:rPr>
                <w:rFonts w:ascii="Calibri" w:eastAsia="Calibri" w:hAnsi="Calibri"/>
                <w:sz w:val="20"/>
                <w:szCs w:val="20"/>
                <w:lang w:eastAsia="en-US"/>
              </w:rPr>
            </w:pPr>
            <w:r w:rsidRPr="00471B11">
              <w:rPr>
                <w:rFonts w:ascii="Calibri" w:eastAsia="Calibri" w:hAnsi="Calibri"/>
                <w:sz w:val="20"/>
                <w:szCs w:val="20"/>
                <w:lang w:eastAsia="en-US"/>
              </w:rPr>
              <w:t xml:space="preserve">Diseñar interdisciplinariamente un proyecto comunitario de promoción de la salud  </w:t>
            </w:r>
          </w:p>
          <w:p w:rsidR="00893C97" w:rsidRPr="00471B11" w:rsidRDefault="00893C97" w:rsidP="00EE2851">
            <w:pPr>
              <w:numPr>
                <w:ilvl w:val="0"/>
                <w:numId w:val="13"/>
              </w:numPr>
              <w:ind w:left="175" w:hanging="175"/>
              <w:jc w:val="both"/>
              <w:rPr>
                <w:rFonts w:ascii="Calibri" w:eastAsia="Calibri" w:hAnsi="Calibri"/>
                <w:sz w:val="20"/>
                <w:szCs w:val="20"/>
                <w:lang w:eastAsia="en-US"/>
              </w:rPr>
            </w:pPr>
            <w:r w:rsidRPr="00471B11">
              <w:rPr>
                <w:rFonts w:ascii="Calibri" w:eastAsia="Calibri" w:hAnsi="Calibri"/>
                <w:sz w:val="20"/>
                <w:szCs w:val="20"/>
                <w:lang w:eastAsia="en-US"/>
              </w:rPr>
              <w:t>Elaborar y aplicar estrategias de abordaje de los problemas y necesidades de salud, teniendo en cuenta las capacidades disponibles como análisis de factibilidad.</w:t>
            </w:r>
          </w:p>
          <w:p w:rsidR="00893C97" w:rsidRPr="00471B11" w:rsidRDefault="00893C97" w:rsidP="00EE2851">
            <w:pPr>
              <w:numPr>
                <w:ilvl w:val="0"/>
                <w:numId w:val="13"/>
              </w:numPr>
              <w:ind w:left="175" w:hanging="175"/>
              <w:jc w:val="both"/>
              <w:rPr>
                <w:rFonts w:ascii="Calibri" w:eastAsia="Calibri" w:hAnsi="Calibri"/>
                <w:sz w:val="20"/>
                <w:szCs w:val="20"/>
                <w:lang w:eastAsia="en-US"/>
              </w:rPr>
            </w:pPr>
            <w:r w:rsidRPr="00471B11">
              <w:rPr>
                <w:rFonts w:ascii="Calibri" w:eastAsia="Calibri" w:hAnsi="Calibri"/>
                <w:sz w:val="20"/>
                <w:szCs w:val="20"/>
                <w:lang w:eastAsia="en-US"/>
              </w:rPr>
              <w:t>Analizar los resultados de la intervención mediante el análisis de los indicadores propuestos.</w:t>
            </w:r>
          </w:p>
        </w:tc>
      </w:tr>
      <w:tr w:rsidR="00F407F2" w:rsidRPr="00471B11" w:rsidTr="00D8790A">
        <w:trPr>
          <w:trHeight w:val="4233"/>
        </w:trPr>
        <w:tc>
          <w:tcPr>
            <w:tcW w:w="196" w:type="pct"/>
            <w:vMerge w:val="restart"/>
            <w:tcBorders>
              <w:left w:val="single" w:sz="18" w:space="0" w:color="FFFFFF" w:themeColor="background1"/>
            </w:tcBorders>
            <w:shd w:val="pct5"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r w:rsidRPr="00471B11">
              <w:rPr>
                <w:rFonts w:ascii="Calibri" w:eastAsia="Calibri" w:hAnsi="Calibri"/>
                <w:b/>
                <w:sz w:val="20"/>
                <w:szCs w:val="20"/>
                <w:lang w:eastAsia="en-US"/>
              </w:rPr>
              <w:t>Área: gestión</w:t>
            </w:r>
          </w:p>
        </w:tc>
        <w:tc>
          <w:tcPr>
            <w:tcW w:w="1564" w:type="pct"/>
            <w:tcBorders>
              <w:top w:val="single" w:sz="4" w:space="0" w:color="auto"/>
              <w:bottom w:val="single" w:sz="4" w:space="0" w:color="auto"/>
            </w:tcBorders>
            <w:shd w:val="pct5" w:color="000000" w:fill="FFFFFF"/>
          </w:tcPr>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Conocer e interpretar los procesos de Referencia y contra referencia.</w:t>
            </w:r>
          </w:p>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Conocer la Estructura organizacional del hospital donde se desempeña, entendiendo al centro de salud dentro de esa organización</w:t>
            </w:r>
            <w:r w:rsidR="004B1604">
              <w:rPr>
                <w:rFonts w:ascii="Calibri" w:hAnsi="Calibri" w:cs="Tahoma"/>
                <w:sz w:val="20"/>
                <w:szCs w:val="20"/>
              </w:rPr>
              <w:t>.</w:t>
            </w:r>
            <w:r w:rsidRPr="00471B11">
              <w:rPr>
                <w:rFonts w:ascii="Calibri" w:hAnsi="Calibri" w:cs="Tahoma"/>
                <w:sz w:val="20"/>
                <w:szCs w:val="20"/>
              </w:rPr>
              <w:t xml:space="preserve"> </w:t>
            </w:r>
          </w:p>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Conocer formularios relacionados con los diversos programas provinciales y nacionales (planificación familiar, diabetes, e</w:t>
            </w:r>
            <w:r w:rsidR="00B124BA">
              <w:rPr>
                <w:rFonts w:ascii="Calibri" w:hAnsi="Calibri" w:cs="Tahoma"/>
                <w:sz w:val="20"/>
                <w:szCs w:val="20"/>
              </w:rPr>
              <w:t>m</w:t>
            </w:r>
            <w:r w:rsidRPr="00471B11">
              <w:rPr>
                <w:rFonts w:ascii="Calibri" w:hAnsi="Calibri" w:cs="Tahoma"/>
                <w:sz w:val="20"/>
                <w:szCs w:val="20"/>
              </w:rPr>
              <w:t>b</w:t>
            </w:r>
            <w:r w:rsidR="00B124BA">
              <w:rPr>
                <w:rFonts w:ascii="Calibri" w:hAnsi="Calibri" w:cs="Tahoma"/>
                <w:sz w:val="20"/>
                <w:szCs w:val="20"/>
              </w:rPr>
              <w:t>ara</w:t>
            </w:r>
            <w:r w:rsidRPr="00471B11">
              <w:rPr>
                <w:rFonts w:ascii="Calibri" w:hAnsi="Calibri" w:cs="Tahoma"/>
                <w:sz w:val="20"/>
                <w:szCs w:val="20"/>
              </w:rPr>
              <w:t>z</w:t>
            </w:r>
            <w:r w:rsidR="00B124BA">
              <w:rPr>
                <w:rFonts w:ascii="Calibri" w:hAnsi="Calibri" w:cs="Tahoma"/>
                <w:sz w:val="20"/>
                <w:szCs w:val="20"/>
              </w:rPr>
              <w:t xml:space="preserve">adas, </w:t>
            </w:r>
            <w:r w:rsidRPr="00471B11">
              <w:rPr>
                <w:rFonts w:ascii="Calibri" w:hAnsi="Calibri" w:cs="Tahoma"/>
                <w:sz w:val="20"/>
                <w:szCs w:val="20"/>
              </w:rPr>
              <w:t>n</w:t>
            </w:r>
            <w:r w:rsidR="00B124BA">
              <w:rPr>
                <w:rFonts w:ascii="Calibri" w:hAnsi="Calibri" w:cs="Tahoma"/>
                <w:sz w:val="20"/>
                <w:szCs w:val="20"/>
              </w:rPr>
              <w:t>iños menores de 6 año</w:t>
            </w:r>
            <w:r w:rsidRPr="00471B11">
              <w:rPr>
                <w:rFonts w:ascii="Calibri" w:hAnsi="Calibri" w:cs="Tahoma"/>
                <w:sz w:val="20"/>
                <w:szCs w:val="20"/>
              </w:rPr>
              <w:t>s, remediar</w:t>
            </w:r>
            <w:r w:rsidR="00B124BA">
              <w:rPr>
                <w:rFonts w:ascii="Calibri" w:hAnsi="Calibri" w:cs="Tahoma"/>
                <w:sz w:val="20"/>
                <w:szCs w:val="20"/>
              </w:rPr>
              <w:t>, etc.</w:t>
            </w:r>
            <w:r w:rsidRPr="00471B11">
              <w:rPr>
                <w:rFonts w:ascii="Calibri" w:hAnsi="Calibri" w:cs="Tahoma"/>
                <w:sz w:val="20"/>
                <w:szCs w:val="20"/>
              </w:rPr>
              <w:t>)</w:t>
            </w:r>
            <w:r w:rsidR="004B1604">
              <w:rPr>
                <w:rFonts w:ascii="Calibri" w:hAnsi="Calibri" w:cs="Tahoma"/>
                <w:sz w:val="20"/>
                <w:szCs w:val="20"/>
              </w:rPr>
              <w:t>.</w:t>
            </w:r>
          </w:p>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 xml:space="preserve">Realizar el Registro de la información estadística y ser capaz de elaborar </w:t>
            </w:r>
            <w:r w:rsidR="00BA007F" w:rsidRPr="00471B11">
              <w:rPr>
                <w:rFonts w:ascii="Calibri" w:hAnsi="Calibri" w:cs="Tahoma"/>
                <w:sz w:val="20"/>
                <w:szCs w:val="20"/>
              </w:rPr>
              <w:t>gráficos</w:t>
            </w:r>
            <w:r w:rsidRPr="00471B11">
              <w:rPr>
                <w:rFonts w:ascii="Calibri" w:hAnsi="Calibri" w:cs="Tahoma"/>
                <w:sz w:val="20"/>
                <w:szCs w:val="20"/>
              </w:rPr>
              <w:t xml:space="preserve"> y tendencias.</w:t>
            </w:r>
          </w:p>
          <w:p w:rsidR="00893C97"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Conocer el Equipo de trabajo del Centro de salud donde realiza su formación básica de la especialidad.</w:t>
            </w:r>
          </w:p>
          <w:p w:rsidR="003D6AC8" w:rsidRPr="00471B11" w:rsidRDefault="003D6AC8" w:rsidP="00EE2851">
            <w:pPr>
              <w:ind w:left="169"/>
              <w:jc w:val="both"/>
              <w:rPr>
                <w:rFonts w:ascii="Calibri" w:hAnsi="Calibri" w:cs="Tahoma"/>
                <w:sz w:val="20"/>
                <w:szCs w:val="20"/>
              </w:rPr>
            </w:pPr>
          </w:p>
        </w:tc>
        <w:tc>
          <w:tcPr>
            <w:tcW w:w="1577" w:type="pct"/>
            <w:tcBorders>
              <w:top w:val="single" w:sz="4" w:space="0" w:color="auto"/>
              <w:bottom w:val="single" w:sz="4" w:space="0" w:color="auto"/>
            </w:tcBorders>
            <w:shd w:val="pct5" w:color="000000" w:fill="FFFFFF"/>
          </w:tcPr>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Conocer la Estructura organizacional de un hospital nivel III-IV y de la Zona Sanitaria en la que se está formando.</w:t>
            </w:r>
          </w:p>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Conocer las formas de financiación del sistema de salud (recupero financiero, plan nacer, fondos provinciales, etc.) diferenciando sus usos</w:t>
            </w:r>
            <w:r w:rsidR="000B79A8">
              <w:rPr>
                <w:rFonts w:ascii="Calibri" w:hAnsi="Calibri" w:cs="Tahoma"/>
                <w:sz w:val="20"/>
                <w:szCs w:val="20"/>
              </w:rPr>
              <w:t>.</w:t>
            </w:r>
          </w:p>
          <w:p w:rsidR="007F3D19" w:rsidRPr="007F3D19"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Analizar la demanda en función del creciente número de consultas, la medicalización de los procesos de salud y enfermedad y el aumento de la consulta de guardia</w:t>
            </w:r>
            <w:r w:rsidR="000B79A8">
              <w:rPr>
                <w:rFonts w:ascii="Calibri" w:hAnsi="Calibri" w:cs="Tahoma"/>
                <w:sz w:val="20"/>
                <w:szCs w:val="20"/>
              </w:rPr>
              <w:t>.</w:t>
            </w:r>
          </w:p>
        </w:tc>
        <w:tc>
          <w:tcPr>
            <w:tcW w:w="1663" w:type="pct"/>
            <w:tcBorders>
              <w:top w:val="single" w:sz="4" w:space="0" w:color="auto"/>
              <w:bottom w:val="single" w:sz="4" w:space="0" w:color="auto"/>
              <w:right w:val="single" w:sz="18" w:space="0" w:color="FFFFFF" w:themeColor="background1"/>
            </w:tcBorders>
            <w:shd w:val="pct5" w:color="000000" w:fill="FFFFFF"/>
          </w:tcPr>
          <w:p w:rsidR="00893C97" w:rsidRPr="00471B11" w:rsidRDefault="00893C97" w:rsidP="00EE2851">
            <w:pPr>
              <w:numPr>
                <w:ilvl w:val="0"/>
                <w:numId w:val="13"/>
              </w:numPr>
              <w:ind w:left="175" w:hanging="175"/>
              <w:jc w:val="both"/>
              <w:rPr>
                <w:rFonts w:ascii="Calibri" w:hAnsi="Calibri" w:cs="Tahoma"/>
                <w:sz w:val="20"/>
                <w:szCs w:val="20"/>
              </w:rPr>
            </w:pPr>
            <w:r w:rsidRPr="00471B11">
              <w:rPr>
                <w:rFonts w:ascii="Calibri" w:hAnsi="Calibri" w:cs="Tahoma"/>
                <w:sz w:val="20"/>
                <w:szCs w:val="20"/>
              </w:rPr>
              <w:t>Gestionar el centro de salud junto al jefe del mismo, realizando pedidos de insumos y evaluando los diferentes consolidados confeccionados.</w:t>
            </w:r>
          </w:p>
          <w:p w:rsidR="00893C97" w:rsidRPr="00471B11" w:rsidRDefault="00893C97" w:rsidP="00EE2851">
            <w:pPr>
              <w:numPr>
                <w:ilvl w:val="0"/>
                <w:numId w:val="13"/>
              </w:numPr>
              <w:ind w:left="175" w:hanging="175"/>
              <w:jc w:val="both"/>
              <w:rPr>
                <w:rFonts w:ascii="Calibri" w:hAnsi="Calibri" w:cs="Tahoma"/>
                <w:sz w:val="20"/>
                <w:szCs w:val="20"/>
              </w:rPr>
            </w:pPr>
            <w:r w:rsidRPr="00471B11">
              <w:rPr>
                <w:rFonts w:ascii="Calibri" w:hAnsi="Calibri" w:cs="Tahoma"/>
                <w:sz w:val="20"/>
                <w:szCs w:val="20"/>
              </w:rPr>
              <w:t>Analizar un proceso relacionado con la gestión de la demanda, proponiendo un plan de mejora</w:t>
            </w:r>
          </w:p>
          <w:p w:rsidR="00893C97" w:rsidRPr="00471B11" w:rsidRDefault="00893C97" w:rsidP="00EE2851">
            <w:pPr>
              <w:numPr>
                <w:ilvl w:val="0"/>
                <w:numId w:val="13"/>
              </w:numPr>
              <w:ind w:left="175" w:hanging="175"/>
              <w:jc w:val="both"/>
              <w:rPr>
                <w:rFonts w:ascii="Calibri" w:hAnsi="Calibri" w:cs="Tahoma"/>
                <w:sz w:val="20"/>
                <w:szCs w:val="20"/>
              </w:rPr>
            </w:pPr>
            <w:r w:rsidRPr="00471B11">
              <w:rPr>
                <w:rFonts w:ascii="Calibri" w:hAnsi="Calibri" w:cs="Tahoma"/>
                <w:sz w:val="20"/>
                <w:szCs w:val="20"/>
              </w:rPr>
              <w:t>Participar en los CATA junto al representante  del centro de salud</w:t>
            </w:r>
          </w:p>
          <w:p w:rsidR="00893C97" w:rsidRPr="002074C4" w:rsidRDefault="00893C97" w:rsidP="00EE2851">
            <w:pPr>
              <w:numPr>
                <w:ilvl w:val="0"/>
                <w:numId w:val="13"/>
              </w:numPr>
              <w:ind w:left="175" w:hanging="175"/>
              <w:jc w:val="both"/>
              <w:rPr>
                <w:rFonts w:ascii="Calibri" w:hAnsi="Calibri" w:cs="Tahoma"/>
                <w:sz w:val="20"/>
                <w:szCs w:val="20"/>
              </w:rPr>
            </w:pPr>
            <w:r w:rsidRPr="00471B11">
              <w:rPr>
                <w:rFonts w:ascii="Calibri" w:hAnsi="Calibri" w:cs="Tahoma"/>
                <w:sz w:val="20"/>
                <w:szCs w:val="20"/>
              </w:rPr>
              <w:t>Conocer la utilidad de los organigramas y el manual de misiones y funciones</w:t>
            </w:r>
          </w:p>
        </w:tc>
      </w:tr>
      <w:tr w:rsidR="00D8790A" w:rsidRPr="00471B11" w:rsidTr="008E36D3">
        <w:trPr>
          <w:trHeight w:val="383"/>
        </w:trPr>
        <w:tc>
          <w:tcPr>
            <w:tcW w:w="196" w:type="pct"/>
            <w:vMerge/>
            <w:tcBorders>
              <w:left w:val="single" w:sz="18" w:space="0" w:color="FFFFFF" w:themeColor="background1"/>
            </w:tcBorders>
            <w:shd w:val="pct5" w:color="000000" w:fill="FFFFFF"/>
            <w:textDirection w:val="btLr"/>
            <w:vAlign w:val="center"/>
          </w:tcPr>
          <w:p w:rsidR="00D8790A" w:rsidRPr="00471B11" w:rsidRDefault="00D8790A" w:rsidP="00D8790A">
            <w:pPr>
              <w:jc w:val="center"/>
              <w:rPr>
                <w:rFonts w:ascii="Calibri" w:eastAsia="Calibri" w:hAnsi="Calibri"/>
                <w:b/>
                <w:sz w:val="20"/>
                <w:szCs w:val="20"/>
                <w:lang w:eastAsia="en-US"/>
              </w:rPr>
            </w:pPr>
          </w:p>
        </w:tc>
        <w:tc>
          <w:tcPr>
            <w:tcW w:w="1564" w:type="pct"/>
            <w:tcBorders>
              <w:top w:val="single" w:sz="4" w:space="0" w:color="auto"/>
              <w:bottom w:val="single" w:sz="4" w:space="0" w:color="auto"/>
            </w:tcBorders>
            <w:shd w:val="clear" w:color="auto" w:fill="BFBFBF" w:themeFill="background1" w:themeFillShade="BF"/>
            <w:vAlign w:val="center"/>
          </w:tcPr>
          <w:p w:rsidR="00D8790A" w:rsidRPr="008E36D3" w:rsidRDefault="00D8790A" w:rsidP="00D8790A">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1º año, los residentes serán capaces de:</w:t>
            </w:r>
          </w:p>
        </w:tc>
        <w:tc>
          <w:tcPr>
            <w:tcW w:w="1577" w:type="pct"/>
            <w:tcBorders>
              <w:top w:val="single" w:sz="4" w:space="0" w:color="auto"/>
              <w:bottom w:val="single" w:sz="4" w:space="0" w:color="auto"/>
            </w:tcBorders>
            <w:shd w:val="clear" w:color="auto" w:fill="BFBFBF" w:themeFill="background1" w:themeFillShade="BF"/>
            <w:vAlign w:val="center"/>
          </w:tcPr>
          <w:p w:rsidR="00D8790A" w:rsidRPr="008E36D3" w:rsidRDefault="00D8790A" w:rsidP="00D8790A">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2º año, los residentes serán capaces de:</w:t>
            </w:r>
          </w:p>
        </w:tc>
        <w:tc>
          <w:tcPr>
            <w:tcW w:w="1663" w:type="pct"/>
            <w:tcBorders>
              <w:top w:val="single" w:sz="4" w:space="0" w:color="auto"/>
              <w:bottom w:val="single" w:sz="4" w:space="0" w:color="auto"/>
              <w:right w:val="single" w:sz="18" w:space="0" w:color="FFFFFF" w:themeColor="background1"/>
            </w:tcBorders>
            <w:shd w:val="clear" w:color="auto" w:fill="BFBFBF" w:themeFill="background1" w:themeFillShade="BF"/>
            <w:vAlign w:val="center"/>
          </w:tcPr>
          <w:p w:rsidR="00D8790A" w:rsidRPr="008E36D3" w:rsidRDefault="00D8790A" w:rsidP="00D8790A">
            <w:pPr>
              <w:jc w:val="center"/>
              <w:rPr>
                <w:rFonts w:ascii="Calibri" w:eastAsia="Calibri" w:hAnsi="Calibri"/>
                <w:b/>
                <w:bCs/>
                <w:sz w:val="20"/>
                <w:szCs w:val="20"/>
                <w:lang w:eastAsia="en-US"/>
              </w:rPr>
            </w:pPr>
            <w:r w:rsidRPr="008E36D3">
              <w:rPr>
                <w:rFonts w:ascii="Calibri" w:eastAsia="Calibri" w:hAnsi="Calibri"/>
                <w:b/>
                <w:bCs/>
                <w:sz w:val="20"/>
                <w:szCs w:val="20"/>
                <w:lang w:eastAsia="en-US"/>
              </w:rPr>
              <w:t>Al finalizar 3º año, los residentes serán capaces de:</w:t>
            </w:r>
          </w:p>
        </w:tc>
      </w:tr>
      <w:tr w:rsidR="00F407F2" w:rsidRPr="00471B11" w:rsidTr="00EE2851">
        <w:trPr>
          <w:trHeight w:val="53"/>
        </w:trPr>
        <w:tc>
          <w:tcPr>
            <w:tcW w:w="196" w:type="pct"/>
            <w:vMerge/>
            <w:tcBorders>
              <w:left w:val="single" w:sz="18" w:space="0" w:color="FFFFFF" w:themeColor="background1"/>
            </w:tcBorders>
            <w:shd w:val="pct5"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p>
        </w:tc>
        <w:tc>
          <w:tcPr>
            <w:tcW w:w="1564" w:type="pct"/>
            <w:tcBorders>
              <w:top w:val="single" w:sz="4" w:space="0" w:color="auto"/>
              <w:bottom w:val="single" w:sz="4" w:space="0" w:color="auto"/>
            </w:tcBorders>
            <w:shd w:val="pct5" w:color="000000" w:fill="FFFFFF"/>
          </w:tcPr>
          <w:p w:rsidR="00893C97" w:rsidRPr="00C26F98" w:rsidRDefault="00C26F98" w:rsidP="00EE2851">
            <w:pPr>
              <w:numPr>
                <w:ilvl w:val="0"/>
                <w:numId w:val="13"/>
              </w:numPr>
              <w:ind w:left="169" w:hanging="169"/>
              <w:jc w:val="both"/>
              <w:rPr>
                <w:rFonts w:ascii="Calibri" w:hAnsi="Calibri" w:cs="Tahoma"/>
                <w:sz w:val="20"/>
                <w:szCs w:val="20"/>
              </w:rPr>
            </w:pPr>
            <w:r>
              <w:rPr>
                <w:rFonts w:ascii="Calibri" w:hAnsi="Calibri" w:cs="Tahoma"/>
                <w:sz w:val="20"/>
                <w:szCs w:val="20"/>
              </w:rPr>
              <w:t>Realizar a</w:t>
            </w:r>
            <w:r w:rsidR="00893C97" w:rsidRPr="00C26F98">
              <w:rPr>
                <w:rFonts w:ascii="Calibri" w:hAnsi="Calibri" w:cs="Tahoma"/>
                <w:sz w:val="20"/>
                <w:szCs w:val="20"/>
              </w:rPr>
              <w:t>nálisis FODA</w:t>
            </w:r>
            <w:r w:rsidR="004B1604">
              <w:rPr>
                <w:rFonts w:ascii="Calibri" w:hAnsi="Calibri" w:cs="Tahoma"/>
                <w:sz w:val="20"/>
                <w:szCs w:val="20"/>
              </w:rPr>
              <w:t>.</w:t>
            </w:r>
          </w:p>
          <w:p w:rsidR="00893C97" w:rsidRPr="00C26F98" w:rsidRDefault="00893C97" w:rsidP="00EE2851">
            <w:pPr>
              <w:numPr>
                <w:ilvl w:val="0"/>
                <w:numId w:val="13"/>
              </w:numPr>
              <w:ind w:left="169" w:hanging="169"/>
              <w:jc w:val="both"/>
              <w:rPr>
                <w:rFonts w:ascii="Calibri" w:hAnsi="Calibri" w:cs="Tahoma"/>
                <w:sz w:val="20"/>
                <w:szCs w:val="20"/>
              </w:rPr>
            </w:pPr>
            <w:r w:rsidRPr="00C26F98">
              <w:rPr>
                <w:rFonts w:ascii="Calibri" w:hAnsi="Calibri" w:cs="Tahoma"/>
                <w:sz w:val="20"/>
                <w:szCs w:val="20"/>
              </w:rPr>
              <w:t>Presenta</w:t>
            </w:r>
            <w:r w:rsidR="00C26F98">
              <w:rPr>
                <w:rFonts w:ascii="Calibri" w:hAnsi="Calibri" w:cs="Tahoma"/>
                <w:sz w:val="20"/>
                <w:szCs w:val="20"/>
              </w:rPr>
              <w:t>r</w:t>
            </w:r>
            <w:r w:rsidRPr="00C26F98">
              <w:rPr>
                <w:rFonts w:ascii="Calibri" w:hAnsi="Calibri" w:cs="Tahoma"/>
                <w:sz w:val="20"/>
                <w:szCs w:val="20"/>
              </w:rPr>
              <w:t xml:space="preserve"> proyectos</w:t>
            </w:r>
            <w:r w:rsidR="00C26F98">
              <w:rPr>
                <w:rFonts w:ascii="Calibri" w:hAnsi="Calibri" w:cs="Tahoma"/>
                <w:sz w:val="20"/>
                <w:szCs w:val="20"/>
              </w:rPr>
              <w:t xml:space="preserve"> entendidos como unidad mínima de trabajo dentro de un programa</w:t>
            </w:r>
            <w:r w:rsidR="004B1604">
              <w:rPr>
                <w:rFonts w:ascii="Calibri" w:hAnsi="Calibri" w:cs="Tahoma"/>
                <w:sz w:val="20"/>
                <w:szCs w:val="20"/>
              </w:rPr>
              <w:t>.</w:t>
            </w:r>
          </w:p>
        </w:tc>
        <w:tc>
          <w:tcPr>
            <w:tcW w:w="1577" w:type="pct"/>
            <w:tcBorders>
              <w:top w:val="single" w:sz="4" w:space="0" w:color="auto"/>
              <w:bottom w:val="single" w:sz="4" w:space="0" w:color="auto"/>
            </w:tcBorders>
            <w:shd w:val="clear" w:color="auto" w:fill="F2F2F2" w:themeFill="background1" w:themeFillShade="F2"/>
          </w:tcPr>
          <w:p w:rsidR="00893C97" w:rsidRPr="00BA007F" w:rsidRDefault="00893C97" w:rsidP="00EE2851">
            <w:pPr>
              <w:numPr>
                <w:ilvl w:val="0"/>
                <w:numId w:val="13"/>
              </w:numPr>
              <w:ind w:left="169" w:hanging="169"/>
              <w:jc w:val="both"/>
              <w:rPr>
                <w:rFonts w:ascii="Calibri" w:hAnsi="Calibri" w:cs="Tahoma"/>
                <w:sz w:val="20"/>
                <w:szCs w:val="20"/>
              </w:rPr>
            </w:pPr>
            <w:r w:rsidRPr="00BA007F">
              <w:rPr>
                <w:rFonts w:ascii="Calibri" w:hAnsi="Calibri" w:cs="Tahoma"/>
                <w:sz w:val="20"/>
                <w:szCs w:val="20"/>
              </w:rPr>
              <w:t xml:space="preserve">Conocer herramientas disponibles para la </w:t>
            </w:r>
            <w:r w:rsidR="00C26F98" w:rsidRPr="00BA007F">
              <w:rPr>
                <w:rFonts w:ascii="Calibri" w:hAnsi="Calibri" w:cs="Tahoma"/>
                <w:sz w:val="20"/>
                <w:szCs w:val="20"/>
              </w:rPr>
              <w:t>Gestión</w:t>
            </w:r>
            <w:r w:rsidRPr="00BA007F">
              <w:rPr>
                <w:rFonts w:ascii="Calibri" w:hAnsi="Calibri" w:cs="Tahoma"/>
                <w:sz w:val="20"/>
                <w:szCs w:val="20"/>
              </w:rPr>
              <w:t xml:space="preserve"> de la calidad en salud</w:t>
            </w:r>
            <w:r w:rsidR="000B79A8">
              <w:rPr>
                <w:rFonts w:ascii="Calibri" w:hAnsi="Calibri" w:cs="Tahoma"/>
                <w:sz w:val="20"/>
                <w:szCs w:val="20"/>
              </w:rPr>
              <w:t>.</w:t>
            </w:r>
          </w:p>
          <w:p w:rsidR="00C26F98" w:rsidRPr="00BA007F" w:rsidRDefault="00C26F98" w:rsidP="00EE2851">
            <w:pPr>
              <w:numPr>
                <w:ilvl w:val="0"/>
                <w:numId w:val="13"/>
              </w:numPr>
              <w:ind w:left="169" w:hanging="169"/>
              <w:jc w:val="both"/>
              <w:rPr>
                <w:rFonts w:ascii="Calibri" w:hAnsi="Calibri" w:cs="Tahoma"/>
                <w:sz w:val="20"/>
                <w:szCs w:val="20"/>
              </w:rPr>
            </w:pPr>
            <w:r w:rsidRPr="00BA007F">
              <w:rPr>
                <w:rFonts w:ascii="Calibri" w:hAnsi="Calibri" w:cs="Tahoma"/>
                <w:sz w:val="20"/>
                <w:szCs w:val="20"/>
              </w:rPr>
              <w:t>A</w:t>
            </w:r>
            <w:r w:rsidR="00893C97" w:rsidRPr="00BA007F">
              <w:rPr>
                <w:rFonts w:ascii="Calibri" w:hAnsi="Calibri" w:cs="Tahoma"/>
                <w:sz w:val="20"/>
                <w:szCs w:val="20"/>
              </w:rPr>
              <w:t>uditar prestaciones diversas</w:t>
            </w:r>
            <w:r w:rsidR="000B79A8">
              <w:rPr>
                <w:rFonts w:ascii="Calibri" w:hAnsi="Calibri" w:cs="Tahoma"/>
                <w:sz w:val="20"/>
                <w:szCs w:val="20"/>
              </w:rPr>
              <w:t>.</w:t>
            </w:r>
          </w:p>
          <w:p w:rsidR="00893C97" w:rsidRPr="00BA007F" w:rsidRDefault="00C26F98" w:rsidP="00EE2851">
            <w:pPr>
              <w:numPr>
                <w:ilvl w:val="0"/>
                <w:numId w:val="13"/>
              </w:numPr>
              <w:ind w:left="169" w:hanging="169"/>
              <w:jc w:val="both"/>
              <w:rPr>
                <w:rFonts w:ascii="Calibri" w:hAnsi="Calibri" w:cs="Tahoma"/>
                <w:sz w:val="20"/>
                <w:szCs w:val="20"/>
              </w:rPr>
            </w:pPr>
            <w:r w:rsidRPr="00BA007F">
              <w:rPr>
                <w:rFonts w:ascii="Calibri" w:hAnsi="Calibri" w:cs="Tahoma"/>
                <w:sz w:val="20"/>
                <w:szCs w:val="20"/>
              </w:rPr>
              <w:t>Definir problemas y soluciones a tra</w:t>
            </w:r>
            <w:r w:rsidR="000B79A8">
              <w:rPr>
                <w:rFonts w:ascii="Calibri" w:hAnsi="Calibri" w:cs="Tahoma"/>
                <w:sz w:val="20"/>
                <w:szCs w:val="20"/>
              </w:rPr>
              <w:t>vés del Método del Marco Lógico.</w:t>
            </w:r>
          </w:p>
          <w:p w:rsidR="00BA007F" w:rsidRPr="00BA007F" w:rsidRDefault="00BA007F" w:rsidP="00EE2851">
            <w:pPr>
              <w:numPr>
                <w:ilvl w:val="0"/>
                <w:numId w:val="13"/>
              </w:numPr>
              <w:ind w:left="169" w:hanging="169"/>
              <w:jc w:val="both"/>
              <w:rPr>
                <w:rFonts w:ascii="Calibri" w:hAnsi="Calibri" w:cs="Tahoma"/>
                <w:sz w:val="20"/>
                <w:szCs w:val="20"/>
              </w:rPr>
            </w:pPr>
            <w:r w:rsidRPr="00BA007F">
              <w:rPr>
                <w:rFonts w:ascii="Calibri" w:hAnsi="Calibri" w:cs="Tahoma"/>
                <w:sz w:val="20"/>
                <w:szCs w:val="20"/>
              </w:rPr>
              <w:t>Conocer herramientas para la programación en salud</w:t>
            </w:r>
            <w:r w:rsidR="000B79A8">
              <w:rPr>
                <w:rFonts w:ascii="Calibri" w:hAnsi="Calibri" w:cs="Tahoma"/>
                <w:sz w:val="20"/>
                <w:szCs w:val="20"/>
              </w:rPr>
              <w:t>.</w:t>
            </w:r>
          </w:p>
        </w:tc>
        <w:tc>
          <w:tcPr>
            <w:tcW w:w="1663" w:type="pct"/>
            <w:tcBorders>
              <w:top w:val="single" w:sz="4" w:space="0" w:color="auto"/>
              <w:bottom w:val="single" w:sz="4" w:space="0" w:color="auto"/>
              <w:right w:val="single" w:sz="18" w:space="0" w:color="FFFFFF" w:themeColor="background1"/>
            </w:tcBorders>
            <w:shd w:val="pct5" w:color="000000" w:fill="FFFFFF"/>
          </w:tcPr>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Desarrollar un proyecto local o realizar una adaptación local de un programa provincial.</w:t>
            </w:r>
          </w:p>
          <w:p w:rsidR="00893C97" w:rsidRPr="00471B11" w:rsidRDefault="00C26F98" w:rsidP="00EE2851">
            <w:pPr>
              <w:numPr>
                <w:ilvl w:val="0"/>
                <w:numId w:val="13"/>
              </w:numPr>
              <w:ind w:left="169" w:hanging="169"/>
              <w:jc w:val="both"/>
              <w:rPr>
                <w:rFonts w:ascii="Calibri" w:hAnsi="Calibri" w:cs="Tahoma"/>
                <w:sz w:val="20"/>
                <w:szCs w:val="20"/>
              </w:rPr>
            </w:pPr>
            <w:r w:rsidRPr="00C26F98">
              <w:rPr>
                <w:rFonts w:ascii="Calibri" w:hAnsi="Calibri" w:cs="Tahoma"/>
                <w:sz w:val="20"/>
                <w:szCs w:val="20"/>
              </w:rPr>
              <w:t>G</w:t>
            </w:r>
            <w:r w:rsidR="00893C97" w:rsidRPr="00C26F98">
              <w:rPr>
                <w:rFonts w:ascii="Calibri" w:hAnsi="Calibri" w:cs="Tahoma"/>
                <w:sz w:val="20"/>
                <w:szCs w:val="20"/>
              </w:rPr>
              <w:t>estionar un programa</w:t>
            </w:r>
          </w:p>
        </w:tc>
      </w:tr>
      <w:tr w:rsidR="00F407F2" w:rsidRPr="00471B11" w:rsidTr="00EE2851">
        <w:trPr>
          <w:trHeight w:val="1706"/>
        </w:trPr>
        <w:tc>
          <w:tcPr>
            <w:tcW w:w="196" w:type="pct"/>
            <w:vMerge/>
            <w:tcBorders>
              <w:left w:val="single" w:sz="18" w:space="0" w:color="FFFFFF" w:themeColor="background1"/>
            </w:tcBorders>
            <w:shd w:val="pct5" w:color="000000" w:fill="FFFFFF"/>
            <w:textDirection w:val="btLr"/>
            <w:vAlign w:val="center"/>
          </w:tcPr>
          <w:p w:rsidR="00893C97" w:rsidRPr="00471B11" w:rsidRDefault="00893C97" w:rsidP="00EE2851">
            <w:pPr>
              <w:jc w:val="center"/>
              <w:rPr>
                <w:rFonts w:ascii="Calibri" w:eastAsia="Calibri" w:hAnsi="Calibri"/>
                <w:b/>
                <w:sz w:val="20"/>
                <w:szCs w:val="20"/>
                <w:lang w:eastAsia="en-US"/>
              </w:rPr>
            </w:pPr>
          </w:p>
        </w:tc>
        <w:tc>
          <w:tcPr>
            <w:tcW w:w="1564" w:type="pct"/>
            <w:tcBorders>
              <w:top w:val="single" w:sz="4" w:space="0" w:color="auto"/>
            </w:tcBorders>
            <w:shd w:val="pct5" w:color="000000" w:fill="FFFFFF"/>
          </w:tcPr>
          <w:p w:rsidR="00893C97" w:rsidRPr="00471B11" w:rsidRDefault="00BA007F" w:rsidP="00EE2851">
            <w:pPr>
              <w:numPr>
                <w:ilvl w:val="0"/>
                <w:numId w:val="13"/>
              </w:numPr>
              <w:ind w:left="169" w:hanging="169"/>
              <w:jc w:val="both"/>
              <w:rPr>
                <w:rFonts w:ascii="Calibri" w:hAnsi="Calibri" w:cs="Tahoma"/>
                <w:sz w:val="20"/>
                <w:szCs w:val="20"/>
              </w:rPr>
            </w:pPr>
            <w:r>
              <w:rPr>
                <w:rFonts w:ascii="Calibri" w:hAnsi="Calibri" w:cs="Tahoma"/>
                <w:sz w:val="20"/>
                <w:szCs w:val="20"/>
              </w:rPr>
              <w:t>Conocer conceptos básicos de la g</w:t>
            </w:r>
            <w:r w:rsidR="00893C97" w:rsidRPr="00BA007F">
              <w:rPr>
                <w:rFonts w:ascii="Calibri" w:hAnsi="Calibri" w:cs="Tahoma"/>
                <w:sz w:val="20"/>
                <w:szCs w:val="20"/>
              </w:rPr>
              <w:t>estión por procesos y calidad</w:t>
            </w:r>
            <w:r w:rsidR="004B1604">
              <w:rPr>
                <w:rFonts w:ascii="Calibri" w:hAnsi="Calibri" w:cs="Tahoma"/>
                <w:sz w:val="20"/>
                <w:szCs w:val="20"/>
              </w:rPr>
              <w:t>.</w:t>
            </w:r>
          </w:p>
        </w:tc>
        <w:tc>
          <w:tcPr>
            <w:tcW w:w="1577" w:type="pct"/>
            <w:tcBorders>
              <w:top w:val="single" w:sz="4" w:space="0" w:color="auto"/>
            </w:tcBorders>
            <w:shd w:val="pct5" w:color="000000" w:fill="FFFFFF"/>
          </w:tcPr>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Conocer elemento</w:t>
            </w:r>
            <w:r w:rsidR="00CF284E" w:rsidRPr="00471B11">
              <w:rPr>
                <w:rFonts w:ascii="Calibri" w:hAnsi="Calibri" w:cs="Tahoma"/>
                <w:sz w:val="20"/>
                <w:szCs w:val="20"/>
              </w:rPr>
              <w:t>s</w:t>
            </w:r>
            <w:r w:rsidRPr="00471B11">
              <w:rPr>
                <w:rFonts w:ascii="Calibri" w:hAnsi="Calibri" w:cs="Tahoma"/>
                <w:sz w:val="20"/>
                <w:szCs w:val="20"/>
              </w:rPr>
              <w:t xml:space="preserve"> para el análisis de evaluación de tecnologías sanitarias</w:t>
            </w:r>
            <w:r w:rsidR="000B79A8">
              <w:rPr>
                <w:rFonts w:ascii="Calibri" w:hAnsi="Calibri" w:cs="Tahoma"/>
                <w:sz w:val="20"/>
                <w:szCs w:val="20"/>
              </w:rPr>
              <w:t>.</w:t>
            </w:r>
          </w:p>
          <w:p w:rsidR="00893C97" w:rsidRPr="00B73547" w:rsidRDefault="00BA007F" w:rsidP="00EE2851">
            <w:pPr>
              <w:numPr>
                <w:ilvl w:val="0"/>
                <w:numId w:val="13"/>
              </w:numPr>
              <w:ind w:left="169" w:hanging="169"/>
              <w:jc w:val="both"/>
              <w:rPr>
                <w:rFonts w:ascii="Calibri" w:hAnsi="Calibri" w:cs="Tahoma"/>
                <w:sz w:val="20"/>
                <w:szCs w:val="20"/>
              </w:rPr>
            </w:pPr>
            <w:r w:rsidRPr="002074C4">
              <w:rPr>
                <w:rFonts w:ascii="Calibri" w:hAnsi="Calibri" w:cs="Tahoma"/>
                <w:sz w:val="20"/>
                <w:szCs w:val="20"/>
              </w:rPr>
              <w:t xml:space="preserve">Aplicar </w:t>
            </w:r>
            <w:r w:rsidRPr="00B73547">
              <w:rPr>
                <w:rFonts w:ascii="Calibri" w:hAnsi="Calibri" w:cs="Tahoma"/>
                <w:sz w:val="20"/>
                <w:szCs w:val="20"/>
              </w:rPr>
              <w:t>herramientas de m</w:t>
            </w:r>
            <w:r w:rsidR="00893C97" w:rsidRPr="00B73547">
              <w:rPr>
                <w:rFonts w:ascii="Calibri" w:hAnsi="Calibri" w:cs="Tahoma"/>
                <w:sz w:val="20"/>
                <w:szCs w:val="20"/>
              </w:rPr>
              <w:t>anejo de grupos, motivación y estilos de conducción</w:t>
            </w:r>
            <w:r w:rsidR="000B79A8">
              <w:rPr>
                <w:rFonts w:ascii="Calibri" w:hAnsi="Calibri" w:cs="Tahoma"/>
                <w:sz w:val="20"/>
                <w:szCs w:val="20"/>
              </w:rPr>
              <w:t>.</w:t>
            </w:r>
          </w:p>
          <w:p w:rsidR="00893C97" w:rsidRPr="001C6DE9" w:rsidRDefault="002074C4" w:rsidP="00EE2851">
            <w:pPr>
              <w:numPr>
                <w:ilvl w:val="0"/>
                <w:numId w:val="13"/>
              </w:numPr>
              <w:ind w:left="169" w:hanging="169"/>
              <w:jc w:val="both"/>
              <w:rPr>
                <w:rFonts w:ascii="Calibri" w:hAnsi="Calibri" w:cs="Tahoma"/>
                <w:sz w:val="20"/>
                <w:szCs w:val="20"/>
              </w:rPr>
            </w:pPr>
            <w:r w:rsidRPr="00B73547">
              <w:rPr>
                <w:rFonts w:ascii="Calibri" w:hAnsi="Calibri" w:cs="Tahoma"/>
                <w:sz w:val="20"/>
                <w:szCs w:val="20"/>
              </w:rPr>
              <w:t xml:space="preserve">Confeccionar documentos </w:t>
            </w:r>
            <w:r w:rsidR="00893C97" w:rsidRPr="00B73547">
              <w:rPr>
                <w:rFonts w:ascii="Calibri" w:hAnsi="Calibri" w:cs="Tahoma"/>
                <w:sz w:val="20"/>
                <w:szCs w:val="20"/>
              </w:rPr>
              <w:t>medico legales</w:t>
            </w:r>
            <w:r w:rsidR="000B79A8">
              <w:rPr>
                <w:rFonts w:ascii="Calibri" w:hAnsi="Calibri" w:cs="Tahoma"/>
                <w:sz w:val="20"/>
                <w:szCs w:val="20"/>
              </w:rPr>
              <w:t>.</w:t>
            </w:r>
          </w:p>
        </w:tc>
        <w:tc>
          <w:tcPr>
            <w:tcW w:w="1663" w:type="pct"/>
            <w:tcBorders>
              <w:top w:val="single" w:sz="4" w:space="0" w:color="auto"/>
              <w:right w:val="single" w:sz="18" w:space="0" w:color="FFFFFF" w:themeColor="background1"/>
            </w:tcBorders>
            <w:shd w:val="pct5" w:color="000000" w:fill="FFFFFF"/>
          </w:tcPr>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Analizar los distintos indicadores de salud e interpretar resultados</w:t>
            </w:r>
          </w:p>
          <w:p w:rsidR="00893C97" w:rsidRPr="00471B11" w:rsidRDefault="00893C97" w:rsidP="00EE2851">
            <w:pPr>
              <w:numPr>
                <w:ilvl w:val="0"/>
                <w:numId w:val="13"/>
              </w:numPr>
              <w:ind w:left="169" w:hanging="169"/>
              <w:jc w:val="both"/>
              <w:rPr>
                <w:rFonts w:ascii="Calibri" w:hAnsi="Calibri" w:cs="Tahoma"/>
                <w:sz w:val="20"/>
                <w:szCs w:val="20"/>
              </w:rPr>
            </w:pPr>
            <w:r w:rsidRPr="00471B11">
              <w:rPr>
                <w:rFonts w:ascii="Calibri" w:hAnsi="Calibri" w:cs="Tahoma"/>
                <w:sz w:val="20"/>
                <w:szCs w:val="20"/>
              </w:rPr>
              <w:t>Conocer los pasos de la planificación estratégica.</w:t>
            </w:r>
          </w:p>
        </w:tc>
      </w:tr>
      <w:tr w:rsidR="00CF284E" w:rsidRPr="00471B11" w:rsidTr="00EE2851">
        <w:trPr>
          <w:trHeight w:val="2557"/>
        </w:trPr>
        <w:tc>
          <w:tcPr>
            <w:tcW w:w="196" w:type="pct"/>
            <w:vMerge w:val="restart"/>
            <w:tcBorders>
              <w:left w:val="single" w:sz="18" w:space="0" w:color="FFFFFF" w:themeColor="background1"/>
            </w:tcBorders>
            <w:shd w:val="pct20" w:color="000000" w:fill="FFFFFF"/>
            <w:textDirection w:val="btLr"/>
            <w:vAlign w:val="center"/>
          </w:tcPr>
          <w:p w:rsidR="00CF284E" w:rsidRPr="00471B11" w:rsidRDefault="00CF284E" w:rsidP="00EE2851">
            <w:pPr>
              <w:jc w:val="center"/>
              <w:rPr>
                <w:rFonts w:ascii="Calibri" w:eastAsia="Calibri" w:hAnsi="Calibri"/>
                <w:b/>
                <w:sz w:val="20"/>
                <w:szCs w:val="20"/>
                <w:lang w:eastAsia="en-US"/>
              </w:rPr>
            </w:pPr>
            <w:r w:rsidRPr="00471B11">
              <w:rPr>
                <w:rFonts w:ascii="Calibri" w:eastAsia="Calibri" w:hAnsi="Calibri"/>
                <w:b/>
                <w:sz w:val="20"/>
                <w:szCs w:val="20"/>
                <w:lang w:eastAsia="en-US"/>
              </w:rPr>
              <w:t xml:space="preserve">Área: docencia e </w:t>
            </w:r>
            <w:r w:rsidR="00C4270B" w:rsidRPr="00471B11">
              <w:rPr>
                <w:rFonts w:ascii="Calibri" w:eastAsia="Calibri" w:hAnsi="Calibri"/>
                <w:b/>
                <w:sz w:val="20"/>
                <w:szCs w:val="20"/>
                <w:lang w:eastAsia="en-US"/>
              </w:rPr>
              <w:t>investigación</w:t>
            </w:r>
          </w:p>
        </w:tc>
        <w:tc>
          <w:tcPr>
            <w:tcW w:w="1564" w:type="pct"/>
            <w:tcBorders>
              <w:top w:val="single" w:sz="4" w:space="0" w:color="auto"/>
              <w:bottom w:val="single" w:sz="4" w:space="0" w:color="auto"/>
            </w:tcBorders>
            <w:shd w:val="pct20" w:color="000000" w:fill="FFFFFF"/>
          </w:tcPr>
          <w:p w:rsidR="00CF284E" w:rsidRPr="00471B11"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 xml:space="preserve">Conocer los principales Tipos de estudios de investigación. </w:t>
            </w:r>
          </w:p>
          <w:p w:rsidR="00CF284E" w:rsidRPr="00471B11"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Realizar Lectura crítica de material bibliográfico</w:t>
            </w:r>
          </w:p>
          <w:p w:rsidR="00CF284E" w:rsidRPr="00471B11"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Participar de Ateneos. conocer p</w:t>
            </w:r>
            <w:r w:rsidR="00C20E60">
              <w:rPr>
                <w:rFonts w:ascii="Calibri" w:eastAsia="Calibri" w:hAnsi="Calibri"/>
                <w:sz w:val="20"/>
                <w:szCs w:val="20"/>
                <w:lang w:eastAsia="en-US"/>
              </w:rPr>
              <w:t>rinci</w:t>
            </w:r>
            <w:r w:rsidRPr="00471B11">
              <w:rPr>
                <w:rFonts w:ascii="Calibri" w:eastAsia="Calibri" w:hAnsi="Calibri"/>
                <w:sz w:val="20"/>
                <w:szCs w:val="20"/>
                <w:lang w:eastAsia="en-US"/>
              </w:rPr>
              <w:t>pios éticos para la situación</w:t>
            </w:r>
            <w:r w:rsidR="004B1604">
              <w:rPr>
                <w:rFonts w:ascii="Calibri" w:eastAsia="Calibri" w:hAnsi="Calibri"/>
                <w:sz w:val="20"/>
                <w:szCs w:val="20"/>
                <w:lang w:eastAsia="en-US"/>
              </w:rPr>
              <w:t>.</w:t>
            </w:r>
          </w:p>
        </w:tc>
        <w:tc>
          <w:tcPr>
            <w:tcW w:w="1577" w:type="pct"/>
            <w:tcBorders>
              <w:top w:val="single" w:sz="4" w:space="0" w:color="auto"/>
              <w:bottom w:val="single" w:sz="4" w:space="0" w:color="auto"/>
            </w:tcBorders>
            <w:shd w:val="pct20" w:color="000000" w:fill="FFFFFF"/>
          </w:tcPr>
          <w:p w:rsidR="00CF284E" w:rsidRPr="00471B11"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 xml:space="preserve">Realizar búsquedas de material bibliográfico de temas de actualización, utilizando diversas herramientas de búsqueda como bases de datos médicas, compiladores y creadores de GPC, realizadores de </w:t>
            </w:r>
            <w:r w:rsidR="00C4270B" w:rsidRPr="00471B11">
              <w:rPr>
                <w:rFonts w:ascii="Calibri" w:eastAsia="Calibri" w:hAnsi="Calibri"/>
                <w:sz w:val="20"/>
                <w:szCs w:val="20"/>
                <w:lang w:eastAsia="en-US"/>
              </w:rPr>
              <w:t>meta análisis</w:t>
            </w:r>
            <w:r w:rsidR="000B79A8">
              <w:rPr>
                <w:rFonts w:ascii="Calibri" w:eastAsia="Calibri" w:hAnsi="Calibri"/>
                <w:sz w:val="20"/>
                <w:szCs w:val="20"/>
                <w:lang w:eastAsia="en-US"/>
              </w:rPr>
              <w:t>.</w:t>
            </w:r>
          </w:p>
          <w:p w:rsidR="00CF284E" w:rsidRPr="00471B11"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Participar en congresos de la especialidad con la presentación de posters</w:t>
            </w:r>
            <w:r w:rsidR="000B79A8">
              <w:rPr>
                <w:rFonts w:ascii="Calibri" w:eastAsia="Calibri" w:hAnsi="Calibri"/>
                <w:sz w:val="20"/>
                <w:szCs w:val="20"/>
                <w:lang w:eastAsia="en-US"/>
              </w:rPr>
              <w:t>.</w:t>
            </w:r>
          </w:p>
          <w:p w:rsidR="00CF284E" w:rsidRPr="00471B11"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Realizar un estudio de investigación descriptivo</w:t>
            </w:r>
            <w:r w:rsidR="000B79A8">
              <w:rPr>
                <w:rFonts w:ascii="Calibri" w:eastAsia="Calibri" w:hAnsi="Calibri"/>
                <w:sz w:val="20"/>
                <w:szCs w:val="20"/>
                <w:lang w:eastAsia="en-US"/>
              </w:rPr>
              <w:t>.</w:t>
            </w:r>
          </w:p>
          <w:p w:rsidR="00CF284E" w:rsidRPr="00471B11" w:rsidRDefault="000B79A8" w:rsidP="00EE2851">
            <w:pPr>
              <w:numPr>
                <w:ilvl w:val="0"/>
                <w:numId w:val="13"/>
              </w:numPr>
              <w:ind w:left="169" w:hanging="169"/>
              <w:rPr>
                <w:rFonts w:ascii="Calibri" w:eastAsia="Calibri" w:hAnsi="Calibri"/>
                <w:sz w:val="20"/>
                <w:szCs w:val="20"/>
                <w:lang w:eastAsia="en-US"/>
              </w:rPr>
            </w:pPr>
            <w:r>
              <w:rPr>
                <w:rFonts w:ascii="Calibri" w:eastAsia="Calibri" w:hAnsi="Calibri"/>
                <w:sz w:val="20"/>
                <w:szCs w:val="20"/>
                <w:lang w:eastAsia="en-US"/>
              </w:rPr>
              <w:t xml:space="preserve">Presentar </w:t>
            </w:r>
            <w:r w:rsidR="00CF284E" w:rsidRPr="00471B11">
              <w:rPr>
                <w:rFonts w:ascii="Calibri" w:eastAsia="Calibri" w:hAnsi="Calibri"/>
                <w:sz w:val="20"/>
                <w:szCs w:val="20"/>
                <w:lang w:eastAsia="en-US"/>
              </w:rPr>
              <w:t>casos clínicos y coordinar ateneos</w:t>
            </w:r>
            <w:r>
              <w:rPr>
                <w:rFonts w:ascii="Calibri" w:eastAsia="Calibri" w:hAnsi="Calibri"/>
                <w:sz w:val="20"/>
                <w:szCs w:val="20"/>
                <w:lang w:eastAsia="en-US"/>
              </w:rPr>
              <w:t>.</w:t>
            </w:r>
          </w:p>
        </w:tc>
        <w:tc>
          <w:tcPr>
            <w:tcW w:w="1663" w:type="pct"/>
            <w:tcBorders>
              <w:top w:val="single" w:sz="4" w:space="0" w:color="auto"/>
              <w:bottom w:val="single" w:sz="4" w:space="0" w:color="auto"/>
              <w:right w:val="single" w:sz="18" w:space="0" w:color="FFFFFF" w:themeColor="background1"/>
            </w:tcBorders>
            <w:shd w:val="pct20" w:color="000000" w:fill="FFFFFF"/>
          </w:tcPr>
          <w:p w:rsidR="00CF284E" w:rsidRPr="00471B11" w:rsidRDefault="00CF284E"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Participar en congresos de la especialidad con la presentación de posters</w:t>
            </w:r>
          </w:p>
          <w:p w:rsidR="00CF284E" w:rsidRPr="00471B11" w:rsidRDefault="00CF284E"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Acompañar a los residentes de menor antigüedad en la realización de trabajos de investigación, funcionando como facilitador</w:t>
            </w:r>
          </w:p>
          <w:p w:rsidR="00CF284E" w:rsidRPr="00471B11" w:rsidRDefault="00CF284E"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Realizar una evaluación de tecnología en salud utilizada a nivel local</w:t>
            </w:r>
          </w:p>
          <w:p w:rsidR="00B73547" w:rsidRPr="00B73547" w:rsidRDefault="00CF284E"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Realizar la gestión de un proceso de salud implementado en forma habitual a nivel local</w:t>
            </w:r>
          </w:p>
        </w:tc>
      </w:tr>
      <w:tr w:rsidR="00CF284E" w:rsidRPr="00471B11" w:rsidTr="00EE2851">
        <w:trPr>
          <w:trHeight w:val="244"/>
        </w:trPr>
        <w:tc>
          <w:tcPr>
            <w:tcW w:w="196" w:type="pct"/>
            <w:vMerge/>
            <w:tcBorders>
              <w:left w:val="single" w:sz="18" w:space="0" w:color="FFFFFF" w:themeColor="background1"/>
            </w:tcBorders>
            <w:shd w:val="pct20" w:color="000000" w:fill="FFFFFF"/>
            <w:textDirection w:val="btLr"/>
            <w:vAlign w:val="center"/>
          </w:tcPr>
          <w:p w:rsidR="00CF284E" w:rsidRPr="00471B11" w:rsidRDefault="00CF284E" w:rsidP="00EE2851">
            <w:pPr>
              <w:jc w:val="center"/>
              <w:rPr>
                <w:rFonts w:ascii="Calibri" w:eastAsia="Calibri" w:hAnsi="Calibri"/>
                <w:b/>
                <w:sz w:val="20"/>
                <w:szCs w:val="20"/>
                <w:lang w:eastAsia="en-US"/>
              </w:rPr>
            </w:pPr>
          </w:p>
        </w:tc>
        <w:tc>
          <w:tcPr>
            <w:tcW w:w="1564" w:type="pct"/>
            <w:tcBorders>
              <w:top w:val="single" w:sz="4" w:space="0" w:color="auto"/>
            </w:tcBorders>
            <w:shd w:val="pct20" w:color="000000" w:fill="FFFFFF"/>
          </w:tcPr>
          <w:p w:rsidR="00CF284E"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Realizar Estudios descriptivos de epidemiologia básica</w:t>
            </w:r>
          </w:p>
          <w:p w:rsidR="00B73547" w:rsidRPr="00471B11" w:rsidRDefault="00D049D1" w:rsidP="00EE2851">
            <w:pPr>
              <w:numPr>
                <w:ilvl w:val="0"/>
                <w:numId w:val="13"/>
              </w:numPr>
              <w:ind w:left="169" w:hanging="169"/>
              <w:rPr>
                <w:rFonts w:ascii="Calibri" w:eastAsia="Calibri" w:hAnsi="Calibri"/>
                <w:sz w:val="20"/>
                <w:szCs w:val="20"/>
                <w:lang w:eastAsia="en-US"/>
              </w:rPr>
            </w:pPr>
            <w:r>
              <w:rPr>
                <w:rFonts w:ascii="Calibri" w:eastAsia="Calibri" w:hAnsi="Calibri"/>
                <w:sz w:val="20"/>
                <w:szCs w:val="20"/>
                <w:lang w:eastAsia="en-US"/>
              </w:rPr>
              <w:t>Diag</w:t>
            </w:r>
            <w:r w:rsidR="00B36D06">
              <w:rPr>
                <w:rFonts w:ascii="Calibri" w:eastAsia="Calibri" w:hAnsi="Calibri"/>
                <w:sz w:val="20"/>
                <w:szCs w:val="20"/>
                <w:lang w:eastAsia="en-US"/>
              </w:rPr>
              <w:t>.</w:t>
            </w:r>
            <w:r w:rsidR="00B73547">
              <w:rPr>
                <w:rFonts w:ascii="Calibri" w:eastAsia="Calibri" w:hAnsi="Calibri"/>
                <w:sz w:val="20"/>
                <w:szCs w:val="20"/>
                <w:lang w:eastAsia="en-US"/>
              </w:rPr>
              <w:t xml:space="preserve"> situación del Centro de Salud en el cual trabaje</w:t>
            </w:r>
          </w:p>
        </w:tc>
        <w:tc>
          <w:tcPr>
            <w:tcW w:w="1577" w:type="pct"/>
            <w:tcBorders>
              <w:top w:val="single" w:sz="4" w:space="0" w:color="auto"/>
            </w:tcBorders>
            <w:shd w:val="pct20" w:color="000000" w:fill="FFFFFF"/>
          </w:tcPr>
          <w:p w:rsidR="00CF284E" w:rsidRPr="00471B11" w:rsidRDefault="00B73547" w:rsidP="00EE2851">
            <w:pPr>
              <w:numPr>
                <w:ilvl w:val="0"/>
                <w:numId w:val="13"/>
              </w:numPr>
              <w:ind w:left="169" w:hanging="169"/>
              <w:rPr>
                <w:rFonts w:ascii="Calibri" w:eastAsia="Calibri" w:hAnsi="Calibri"/>
                <w:sz w:val="20"/>
                <w:szCs w:val="20"/>
                <w:lang w:eastAsia="en-US"/>
              </w:rPr>
            </w:pPr>
            <w:r>
              <w:rPr>
                <w:rFonts w:ascii="Calibri" w:eastAsia="Calibri" w:hAnsi="Calibri"/>
                <w:sz w:val="20"/>
                <w:szCs w:val="20"/>
                <w:lang w:eastAsia="en-US"/>
              </w:rPr>
              <w:t>Elaborar y presentar un poster sobre problemáticas locales de salud en un evento científico</w:t>
            </w:r>
            <w:r w:rsidR="000B79A8">
              <w:rPr>
                <w:rFonts w:ascii="Calibri" w:eastAsia="Calibri" w:hAnsi="Calibri"/>
                <w:sz w:val="20"/>
                <w:szCs w:val="20"/>
                <w:lang w:eastAsia="en-US"/>
              </w:rPr>
              <w:t>.</w:t>
            </w:r>
          </w:p>
        </w:tc>
        <w:tc>
          <w:tcPr>
            <w:tcW w:w="1663" w:type="pct"/>
            <w:tcBorders>
              <w:top w:val="single" w:sz="4" w:space="0" w:color="auto"/>
              <w:right w:val="single" w:sz="18" w:space="0" w:color="FFFFFF" w:themeColor="background1"/>
            </w:tcBorders>
            <w:shd w:val="pct20" w:color="000000" w:fill="FFFFFF"/>
          </w:tcPr>
          <w:p w:rsidR="00CF284E" w:rsidRPr="00471B11" w:rsidRDefault="00CF284E"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Presentar un trabajo de investigación sobre herramientas de promoción de la salud.</w:t>
            </w:r>
          </w:p>
        </w:tc>
      </w:tr>
      <w:tr w:rsidR="00CF284E" w:rsidRPr="00471B11" w:rsidTr="00EE2851">
        <w:trPr>
          <w:trHeight w:val="1004"/>
        </w:trPr>
        <w:tc>
          <w:tcPr>
            <w:tcW w:w="196" w:type="pct"/>
            <w:vMerge/>
            <w:tcBorders>
              <w:left w:val="single" w:sz="18" w:space="0" w:color="FFFFFF" w:themeColor="background1"/>
              <w:bottom w:val="single" w:sz="18" w:space="0" w:color="FFFFFF" w:themeColor="background1"/>
            </w:tcBorders>
            <w:shd w:val="pct20" w:color="000000" w:fill="FFFFFF"/>
            <w:textDirection w:val="btLr"/>
            <w:vAlign w:val="center"/>
          </w:tcPr>
          <w:p w:rsidR="00CF284E" w:rsidRPr="00471B11" w:rsidRDefault="00CF284E" w:rsidP="00EE2851">
            <w:pPr>
              <w:jc w:val="center"/>
              <w:rPr>
                <w:rFonts w:ascii="Calibri" w:eastAsia="Calibri" w:hAnsi="Calibri"/>
                <w:b/>
                <w:sz w:val="20"/>
                <w:szCs w:val="20"/>
                <w:lang w:eastAsia="en-US"/>
              </w:rPr>
            </w:pPr>
          </w:p>
        </w:tc>
        <w:tc>
          <w:tcPr>
            <w:tcW w:w="1564" w:type="pct"/>
            <w:tcBorders>
              <w:top w:val="single" w:sz="4" w:space="0" w:color="auto"/>
              <w:bottom w:val="single" w:sz="18" w:space="0" w:color="FFFFFF" w:themeColor="background1"/>
            </w:tcBorders>
            <w:shd w:val="pct20" w:color="000000" w:fill="FFFFFF"/>
          </w:tcPr>
          <w:p w:rsidR="00CF284E" w:rsidRPr="00471B11"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Programar y realizar clases entre pares</w:t>
            </w:r>
          </w:p>
        </w:tc>
        <w:tc>
          <w:tcPr>
            <w:tcW w:w="1577" w:type="pct"/>
            <w:tcBorders>
              <w:top w:val="single" w:sz="4" w:space="0" w:color="auto"/>
              <w:bottom w:val="single" w:sz="18" w:space="0" w:color="FFFFFF" w:themeColor="background1"/>
            </w:tcBorders>
            <w:shd w:val="pct20" w:color="000000" w:fill="FFFFFF"/>
          </w:tcPr>
          <w:p w:rsidR="00CF284E" w:rsidRPr="00471B11" w:rsidRDefault="00CF284E" w:rsidP="00EE2851">
            <w:pPr>
              <w:numPr>
                <w:ilvl w:val="0"/>
                <w:numId w:val="13"/>
              </w:numPr>
              <w:ind w:left="169" w:hanging="169"/>
              <w:rPr>
                <w:rFonts w:ascii="Calibri" w:eastAsia="Calibri" w:hAnsi="Calibri"/>
                <w:sz w:val="20"/>
                <w:szCs w:val="20"/>
                <w:lang w:eastAsia="en-US"/>
              </w:rPr>
            </w:pPr>
            <w:r w:rsidRPr="00471B11">
              <w:rPr>
                <w:rFonts w:ascii="Calibri" w:eastAsia="Calibri" w:hAnsi="Calibri"/>
                <w:sz w:val="20"/>
                <w:szCs w:val="20"/>
                <w:lang w:eastAsia="en-US"/>
              </w:rPr>
              <w:t>Presentar tem</w:t>
            </w:r>
            <w:r w:rsidR="00352B56">
              <w:rPr>
                <w:rFonts w:ascii="Calibri" w:eastAsia="Calibri" w:hAnsi="Calibri"/>
                <w:sz w:val="20"/>
                <w:szCs w:val="20"/>
                <w:lang w:eastAsia="en-US"/>
              </w:rPr>
              <w:t>a</w:t>
            </w:r>
            <w:r w:rsidRPr="00471B11">
              <w:rPr>
                <w:rFonts w:ascii="Calibri" w:eastAsia="Calibri" w:hAnsi="Calibri"/>
                <w:sz w:val="20"/>
                <w:szCs w:val="20"/>
                <w:lang w:eastAsia="en-US"/>
              </w:rPr>
              <w:t>s de actualización, casos clínicos en ateneos y otras metodologías de actualización médica</w:t>
            </w:r>
            <w:r w:rsidR="000B79A8">
              <w:rPr>
                <w:rFonts w:ascii="Calibri" w:eastAsia="Calibri" w:hAnsi="Calibri"/>
                <w:sz w:val="20"/>
                <w:szCs w:val="20"/>
                <w:lang w:eastAsia="en-US"/>
              </w:rPr>
              <w:t>.</w:t>
            </w:r>
          </w:p>
        </w:tc>
        <w:tc>
          <w:tcPr>
            <w:tcW w:w="1663" w:type="pct"/>
            <w:tcBorders>
              <w:top w:val="single" w:sz="4" w:space="0" w:color="auto"/>
              <w:bottom w:val="single" w:sz="18" w:space="0" w:color="FFFFFF" w:themeColor="background1"/>
              <w:right w:val="single" w:sz="18" w:space="0" w:color="FFFFFF" w:themeColor="background1"/>
            </w:tcBorders>
            <w:shd w:val="pct20" w:color="000000" w:fill="FFFFFF"/>
          </w:tcPr>
          <w:p w:rsidR="00CF284E" w:rsidRPr="00471B11" w:rsidRDefault="00CF284E" w:rsidP="00EE2851">
            <w:pPr>
              <w:numPr>
                <w:ilvl w:val="0"/>
                <w:numId w:val="13"/>
              </w:numPr>
              <w:ind w:left="175" w:hanging="175"/>
              <w:rPr>
                <w:rFonts w:ascii="Calibri" w:eastAsia="Calibri" w:hAnsi="Calibri"/>
                <w:sz w:val="20"/>
                <w:szCs w:val="20"/>
                <w:lang w:eastAsia="en-US"/>
              </w:rPr>
            </w:pPr>
            <w:r w:rsidRPr="00471B11">
              <w:rPr>
                <w:rFonts w:ascii="Calibri" w:eastAsia="Calibri" w:hAnsi="Calibri"/>
                <w:sz w:val="20"/>
                <w:szCs w:val="20"/>
                <w:lang w:eastAsia="en-US"/>
              </w:rPr>
              <w:t>Acompañar a residentes de menor antigüedad en la preparación de temas de actualización como coordinador docente</w:t>
            </w:r>
          </w:p>
        </w:tc>
      </w:tr>
    </w:tbl>
    <w:p w:rsidR="005F29B3" w:rsidRPr="00471B11" w:rsidRDefault="005F29B3" w:rsidP="00471B11">
      <w:pPr>
        <w:pStyle w:val="Sangradetextonormal"/>
        <w:spacing w:before="120"/>
        <w:ind w:left="0"/>
        <w:jc w:val="both"/>
        <w:rPr>
          <w:rFonts w:ascii="Calibri" w:hAnsi="Calibri" w:cs="Tahoma"/>
          <w:sz w:val="22"/>
          <w:szCs w:val="22"/>
        </w:rPr>
        <w:sectPr w:rsidR="005F29B3" w:rsidRPr="00471B11" w:rsidSect="00E3675D">
          <w:footerReference w:type="default" r:id="rId17"/>
          <w:type w:val="continuous"/>
          <w:pgSz w:w="16840" w:h="11907" w:orient="landscape" w:code="9"/>
          <w:pgMar w:top="1417" w:right="1701" w:bottom="1417" w:left="1701" w:header="851" w:footer="293" w:gutter="0"/>
          <w:lnNumType w:countBy="1" w:restart="continuous"/>
          <w:cols w:space="708"/>
          <w:titlePg/>
          <w:docGrid w:linePitch="360"/>
        </w:sectPr>
      </w:pPr>
    </w:p>
    <w:p w:rsidR="00B96274" w:rsidRDefault="00B22C2B" w:rsidP="00B96274">
      <w:pPr>
        <w:pStyle w:val="Ttulo1"/>
        <w:numPr>
          <w:ilvl w:val="0"/>
          <w:numId w:val="18"/>
        </w:numPr>
        <w:spacing w:after="0"/>
        <w:rPr>
          <w:sz w:val="22"/>
          <w:szCs w:val="22"/>
        </w:rPr>
      </w:pPr>
      <w:bookmarkStart w:id="5" w:name="_Toc402861663"/>
      <w:r w:rsidRPr="00471B11">
        <w:rPr>
          <w:sz w:val="22"/>
          <w:szCs w:val="22"/>
        </w:rPr>
        <w:lastRenderedPageBreak/>
        <w:t>Contenidos por año</w:t>
      </w:r>
      <w:bookmarkStart w:id="6" w:name="_Toc402861664"/>
      <w:bookmarkEnd w:id="5"/>
    </w:p>
    <w:p w:rsidR="00B96274" w:rsidRPr="00B96274" w:rsidRDefault="00B96274" w:rsidP="00B96274"/>
    <w:p w:rsidR="00B96274" w:rsidRPr="00B96274" w:rsidRDefault="00B96274" w:rsidP="00045462">
      <w:pPr>
        <w:pStyle w:val="Ttulo2"/>
      </w:pPr>
      <w:r w:rsidRPr="00B96274">
        <w:t>Bloques de la Especialidad</w:t>
      </w:r>
      <w:bookmarkEnd w:id="6"/>
    </w:p>
    <w:p w:rsidR="005F29B3" w:rsidRPr="00471B11" w:rsidRDefault="005F29B3" w:rsidP="00471B11">
      <w:pPr>
        <w:spacing w:before="120"/>
        <w:rPr>
          <w:rFonts w:ascii="Calibri" w:hAnsi="Calibri"/>
          <w:sz w:val="22"/>
          <w:szCs w:val="22"/>
        </w:rPr>
      </w:pPr>
    </w:p>
    <w:p w:rsidR="00BB01D2" w:rsidRPr="00EC78A3" w:rsidRDefault="00161D2D" w:rsidP="00E80007">
      <w:pPr>
        <w:pStyle w:val="Ttulo3"/>
      </w:pPr>
      <w:bookmarkStart w:id="7" w:name="_Toc402861665"/>
      <w:r w:rsidRPr="00EC78A3">
        <w:t>Bloque: salud integral del niño</w:t>
      </w:r>
      <w:bookmarkEnd w:id="7"/>
    </w:p>
    <w:p w:rsidR="00BB01D2" w:rsidRPr="00EC78A3" w:rsidRDefault="00BB01D2" w:rsidP="00471B11">
      <w:pPr>
        <w:pStyle w:val="Ttulo4"/>
        <w:spacing w:after="0"/>
        <w:rPr>
          <w:rFonts w:ascii="Calibri" w:hAnsi="Calibri"/>
          <w:sz w:val="22"/>
          <w:szCs w:val="22"/>
        </w:rPr>
      </w:pPr>
      <w:r w:rsidRPr="00EC78A3">
        <w:rPr>
          <w:rFonts w:ascii="Calibri" w:hAnsi="Calibri"/>
          <w:sz w:val="22"/>
          <w:szCs w:val="22"/>
        </w:rPr>
        <w:t xml:space="preserve">Salud integral del Recién Nacido </w:t>
      </w:r>
    </w:p>
    <w:p w:rsidR="00BB01D2" w:rsidRPr="00EC78A3" w:rsidRDefault="00BB01D2" w:rsidP="00471B11">
      <w:pPr>
        <w:numPr>
          <w:ilvl w:val="0"/>
          <w:numId w:val="7"/>
        </w:num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Aspectos sociales, sanitarios y culturales: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Estrategias de intervención familiar y comunitaria.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Programas materno-infantil nacionales, provinciales y municipales.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Perfil demográfico y epidemiología de la </w:t>
      </w:r>
      <w:proofErr w:type="spellStart"/>
      <w:r w:rsidRPr="00EC78A3">
        <w:rPr>
          <w:rFonts w:ascii="Calibri" w:hAnsi="Calibri" w:cs="Arial"/>
          <w:color w:val="000000"/>
          <w:sz w:val="22"/>
          <w:szCs w:val="22"/>
          <w:lang w:val="es-AR" w:eastAsia="es-AR"/>
        </w:rPr>
        <w:t>morbi</w:t>
      </w:r>
      <w:proofErr w:type="spellEnd"/>
      <w:r w:rsidRPr="00EC78A3">
        <w:rPr>
          <w:rFonts w:ascii="Calibri" w:hAnsi="Calibri" w:cs="Arial"/>
          <w:color w:val="000000"/>
          <w:sz w:val="22"/>
          <w:szCs w:val="22"/>
          <w:lang w:val="es-AR" w:eastAsia="es-AR"/>
        </w:rPr>
        <w:t xml:space="preserve">-mortalidad materno-infantil.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Organización familiar y preparación de la familia para el nuevo integrante.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Evaluación del riesgo para el recién nacido, la familia y el entorno. Factores como facilitadores y/</w:t>
      </w:r>
      <w:proofErr w:type="spellStart"/>
      <w:r w:rsidRPr="00EC78A3">
        <w:rPr>
          <w:rFonts w:ascii="Calibri" w:hAnsi="Calibri" w:cs="Arial"/>
          <w:color w:val="000000"/>
          <w:sz w:val="22"/>
          <w:szCs w:val="22"/>
          <w:lang w:val="es-AR" w:eastAsia="es-AR"/>
        </w:rPr>
        <w:t>o</w:t>
      </w:r>
      <w:proofErr w:type="spellEnd"/>
      <w:r w:rsidRPr="00EC78A3">
        <w:rPr>
          <w:rFonts w:ascii="Calibri" w:hAnsi="Calibri" w:cs="Arial"/>
          <w:color w:val="000000"/>
          <w:sz w:val="22"/>
          <w:szCs w:val="22"/>
          <w:lang w:val="es-AR" w:eastAsia="es-AR"/>
        </w:rPr>
        <w:t xml:space="preserve"> obstaculizadores para el desarrollo infantil.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Articulación de la red de servicios en función a la </w:t>
      </w:r>
      <w:proofErr w:type="spellStart"/>
      <w:r w:rsidRPr="00EC78A3">
        <w:rPr>
          <w:rFonts w:ascii="Calibri" w:hAnsi="Calibri" w:cs="Arial"/>
          <w:color w:val="000000"/>
          <w:sz w:val="22"/>
          <w:szCs w:val="22"/>
          <w:lang w:val="es-AR" w:eastAsia="es-AR"/>
        </w:rPr>
        <w:t>perineonatología</w:t>
      </w:r>
      <w:proofErr w:type="spellEnd"/>
      <w:r w:rsidRPr="00EC78A3">
        <w:rPr>
          <w:rFonts w:ascii="Calibri" w:hAnsi="Calibri" w:cs="Arial"/>
          <w:color w:val="000000"/>
          <w:sz w:val="22"/>
          <w:szCs w:val="22"/>
          <w:lang w:val="es-AR" w:eastAsia="es-AR"/>
        </w:rPr>
        <w:t xml:space="preserve">. Relación interinstitucional para el seguimiento del recién nacido en el primer nivel de atención. </w:t>
      </w:r>
    </w:p>
    <w:p w:rsidR="003559A2" w:rsidRPr="00EC78A3" w:rsidRDefault="003559A2" w:rsidP="00471B11">
      <w:pPr>
        <w:autoSpaceDE w:val="0"/>
        <w:autoSpaceDN w:val="0"/>
        <w:adjustRightInd w:val="0"/>
        <w:jc w:val="both"/>
        <w:rPr>
          <w:rFonts w:ascii="Calibri" w:hAnsi="Calibri" w:cs="Arial"/>
          <w:i/>
          <w:iCs/>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Control de Salud: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Atención </w:t>
      </w:r>
      <w:proofErr w:type="spellStart"/>
      <w:r w:rsidRPr="00EC78A3">
        <w:rPr>
          <w:rFonts w:ascii="Calibri" w:hAnsi="Calibri" w:cs="Arial"/>
          <w:color w:val="000000"/>
          <w:sz w:val="22"/>
          <w:szCs w:val="22"/>
          <w:lang w:val="es-AR" w:eastAsia="es-AR"/>
        </w:rPr>
        <w:t>preconcepcional</w:t>
      </w:r>
      <w:proofErr w:type="spellEnd"/>
      <w:r w:rsidRPr="00EC78A3">
        <w:rPr>
          <w:rFonts w:ascii="Calibri" w:hAnsi="Calibri" w:cs="Arial"/>
          <w:color w:val="000000"/>
          <w:sz w:val="22"/>
          <w:szCs w:val="22"/>
          <w:lang w:val="es-AR" w:eastAsia="es-AR"/>
        </w:rPr>
        <w:t xml:space="preserve"> y perinatal por médica/o generalista.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Recepción del recién nacido: Normas nac</w:t>
      </w:r>
      <w:r w:rsidR="00CF40BE">
        <w:rPr>
          <w:rFonts w:ascii="Calibri" w:hAnsi="Calibri" w:cs="Arial"/>
          <w:color w:val="000000"/>
          <w:sz w:val="22"/>
          <w:szCs w:val="22"/>
          <w:lang w:val="es-AR" w:eastAsia="es-AR"/>
        </w:rPr>
        <w:t xml:space="preserve">ionales de calidad de atención. </w:t>
      </w:r>
      <w:r w:rsidRPr="00EC78A3">
        <w:rPr>
          <w:rFonts w:ascii="Calibri" w:hAnsi="Calibri" w:cs="Arial"/>
          <w:color w:val="000000"/>
          <w:sz w:val="22"/>
          <w:szCs w:val="22"/>
          <w:lang w:val="es-AR" w:eastAsia="es-AR"/>
        </w:rPr>
        <w:t xml:space="preserve">Identificación del recién nacido. Leyes vinculadas al parto y la recepción del recién nacido. Examen Físico. Detección de signos y síntomas clínicos. Situación social y familiar, análisis del riesgo. Preparación de la familia para el alta. Criterios de alta del recién nacido y la familia. Rastreo según normas. Inmunizaciones.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Atención del recién nacido y la familia en el primer nivel de atención: Examen general, por aparatos y sistemas. Uso apropiado de las tecnologías. Puericultura. Evaluación del crecimiento y desarrollo normal: Usos de instrumentos para el crecimiento y desarrollo. Alimentación: Lactancia materna.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Muerte súbita: Consejerías sobre los factores protectores y de riesgo con relación a la muerte súbita. Prevención de accidentes domiciliarios, vía pública e intoxicaciones. Consejería domiciliaria. </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Problemas Prevalentes: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Manejo del parto imprevisto. Atención básica de partos imprevistos con posiciones distócicas.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Pautas de atención y seguimiento del recién nacido </w:t>
      </w:r>
      <w:proofErr w:type="spellStart"/>
      <w:r w:rsidRPr="00EC78A3">
        <w:rPr>
          <w:rFonts w:ascii="Calibri" w:hAnsi="Calibri" w:cs="Arial"/>
          <w:color w:val="000000"/>
          <w:sz w:val="22"/>
          <w:szCs w:val="22"/>
          <w:lang w:val="es-AR" w:eastAsia="es-AR"/>
        </w:rPr>
        <w:t>pretérmino</w:t>
      </w:r>
      <w:proofErr w:type="spellEnd"/>
      <w:r w:rsidRPr="00EC78A3">
        <w:rPr>
          <w:rFonts w:ascii="Calibri" w:hAnsi="Calibri" w:cs="Arial"/>
          <w:color w:val="000000"/>
          <w:sz w:val="22"/>
          <w:szCs w:val="22"/>
          <w:lang w:val="es-AR" w:eastAsia="es-AR"/>
        </w:rPr>
        <w:t xml:space="preserve">. Seguimiento ambulatorio del niño/a con bajo peso al nacer y prematuros.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Reconocimiento y conducta inicial ante un traumatismo fetal en el parto. (Lesiones, fracturas, parálisis, etc.)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Mala progresión de peso. Llanto en el recién nacido. Ictericias y problemas metabólicos </w:t>
      </w:r>
    </w:p>
    <w:p w:rsidR="00E21C93" w:rsidRDefault="00BB01D2" w:rsidP="00471B11">
      <w:pPr>
        <w:autoSpaceDE w:val="0"/>
        <w:autoSpaceDN w:val="0"/>
        <w:adjustRightInd w:val="0"/>
        <w:jc w:val="both"/>
        <w:rPr>
          <w:rFonts w:ascii="Calibri" w:hAnsi="Calibri" w:cs="Arial"/>
          <w:sz w:val="22"/>
          <w:szCs w:val="22"/>
          <w:lang w:val="es-AR" w:eastAsia="es-AR"/>
        </w:rPr>
      </w:pPr>
      <w:r w:rsidRPr="00EC78A3">
        <w:rPr>
          <w:rFonts w:ascii="Calibri" w:hAnsi="Calibri" w:cs="Arial"/>
          <w:color w:val="000000"/>
          <w:sz w:val="22"/>
          <w:szCs w:val="22"/>
          <w:lang w:val="es-AR" w:eastAsia="es-AR"/>
        </w:rPr>
        <w:t xml:space="preserve">Reconocimiento y conducta inicial ante un recién nacido en situaciones especiales: post-término, hijo de madre </w:t>
      </w:r>
      <w:proofErr w:type="spellStart"/>
      <w:r w:rsidRPr="00EC78A3">
        <w:rPr>
          <w:rFonts w:ascii="Calibri" w:hAnsi="Calibri" w:cs="Arial"/>
          <w:color w:val="000000"/>
          <w:sz w:val="22"/>
          <w:szCs w:val="22"/>
          <w:lang w:val="es-AR" w:eastAsia="es-AR"/>
        </w:rPr>
        <w:t>chagásica</w:t>
      </w:r>
      <w:proofErr w:type="spellEnd"/>
      <w:r w:rsidRPr="00EC78A3">
        <w:rPr>
          <w:rFonts w:ascii="Calibri" w:hAnsi="Calibri" w:cs="Arial"/>
          <w:color w:val="000000"/>
          <w:sz w:val="22"/>
          <w:szCs w:val="22"/>
          <w:lang w:val="es-AR" w:eastAsia="es-AR"/>
        </w:rPr>
        <w:t xml:space="preserve">, GEG, hijo de madre diabética, hijo de madre VIH, recién nacido VIH, el recién nacido en ambiente tabáquico. </w:t>
      </w:r>
      <w:r w:rsidR="006F1499" w:rsidRPr="003C1C3A">
        <w:rPr>
          <w:rFonts w:ascii="Calibri" w:hAnsi="Calibri" w:cs="Arial"/>
          <w:sz w:val="22"/>
          <w:szCs w:val="22"/>
          <w:lang w:val="es-AR" w:eastAsia="es-AR"/>
        </w:rPr>
        <w:t xml:space="preserve">Sífilis neonatal, </w:t>
      </w:r>
      <w:r w:rsidR="00C83661" w:rsidRPr="003C1C3A">
        <w:rPr>
          <w:rFonts w:ascii="Calibri" w:hAnsi="Calibri" w:cs="Arial"/>
          <w:sz w:val="22"/>
          <w:szCs w:val="22"/>
          <w:lang w:val="es-AR" w:eastAsia="es-AR"/>
        </w:rPr>
        <w:t>Hijo</w:t>
      </w:r>
      <w:r w:rsidR="006F1499" w:rsidRPr="003C1C3A">
        <w:rPr>
          <w:rFonts w:ascii="Calibri" w:hAnsi="Calibri" w:cs="Arial"/>
          <w:sz w:val="22"/>
          <w:szCs w:val="22"/>
          <w:lang w:val="es-AR" w:eastAsia="es-AR"/>
        </w:rPr>
        <w:t xml:space="preserve"> de madre VDRL +, PTA+</w:t>
      </w:r>
      <w:r w:rsidR="00C83661">
        <w:rPr>
          <w:rFonts w:ascii="Calibri" w:hAnsi="Calibri" w:cs="Arial"/>
          <w:sz w:val="22"/>
          <w:szCs w:val="22"/>
          <w:lang w:val="es-AR" w:eastAsia="es-AR"/>
        </w:rPr>
        <w:t>.</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Síndrome febril.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Reconocimiento y conducta inicial ante Infecciones potencialmente fatales congénitas y/o adquiridas (Infecciones TORCH, varicela, infección SBHGA, etc. y sepsis)</w:t>
      </w:r>
      <w:r w:rsidR="00A51E68">
        <w:rPr>
          <w:rFonts w:ascii="Calibri" w:hAnsi="Calibri" w:cs="Arial"/>
          <w:color w:val="000000"/>
          <w:sz w:val="22"/>
          <w:szCs w:val="22"/>
          <w:lang w:val="es-AR" w:eastAsia="es-AR"/>
        </w:rPr>
        <w:t>.</w:t>
      </w:r>
      <w:r w:rsidRPr="00EC78A3">
        <w:rPr>
          <w:rFonts w:ascii="Calibri" w:hAnsi="Calibri" w:cs="Arial"/>
          <w:color w:val="000000"/>
          <w:sz w:val="22"/>
          <w:szCs w:val="22"/>
          <w:lang w:val="es-AR" w:eastAsia="es-AR"/>
        </w:rPr>
        <w:t xml:space="preserve">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Identificación de patologías potencialmente fatales (atresias de coanas, otras malformaciones, etc.)</w:t>
      </w:r>
      <w:r w:rsidR="00A51E68">
        <w:rPr>
          <w:rFonts w:ascii="Calibri" w:hAnsi="Calibri" w:cs="Arial"/>
          <w:color w:val="000000"/>
          <w:sz w:val="22"/>
          <w:szCs w:val="22"/>
          <w:lang w:val="es-AR" w:eastAsia="es-AR"/>
        </w:rPr>
        <w:t>.</w:t>
      </w:r>
      <w:r w:rsidRPr="00EC78A3">
        <w:rPr>
          <w:rFonts w:ascii="Calibri" w:hAnsi="Calibri" w:cs="Arial"/>
          <w:color w:val="000000"/>
          <w:sz w:val="22"/>
          <w:szCs w:val="22"/>
          <w:lang w:val="es-AR" w:eastAsia="es-AR"/>
        </w:rPr>
        <w:t xml:space="preserve">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lastRenderedPageBreak/>
        <w:t xml:space="preserve">Atención de urgencias y emergencias en el primer nivel de atención: Muerte inminente. Muerte súbita, Paro </w:t>
      </w:r>
      <w:proofErr w:type="spellStart"/>
      <w:r w:rsidRPr="00EC78A3">
        <w:rPr>
          <w:rFonts w:ascii="Calibri" w:hAnsi="Calibri" w:cs="Arial"/>
          <w:color w:val="000000"/>
          <w:sz w:val="22"/>
          <w:szCs w:val="22"/>
          <w:lang w:val="es-AR" w:eastAsia="es-AR"/>
        </w:rPr>
        <w:t>cardio</w:t>
      </w:r>
      <w:proofErr w:type="spellEnd"/>
      <w:r w:rsidRPr="00EC78A3">
        <w:rPr>
          <w:rFonts w:ascii="Calibri" w:hAnsi="Calibri" w:cs="Arial"/>
          <w:color w:val="000000"/>
          <w:sz w:val="22"/>
          <w:szCs w:val="22"/>
          <w:lang w:val="es-AR" w:eastAsia="es-AR"/>
        </w:rPr>
        <w:t xml:space="preserve">-respiratorio, Traumatismo craneoencefálico grave. Derivación oportuna. Traslado del neonato. Situaciones especiales. Soporte vital y avanzado del neonato.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Uso racional de medicamentos en el recién nacido y en la lactancia materna.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por aparatos y sistemas frecuentes.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Urgencias alimentarias: Concepto de Emergencia médica ante el riesgo de suspensión de la lactancia materna. Criterios de alimentación con leche de fórmula.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Niño/a en situación de abandono. </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BB01D2" w:rsidP="00471B11">
      <w:pPr>
        <w:pStyle w:val="Ttulo4"/>
        <w:spacing w:before="0" w:after="0"/>
        <w:rPr>
          <w:rFonts w:ascii="Calibri" w:hAnsi="Calibri"/>
          <w:sz w:val="22"/>
          <w:szCs w:val="22"/>
          <w:lang w:val="es-AR" w:eastAsia="es-AR"/>
        </w:rPr>
      </w:pPr>
      <w:r w:rsidRPr="00EC78A3">
        <w:rPr>
          <w:rFonts w:ascii="Calibri" w:hAnsi="Calibri"/>
          <w:sz w:val="22"/>
          <w:szCs w:val="22"/>
          <w:lang w:val="es-AR" w:eastAsia="es-AR"/>
        </w:rPr>
        <w:t>Salud Integral del Niño a partir del 1</w:t>
      </w:r>
      <w:r w:rsidR="003559A2" w:rsidRPr="00EC78A3">
        <w:rPr>
          <w:rFonts w:ascii="Calibri" w:hAnsi="Calibri"/>
          <w:sz w:val="22"/>
          <w:szCs w:val="22"/>
          <w:lang w:val="es-AR" w:eastAsia="es-AR"/>
        </w:rPr>
        <w:t xml:space="preserve">º </w:t>
      </w:r>
      <w:r w:rsidRPr="00EC78A3">
        <w:rPr>
          <w:rFonts w:ascii="Calibri" w:hAnsi="Calibri"/>
          <w:sz w:val="22"/>
          <w:szCs w:val="22"/>
          <w:lang w:val="es-AR" w:eastAsia="es-AR"/>
        </w:rPr>
        <w:t xml:space="preserve">mes.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Aspectos sociales, sanitarios y culturales: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Demografía y epidemiología: </w:t>
      </w:r>
      <w:r w:rsidRPr="00EC78A3">
        <w:rPr>
          <w:rFonts w:ascii="Calibri" w:hAnsi="Calibri" w:cs="Arial"/>
          <w:color w:val="000000"/>
          <w:sz w:val="22"/>
          <w:szCs w:val="22"/>
          <w:lang w:val="es-AR" w:eastAsia="es-AR"/>
        </w:rPr>
        <w:t xml:space="preserve">Demografía del niño menor de 6 años. Tasa de Natalidad. Tasa de mortalidad infantil. Tasa de mortalidad de menores de 5 años (TMM5). Perfil de morbimortalidad del niño menor de 1 año y del niño de 1 a 6 años, el niño de 6 a 12 años. Indicadores epidemiológicos socio-sanitarios.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Desarrollo integral: físico, intelectual, moral y psicosocial. Conceptos de familia. Riesgo </w:t>
      </w:r>
      <w:proofErr w:type="spellStart"/>
      <w:r w:rsidRPr="00EC78A3">
        <w:rPr>
          <w:rFonts w:ascii="Calibri" w:hAnsi="Calibri" w:cs="Arial"/>
          <w:color w:val="000000"/>
          <w:sz w:val="22"/>
          <w:szCs w:val="22"/>
          <w:lang w:val="es-AR" w:eastAsia="es-AR"/>
        </w:rPr>
        <w:t>sociosanitario</w:t>
      </w:r>
      <w:proofErr w:type="spellEnd"/>
      <w:r w:rsidRPr="00EC78A3">
        <w:rPr>
          <w:rFonts w:ascii="Calibri" w:hAnsi="Calibri" w:cs="Arial"/>
          <w:color w:val="000000"/>
          <w:sz w:val="22"/>
          <w:szCs w:val="22"/>
          <w:lang w:val="es-AR" w:eastAsia="es-AR"/>
        </w:rPr>
        <w:t xml:space="preserve">. La participación de la familia y la comunidad en el desarrollo del niño. Comienzo de la escolarización. Salud escolar. Deserción escolar. Niños en situación de calle. Trabajo infantil.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Gestión de los Servicios de Salud: </w:t>
      </w:r>
      <w:r w:rsidRPr="00EC78A3">
        <w:rPr>
          <w:rFonts w:ascii="Calibri" w:hAnsi="Calibri" w:cs="Arial"/>
          <w:color w:val="000000"/>
          <w:sz w:val="22"/>
          <w:szCs w:val="22"/>
          <w:lang w:val="es-AR" w:eastAsia="es-AR"/>
        </w:rPr>
        <w:t xml:space="preserve">Estrategias para el incremento del control del niño sano y del niño en edad escolar.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Barreras administrativas y económicas para la atención asistencial y preventiva del niño.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El equipo de salud para la atención asistencial y preventiva del niño. </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Control de Salud: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La Historia Clínica Pediátrica.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Crecimiento y desarrollo: Maduración psicomotriz. Instrumentos de valoración del crecimiento y desarrollo. Signos de alarma. Control auditivo y oftalmológico</w:t>
      </w:r>
      <w:r w:rsidRPr="00EC78A3">
        <w:rPr>
          <w:rFonts w:ascii="Calibri" w:hAnsi="Calibri" w:cs="Arial"/>
          <w:b/>
          <w:bCs/>
          <w:color w:val="000000"/>
          <w:sz w:val="22"/>
          <w:szCs w:val="22"/>
          <w:lang w:val="es-AR" w:eastAsia="es-AR"/>
        </w:rPr>
        <w:t xml:space="preserve">. </w:t>
      </w:r>
      <w:r w:rsidRPr="00EC78A3">
        <w:rPr>
          <w:rFonts w:ascii="Calibri" w:hAnsi="Calibri" w:cs="Arial"/>
          <w:color w:val="000000"/>
          <w:sz w:val="22"/>
          <w:szCs w:val="22"/>
          <w:lang w:val="es-AR" w:eastAsia="es-AR"/>
        </w:rPr>
        <w:t xml:space="preserve">Control de salud bucal. Evaluación </w:t>
      </w:r>
      <w:proofErr w:type="spellStart"/>
      <w:r w:rsidRPr="00EC78A3">
        <w:rPr>
          <w:rFonts w:ascii="Calibri" w:hAnsi="Calibri" w:cs="Arial"/>
          <w:color w:val="000000"/>
          <w:sz w:val="22"/>
          <w:szCs w:val="22"/>
          <w:lang w:val="es-AR" w:eastAsia="es-AR"/>
        </w:rPr>
        <w:t>osteoarticular</w:t>
      </w:r>
      <w:proofErr w:type="spellEnd"/>
      <w:r w:rsidRPr="00EC78A3">
        <w:rPr>
          <w:rFonts w:ascii="Calibri" w:hAnsi="Calibri" w:cs="Arial"/>
          <w:color w:val="000000"/>
          <w:sz w:val="22"/>
          <w:szCs w:val="22"/>
          <w:lang w:val="es-AR" w:eastAsia="es-AR"/>
        </w:rPr>
        <w:t xml:space="preserve">.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El control de salud escolar. La libreta sanitaria infantojuvenil. Problemas de aprendizaje y conducta.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Promoción de salud: </w:t>
      </w:r>
      <w:r w:rsidRPr="00EC78A3">
        <w:rPr>
          <w:rFonts w:ascii="Calibri" w:hAnsi="Calibri" w:cs="Arial"/>
          <w:color w:val="000000"/>
          <w:sz w:val="22"/>
          <w:szCs w:val="22"/>
          <w:lang w:val="es-AR" w:eastAsia="es-AR"/>
        </w:rPr>
        <w:t xml:space="preserve">Puericultura. Calendario de vacunación. Situaciones especiales, Vacunas fuera del calendario. Accidentes del hogar.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Alimentación: Lactancia materna, Alimentación artificial, Suplementos alimentarios. Alimentación saludable. Prevención de trastornos alimentarios. </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Patologías y Problemas de salud prevalentes: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Alteraciones genéticas.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Desnutrición: Tipos de desnutrición. Rehabilitación nutricional. Abordaje individual, familiar y comunitario, interdisciplinario e intersectorial.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Obesidad. Bulimia y anorexia. Síndrome anémico. Deshidratación.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cardíacos: Detección cardiopatía congénita, Insuficiencia cardiaca e Hipertensión del niño.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respiratorios altos y bajos. Otitis media aguda, Faringitis, Catarro de vías aéreas superiores, Síndrome bronquial obstructivo, Neumonías según edad, Tuberculosis y otros.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Digestivos: Diarrea aguda y crónica, Vómitos, Constipación, Síndrome de mala absorción, Hepatitis y otros.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Parasitosis internas. Otras infecciosas prevalentes: Chagas infantil </w:t>
      </w:r>
      <w:proofErr w:type="spellStart"/>
      <w:r w:rsidRPr="00EC78A3">
        <w:rPr>
          <w:rFonts w:ascii="Calibri" w:hAnsi="Calibri" w:cs="Arial"/>
          <w:color w:val="000000"/>
          <w:sz w:val="22"/>
          <w:szCs w:val="22"/>
          <w:lang w:val="es-AR" w:eastAsia="es-AR"/>
        </w:rPr>
        <w:t>Leishmaniasis</w:t>
      </w:r>
      <w:proofErr w:type="spellEnd"/>
      <w:r w:rsidRPr="00EC78A3">
        <w:rPr>
          <w:rFonts w:ascii="Calibri" w:hAnsi="Calibri" w:cs="Arial"/>
          <w:color w:val="000000"/>
          <w:sz w:val="22"/>
          <w:szCs w:val="22"/>
          <w:lang w:val="es-AR" w:eastAsia="es-AR"/>
        </w:rPr>
        <w:t xml:space="preserve">, Cólera, Fiebre amarilla.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dermatológicos: </w:t>
      </w:r>
      <w:proofErr w:type="spellStart"/>
      <w:r w:rsidRPr="00EC78A3">
        <w:rPr>
          <w:rFonts w:ascii="Calibri" w:hAnsi="Calibri" w:cs="Arial"/>
          <w:color w:val="000000"/>
          <w:sz w:val="22"/>
          <w:szCs w:val="22"/>
          <w:lang w:val="es-AR" w:eastAsia="es-AR"/>
        </w:rPr>
        <w:t>Escabiosis</w:t>
      </w:r>
      <w:proofErr w:type="spellEnd"/>
      <w:r w:rsidRPr="00EC78A3">
        <w:rPr>
          <w:rFonts w:ascii="Calibri" w:hAnsi="Calibri" w:cs="Arial"/>
          <w:color w:val="000000"/>
          <w:sz w:val="22"/>
          <w:szCs w:val="22"/>
          <w:lang w:val="es-AR" w:eastAsia="es-AR"/>
        </w:rPr>
        <w:t xml:space="preserve">, Dermatitis del pañal, Dermatitis seborreica, Pediculosis, Micosis e impétigo. Enfermedades exantemáticas.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lastRenderedPageBreak/>
        <w:t xml:space="preserve">Discapacidad.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psicosociales en niños. Violencia: maltrato, abuso, otras formas. Consumo problemático de drogas en niños.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Emergencias y urgencias: Crisis convulsiva, Politraumatismo, Shock hipovolémico, Septicemias, Insuficiencia respiratoria grave, Quemaduras. RCP pediátrico. </w:t>
      </w:r>
    </w:p>
    <w:p w:rsidR="00BB01D2"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quirúrgicos más frecuentes en menores de 12 años. </w:t>
      </w:r>
    </w:p>
    <w:p w:rsidR="00F92B1A" w:rsidRPr="00EC78A3" w:rsidRDefault="00F92B1A" w:rsidP="00471B11">
      <w:pPr>
        <w:autoSpaceDE w:val="0"/>
        <w:autoSpaceDN w:val="0"/>
        <w:adjustRightInd w:val="0"/>
        <w:jc w:val="both"/>
        <w:rPr>
          <w:rFonts w:ascii="Calibri" w:hAnsi="Calibri" w:cs="Arial"/>
          <w:color w:val="000000"/>
          <w:sz w:val="22"/>
          <w:szCs w:val="22"/>
          <w:lang w:val="es-AR" w:eastAsia="es-AR"/>
        </w:rPr>
      </w:pPr>
      <w:r w:rsidRPr="004F4A32">
        <w:rPr>
          <w:rFonts w:ascii="Calibri" w:hAnsi="Calibri" w:cs="Arial"/>
          <w:color w:val="000000"/>
          <w:sz w:val="22"/>
          <w:szCs w:val="22"/>
          <w:lang w:val="es-AR" w:eastAsia="es-AR"/>
        </w:rPr>
        <w:t>Problemas oftalmológicos frecuentes.</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odontológicos: Dentición, Técnicas de cepillado y alimentos saludables. Primer molar permanente a los 6 años y recambio de piezas. Caries. Traumatismos dentales. </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b/>
          <w:bCs/>
          <w:i/>
          <w:iCs/>
          <w:color w:val="000000"/>
          <w:sz w:val="22"/>
          <w:szCs w:val="22"/>
          <w:lang w:val="es-AR" w:eastAsia="es-AR"/>
        </w:rPr>
        <w:t xml:space="preserve">Aspectos complementarios de otras disciplinas no médicas: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Nociones de farmacología pediátrica. </w:t>
      </w:r>
    </w:p>
    <w:p w:rsidR="00BB01D2"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Técnicas básicas de Kinesiología y fisioterapia en niños. </w:t>
      </w:r>
    </w:p>
    <w:p w:rsidR="0031321A" w:rsidRPr="00EC78A3" w:rsidRDefault="0031321A" w:rsidP="00471B11">
      <w:pPr>
        <w:autoSpaceDE w:val="0"/>
        <w:autoSpaceDN w:val="0"/>
        <w:adjustRightInd w:val="0"/>
        <w:jc w:val="both"/>
        <w:rPr>
          <w:rFonts w:ascii="Calibri" w:hAnsi="Calibri" w:cs="Arial"/>
          <w:color w:val="000000"/>
          <w:sz w:val="22"/>
          <w:szCs w:val="22"/>
          <w:lang w:val="es-AR" w:eastAsia="es-AR"/>
        </w:rPr>
      </w:pPr>
      <w:r w:rsidRPr="004F4A32">
        <w:rPr>
          <w:rFonts w:ascii="Calibri" w:hAnsi="Calibri" w:cs="Arial"/>
          <w:color w:val="000000"/>
          <w:sz w:val="22"/>
          <w:szCs w:val="22"/>
          <w:lang w:val="es-AR" w:eastAsia="es-AR"/>
        </w:rPr>
        <w:t>Radiología y laboratorio</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161D2D" w:rsidP="00E80007">
      <w:pPr>
        <w:pStyle w:val="Ttulo3"/>
      </w:pPr>
      <w:bookmarkStart w:id="8" w:name="_Toc402861666"/>
      <w:r w:rsidRPr="00EC78A3">
        <w:t>Bloque: salud integral del adolescente</w:t>
      </w:r>
      <w:bookmarkEnd w:id="8"/>
    </w:p>
    <w:p w:rsidR="003559A2" w:rsidRPr="00EC78A3" w:rsidRDefault="003559A2" w:rsidP="00471B11">
      <w:pPr>
        <w:autoSpaceDE w:val="0"/>
        <w:autoSpaceDN w:val="0"/>
        <w:adjustRightInd w:val="0"/>
        <w:jc w:val="both"/>
        <w:rPr>
          <w:rFonts w:ascii="Calibri" w:hAnsi="Calibri" w:cs="Arial"/>
          <w:i/>
          <w:iCs/>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Aspectos Sociales, Sanitarios y Culturales: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Demografía. Perfil de morbimortalidad. Perfil epidemiológico.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Abordaje de la Salud Integral del Adolescente.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Promoción y Protección de la salud. Actividad física y deportes del adolescente. </w:t>
      </w: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Control de Salud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Captación y seguimiento de adolescentes del área de responsabilidad. Calidad de vida. Bienestar físico, mental, espiritual y social. El adolescente y la consulta médica.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Historia clínica del adolescente. Ficha del Centro Latinoamericano de Perinatología CLAP OPS-OMS.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Datos personales. Antecedentes personales. Antecedentes familiares. Familia. Diagrama Familiar-Vivienda. Trabajo. Vida social. Hábitos alimentarios. Evaluación </w:t>
      </w:r>
      <w:proofErr w:type="spellStart"/>
      <w:r w:rsidRPr="00EC78A3">
        <w:rPr>
          <w:rFonts w:ascii="Calibri" w:hAnsi="Calibri" w:cs="Arial"/>
          <w:color w:val="000000"/>
          <w:sz w:val="22"/>
          <w:szCs w:val="22"/>
          <w:lang w:val="es-AR" w:eastAsia="es-AR"/>
        </w:rPr>
        <w:t>ginecourológica</w:t>
      </w:r>
      <w:proofErr w:type="spellEnd"/>
      <w:r w:rsidRPr="00EC78A3">
        <w:rPr>
          <w:rFonts w:ascii="Calibri" w:hAnsi="Calibri" w:cs="Arial"/>
          <w:color w:val="000000"/>
          <w:sz w:val="22"/>
          <w:szCs w:val="22"/>
          <w:lang w:val="es-AR" w:eastAsia="es-AR"/>
        </w:rPr>
        <w:t xml:space="preserve">. Salud sexual y reproductiva. Desarrollo del adolescente. Situación </w:t>
      </w:r>
      <w:proofErr w:type="spellStart"/>
      <w:r w:rsidRPr="00EC78A3">
        <w:rPr>
          <w:rFonts w:ascii="Calibri" w:hAnsi="Calibri" w:cs="Arial"/>
          <w:color w:val="000000"/>
          <w:sz w:val="22"/>
          <w:szCs w:val="22"/>
          <w:lang w:val="es-AR" w:eastAsia="es-AR"/>
        </w:rPr>
        <w:t>psicoemocional</w:t>
      </w:r>
      <w:proofErr w:type="spellEnd"/>
      <w:r w:rsidRPr="00EC78A3">
        <w:rPr>
          <w:rFonts w:ascii="Calibri" w:hAnsi="Calibri" w:cs="Arial"/>
          <w:color w:val="000000"/>
          <w:sz w:val="22"/>
          <w:szCs w:val="22"/>
          <w:lang w:val="es-AR" w:eastAsia="es-AR"/>
        </w:rPr>
        <w:t xml:space="preserve">. Autoestima. Consumo de alcohol y uso de drogas.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Examen Físico: peso, talla, piel, </w:t>
      </w:r>
      <w:proofErr w:type="spellStart"/>
      <w:r w:rsidRPr="00EC78A3">
        <w:rPr>
          <w:rFonts w:ascii="Calibri" w:hAnsi="Calibri" w:cs="Arial"/>
          <w:color w:val="000000"/>
          <w:sz w:val="22"/>
          <w:szCs w:val="22"/>
          <w:lang w:val="es-AR" w:eastAsia="es-AR"/>
        </w:rPr>
        <w:t>faneras</w:t>
      </w:r>
      <w:proofErr w:type="spellEnd"/>
      <w:r w:rsidRPr="00EC78A3">
        <w:rPr>
          <w:rFonts w:ascii="Calibri" w:hAnsi="Calibri" w:cs="Arial"/>
          <w:color w:val="000000"/>
          <w:sz w:val="22"/>
          <w:szCs w:val="22"/>
          <w:lang w:val="es-AR" w:eastAsia="es-AR"/>
        </w:rPr>
        <w:t xml:space="preserve">, agudeza visual, auditiva, boca y dientes, cuello, tiroides, tórax, mamas, cardiopulmonar (TA), abdomen, </w:t>
      </w:r>
      <w:proofErr w:type="spellStart"/>
      <w:r w:rsidRPr="00EC78A3">
        <w:rPr>
          <w:rFonts w:ascii="Calibri" w:hAnsi="Calibri" w:cs="Arial"/>
          <w:color w:val="000000"/>
          <w:sz w:val="22"/>
          <w:szCs w:val="22"/>
          <w:lang w:val="es-AR" w:eastAsia="es-AR"/>
        </w:rPr>
        <w:t>Tanner</w:t>
      </w:r>
      <w:proofErr w:type="spellEnd"/>
      <w:r w:rsidRPr="00EC78A3">
        <w:rPr>
          <w:rFonts w:ascii="Calibri" w:hAnsi="Calibri" w:cs="Arial"/>
          <w:color w:val="000000"/>
          <w:sz w:val="22"/>
          <w:szCs w:val="22"/>
          <w:lang w:val="es-AR" w:eastAsia="es-AR"/>
        </w:rPr>
        <w:t xml:space="preserve">, columna y extremidades.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Evaluación Diagnóstica Integral. Interconsultas pertinentes. Inmunizaciones. Consejería Integral. </w:t>
      </w:r>
    </w:p>
    <w:p w:rsidR="003559A2" w:rsidRPr="00EC78A3" w:rsidRDefault="003559A2" w:rsidP="00471B11">
      <w:pPr>
        <w:autoSpaceDE w:val="0"/>
        <w:autoSpaceDN w:val="0"/>
        <w:adjustRightInd w:val="0"/>
        <w:jc w:val="both"/>
        <w:rPr>
          <w:rFonts w:ascii="Calibri" w:hAnsi="Calibri" w:cs="Arial"/>
          <w:i/>
          <w:iCs/>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Patologías y Problemas Prevalentes: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Infecciones Respiratorias Agudas. Enfermedades Dermatológicas. Alergias. Infecciones del Tracto Urinario. Enfermedades del Tracto Intestinal. Constipación. Diarrea. Gastritis.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Trastornos alimentarios, Anorexia, Bulimia, Desnutrición, Obesidad, Síndrome </w:t>
      </w:r>
      <w:proofErr w:type="spellStart"/>
      <w:r w:rsidRPr="00EC78A3">
        <w:rPr>
          <w:rFonts w:ascii="Calibri" w:hAnsi="Calibri" w:cs="Arial"/>
          <w:color w:val="000000"/>
          <w:sz w:val="22"/>
          <w:szCs w:val="22"/>
          <w:lang w:val="es-AR" w:eastAsia="es-AR"/>
        </w:rPr>
        <w:t>cardio</w:t>
      </w:r>
      <w:proofErr w:type="spellEnd"/>
      <w:r w:rsidRPr="00EC78A3">
        <w:rPr>
          <w:rFonts w:ascii="Calibri" w:hAnsi="Calibri" w:cs="Arial"/>
          <w:color w:val="000000"/>
          <w:sz w:val="22"/>
          <w:szCs w:val="22"/>
          <w:lang w:val="es-AR" w:eastAsia="es-AR"/>
        </w:rPr>
        <w:t xml:space="preserve"> metabólicos. </w:t>
      </w:r>
      <w:proofErr w:type="spellStart"/>
      <w:r w:rsidRPr="00EC78A3">
        <w:rPr>
          <w:rFonts w:ascii="Calibri" w:hAnsi="Calibri" w:cs="Arial"/>
          <w:color w:val="000000"/>
          <w:sz w:val="22"/>
          <w:szCs w:val="22"/>
          <w:lang w:val="es-AR" w:eastAsia="es-AR"/>
        </w:rPr>
        <w:t>Dislipemias</w:t>
      </w:r>
      <w:proofErr w:type="spellEnd"/>
      <w:r w:rsidRPr="00EC78A3">
        <w:rPr>
          <w:rFonts w:ascii="Calibri" w:hAnsi="Calibri" w:cs="Arial"/>
          <w:color w:val="000000"/>
          <w:sz w:val="22"/>
          <w:szCs w:val="22"/>
          <w:lang w:val="es-AR" w:eastAsia="es-AR"/>
        </w:rPr>
        <w:t xml:space="preserve">. Diabetes.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Abordaje del adolescente con patologías crónicas y con capacidades diferentes Trastornos de conductas psicosociales. Consumo problemático de drogas: Alcohol, tabaco y otras sustancias, detección precoz. Violencia familiar, en escuelas, entre pares, en la calle. Accidentes, problemas de aprendizaje y conducta, maltrato, situación de calle, trabajo infantil, deserción escolar.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Embarazo adolescente y abortos. Anticoncepción en situaciones especiales. Derecho y sexualidad. Enfermedades de Transmisión Sexual. Prostitución. </w:t>
      </w:r>
    </w:p>
    <w:p w:rsidR="003559A2" w:rsidRDefault="003559A2" w:rsidP="00E21C93"/>
    <w:p w:rsidR="00E21C93" w:rsidRDefault="00E21C93" w:rsidP="00E21C93"/>
    <w:p w:rsidR="00E21C93" w:rsidRPr="00E21C93" w:rsidRDefault="00E21C93" w:rsidP="00E21C93"/>
    <w:p w:rsidR="00BB01D2" w:rsidRPr="00EC78A3" w:rsidRDefault="00161D2D" w:rsidP="00E80007">
      <w:pPr>
        <w:pStyle w:val="Ttulo3"/>
      </w:pPr>
      <w:bookmarkStart w:id="9" w:name="_Toc402861667"/>
      <w:r w:rsidRPr="00EC78A3">
        <w:lastRenderedPageBreak/>
        <w:t>Bloque: salud integral de la mujer</w:t>
      </w:r>
      <w:bookmarkEnd w:id="9"/>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Aspectos sociales, sanitarios y culturales: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Perfil de morbimortalidad.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Perspectiva de género: Formas de la violencia de género.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Derecho a la elección de la maternidad.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Centro de salud amigo de la madre y el niño.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Maternidad segura.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Ley de protección a la lactancia materna.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Ley nacional Nº 25.929 Derechos de los padres y de la persona recién nacida. </w:t>
      </w:r>
    </w:p>
    <w:p w:rsidR="003559A2" w:rsidRPr="00EC78A3" w:rsidRDefault="003559A2" w:rsidP="00471B11">
      <w:pPr>
        <w:autoSpaceDE w:val="0"/>
        <w:autoSpaceDN w:val="0"/>
        <w:adjustRightInd w:val="0"/>
        <w:jc w:val="both"/>
        <w:rPr>
          <w:rFonts w:ascii="Calibri" w:hAnsi="Calibri" w:cs="Arial"/>
          <w:i/>
          <w:iCs/>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Control de Salud: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Semiología </w:t>
      </w:r>
      <w:proofErr w:type="spellStart"/>
      <w:r w:rsidRPr="00EC78A3">
        <w:rPr>
          <w:rFonts w:ascii="Calibri" w:hAnsi="Calibri" w:cs="Arial"/>
          <w:color w:val="000000"/>
          <w:sz w:val="22"/>
          <w:szCs w:val="22"/>
          <w:lang w:val="es-AR" w:eastAsia="es-AR"/>
        </w:rPr>
        <w:t>Gineco</w:t>
      </w:r>
      <w:proofErr w:type="spellEnd"/>
      <w:r w:rsidRPr="00EC78A3">
        <w:rPr>
          <w:rFonts w:ascii="Calibri" w:hAnsi="Calibri" w:cs="Arial"/>
          <w:color w:val="000000"/>
          <w:sz w:val="22"/>
          <w:szCs w:val="22"/>
          <w:lang w:val="es-AR" w:eastAsia="es-AR"/>
        </w:rPr>
        <w:t xml:space="preserve"> – </w:t>
      </w:r>
      <w:proofErr w:type="spellStart"/>
      <w:r w:rsidRPr="00EC78A3">
        <w:rPr>
          <w:rFonts w:ascii="Calibri" w:hAnsi="Calibri" w:cs="Arial"/>
          <w:color w:val="000000"/>
          <w:sz w:val="22"/>
          <w:szCs w:val="22"/>
          <w:lang w:val="es-AR" w:eastAsia="es-AR"/>
        </w:rPr>
        <w:t>Obstetrica</w:t>
      </w:r>
      <w:proofErr w:type="spellEnd"/>
      <w:r w:rsidRPr="00EC78A3">
        <w:rPr>
          <w:rFonts w:ascii="Calibri" w:hAnsi="Calibri" w:cs="Arial"/>
          <w:color w:val="000000"/>
          <w:sz w:val="22"/>
          <w:szCs w:val="22"/>
          <w:lang w:val="es-AR" w:eastAsia="es-AR"/>
        </w:rPr>
        <w:t xml:space="preserve">. Examen </w:t>
      </w:r>
      <w:proofErr w:type="spellStart"/>
      <w:r w:rsidRPr="00EC78A3">
        <w:rPr>
          <w:rFonts w:ascii="Calibri" w:hAnsi="Calibri" w:cs="Arial"/>
          <w:color w:val="000000"/>
          <w:sz w:val="22"/>
          <w:szCs w:val="22"/>
          <w:lang w:val="es-AR" w:eastAsia="es-AR"/>
        </w:rPr>
        <w:t>genitomamario</w:t>
      </w:r>
      <w:proofErr w:type="spellEnd"/>
      <w:r w:rsidRPr="00EC78A3">
        <w:rPr>
          <w:rFonts w:ascii="Calibri" w:hAnsi="Calibri" w:cs="Arial"/>
          <w:color w:val="000000"/>
          <w:sz w:val="22"/>
          <w:szCs w:val="22"/>
          <w:lang w:val="es-AR" w:eastAsia="es-AR"/>
        </w:rPr>
        <w:t xml:space="preserve">.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Rastreo de detección de cáncer </w:t>
      </w:r>
      <w:proofErr w:type="spellStart"/>
      <w:r w:rsidRPr="00EC78A3">
        <w:rPr>
          <w:rFonts w:ascii="Calibri" w:hAnsi="Calibri" w:cs="Arial"/>
          <w:color w:val="000000"/>
          <w:sz w:val="22"/>
          <w:szCs w:val="22"/>
          <w:lang w:val="es-AR" w:eastAsia="es-AR"/>
        </w:rPr>
        <w:t>genitomamario</w:t>
      </w:r>
      <w:proofErr w:type="spellEnd"/>
      <w:r w:rsidRPr="00EC78A3">
        <w:rPr>
          <w:rFonts w:ascii="Calibri" w:hAnsi="Calibri" w:cs="Arial"/>
          <w:color w:val="000000"/>
          <w:sz w:val="22"/>
          <w:szCs w:val="22"/>
          <w:lang w:val="es-AR" w:eastAsia="es-AR"/>
        </w:rPr>
        <w:t xml:space="preserve">. PAP y toma de muestra de exudado vaginal (triple toma vaginal).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Anticoncepción: </w:t>
      </w:r>
      <w:r w:rsidR="00C4270B" w:rsidRPr="00EC78A3">
        <w:rPr>
          <w:rFonts w:ascii="Calibri" w:hAnsi="Calibri" w:cs="Arial"/>
          <w:color w:val="000000"/>
          <w:sz w:val="22"/>
          <w:szCs w:val="22"/>
          <w:lang w:val="es-AR" w:eastAsia="es-AR"/>
        </w:rPr>
        <w:t>Consejería</w:t>
      </w:r>
      <w:r w:rsidRPr="00EC78A3">
        <w:rPr>
          <w:rFonts w:ascii="Calibri" w:hAnsi="Calibri" w:cs="Arial"/>
          <w:color w:val="000000"/>
          <w:sz w:val="22"/>
          <w:szCs w:val="22"/>
          <w:lang w:val="es-AR" w:eastAsia="es-AR"/>
        </w:rPr>
        <w:t xml:space="preserve">. Métodos y práctica. Tratamientos hormonales, DIU, Anticoncepción de Emergencia, métodos de barrera. Métodos anticonceptivos en situaciones especiales. </w:t>
      </w:r>
      <w:proofErr w:type="spellStart"/>
      <w:r w:rsidRPr="00EC78A3">
        <w:rPr>
          <w:rFonts w:ascii="Calibri" w:hAnsi="Calibri" w:cs="Arial"/>
          <w:color w:val="000000"/>
          <w:sz w:val="22"/>
          <w:szCs w:val="22"/>
          <w:lang w:val="es-AR" w:eastAsia="es-AR"/>
        </w:rPr>
        <w:t>Consejeria</w:t>
      </w:r>
      <w:proofErr w:type="spellEnd"/>
      <w:r w:rsidRPr="00EC78A3">
        <w:rPr>
          <w:rFonts w:ascii="Calibri" w:hAnsi="Calibri" w:cs="Arial"/>
          <w:color w:val="000000"/>
          <w:sz w:val="22"/>
          <w:szCs w:val="22"/>
          <w:lang w:val="es-AR" w:eastAsia="es-AR"/>
        </w:rPr>
        <w:t xml:space="preserve"> en anticoncepción quirúrgica.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Climaterio. Tratamiento hormonal sustitutivo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Acompañamiento de la mujer antes, durante y después del embarazo: </w:t>
      </w:r>
      <w:r w:rsidRPr="00EC78A3">
        <w:rPr>
          <w:rFonts w:ascii="Calibri" w:hAnsi="Calibri" w:cs="Arial"/>
          <w:color w:val="000000"/>
          <w:sz w:val="22"/>
          <w:szCs w:val="22"/>
          <w:lang w:val="es-AR" w:eastAsia="es-AR"/>
        </w:rPr>
        <w:t>Detección precoz del embarazo</w:t>
      </w:r>
      <w:r w:rsidR="00180E8F">
        <w:rPr>
          <w:rFonts w:ascii="Calibri" w:hAnsi="Calibri" w:cs="Arial"/>
          <w:color w:val="000000"/>
          <w:sz w:val="22"/>
          <w:szCs w:val="22"/>
          <w:lang w:val="es-AR" w:eastAsia="es-AR"/>
        </w:rPr>
        <w:t>.</w:t>
      </w:r>
      <w:r w:rsidRPr="00EC78A3">
        <w:rPr>
          <w:rFonts w:ascii="Calibri" w:hAnsi="Calibri" w:cs="Arial"/>
          <w:color w:val="000000"/>
          <w:sz w:val="22"/>
          <w:szCs w:val="22"/>
          <w:lang w:val="es-AR" w:eastAsia="es-AR"/>
        </w:rPr>
        <w:t xml:space="preserve"> Embarazo en los extremos de la vida reproductiva. Atención </w:t>
      </w:r>
      <w:proofErr w:type="spellStart"/>
      <w:r w:rsidRPr="00EC78A3">
        <w:rPr>
          <w:rFonts w:ascii="Calibri" w:hAnsi="Calibri" w:cs="Arial"/>
          <w:color w:val="000000"/>
          <w:sz w:val="22"/>
          <w:szCs w:val="22"/>
          <w:lang w:val="es-AR" w:eastAsia="es-AR"/>
        </w:rPr>
        <w:t>preconcepcional</w:t>
      </w:r>
      <w:proofErr w:type="spellEnd"/>
      <w:r w:rsidRPr="00EC78A3">
        <w:rPr>
          <w:rFonts w:ascii="Calibri" w:hAnsi="Calibri" w:cs="Arial"/>
          <w:color w:val="000000"/>
          <w:sz w:val="22"/>
          <w:szCs w:val="22"/>
          <w:lang w:val="es-AR" w:eastAsia="es-AR"/>
        </w:rPr>
        <w:t xml:space="preserve">, historia clínica perinatal: Normas nacionales del control prenatal. Preparación integral para la maternidad. Detección de riesgo. Control prenatal de bajo riesgo. Rastreo, seguimiento y derivación oportuna.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Fármacos en el embarazo, puerperio y lactancia.</w:t>
      </w:r>
      <w:r w:rsidR="00CF40BE">
        <w:rPr>
          <w:rFonts w:ascii="Calibri" w:hAnsi="Calibri" w:cs="Arial"/>
          <w:color w:val="000000"/>
          <w:sz w:val="22"/>
          <w:szCs w:val="22"/>
          <w:lang w:val="es-AR" w:eastAsia="es-AR"/>
        </w:rPr>
        <w:t xml:space="preserve"> </w:t>
      </w:r>
      <w:r w:rsidRPr="00EC78A3">
        <w:rPr>
          <w:rFonts w:ascii="Calibri" w:hAnsi="Calibri" w:cs="Arial"/>
          <w:color w:val="000000"/>
          <w:sz w:val="22"/>
          <w:szCs w:val="22"/>
          <w:lang w:val="es-AR" w:eastAsia="es-AR"/>
        </w:rPr>
        <w:t xml:space="preserve">Trabajo de parto, parto y puerperio normales. Parto humanizado.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Lactancia. </w:t>
      </w:r>
    </w:p>
    <w:p w:rsidR="003559A2" w:rsidRPr="00EC78A3" w:rsidRDefault="003559A2" w:rsidP="00471B11">
      <w:pPr>
        <w:autoSpaceDE w:val="0"/>
        <w:autoSpaceDN w:val="0"/>
        <w:adjustRightInd w:val="0"/>
        <w:jc w:val="both"/>
        <w:rPr>
          <w:rFonts w:ascii="Calibri" w:hAnsi="Calibri" w:cs="Arial"/>
          <w:i/>
          <w:iCs/>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Problemas y Patologías prevalentes: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proofErr w:type="spellStart"/>
      <w:r w:rsidRPr="00EC78A3">
        <w:rPr>
          <w:rFonts w:ascii="Calibri" w:hAnsi="Calibri" w:cs="Arial"/>
          <w:color w:val="000000"/>
          <w:sz w:val="22"/>
          <w:szCs w:val="22"/>
          <w:lang w:val="es-AR" w:eastAsia="es-AR"/>
        </w:rPr>
        <w:t>Vulvovaginitis</w:t>
      </w:r>
      <w:proofErr w:type="spellEnd"/>
      <w:r w:rsidRPr="00EC78A3">
        <w:rPr>
          <w:rFonts w:ascii="Calibri" w:hAnsi="Calibri" w:cs="Arial"/>
          <w:color w:val="000000"/>
          <w:sz w:val="22"/>
          <w:szCs w:val="22"/>
          <w:lang w:val="es-AR" w:eastAsia="es-AR"/>
        </w:rPr>
        <w:t xml:space="preserve">, cervicitis, lesiones benignas.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Prurito. Distrofia, EPI, Enfermedades de transmisión sexual, Alteraciones del ciclo, tumores </w:t>
      </w:r>
      <w:proofErr w:type="spellStart"/>
      <w:r w:rsidRPr="00EC78A3">
        <w:rPr>
          <w:rFonts w:ascii="Calibri" w:hAnsi="Calibri" w:cs="Arial"/>
          <w:color w:val="000000"/>
          <w:sz w:val="22"/>
          <w:szCs w:val="22"/>
          <w:lang w:val="es-AR" w:eastAsia="es-AR"/>
        </w:rPr>
        <w:t>anexiales</w:t>
      </w:r>
      <w:proofErr w:type="spellEnd"/>
      <w:r w:rsidRPr="00EC78A3">
        <w:rPr>
          <w:rFonts w:ascii="Calibri" w:hAnsi="Calibri" w:cs="Arial"/>
          <w:color w:val="000000"/>
          <w:sz w:val="22"/>
          <w:szCs w:val="22"/>
          <w:lang w:val="es-AR" w:eastAsia="es-AR"/>
        </w:rPr>
        <w:t xml:space="preserve">, endometriosis, dismenorrea,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Patología mamaria no oncológica, mastalgia.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Incontinencia urinaria. Diagnóstico diferencial.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Infertilidad: detección y abordaje de estudio inicial a la pareja; derivación apropiada.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proofErr w:type="spellStart"/>
      <w:r w:rsidRPr="00EC78A3">
        <w:rPr>
          <w:rFonts w:ascii="Calibri" w:hAnsi="Calibri" w:cs="Arial"/>
          <w:color w:val="000000"/>
          <w:sz w:val="22"/>
          <w:szCs w:val="22"/>
          <w:lang w:val="es-AR" w:eastAsia="es-AR"/>
        </w:rPr>
        <w:t>Dispareunia</w:t>
      </w:r>
      <w:proofErr w:type="spellEnd"/>
      <w:r w:rsidRPr="00EC78A3">
        <w:rPr>
          <w:rFonts w:ascii="Calibri" w:hAnsi="Calibri" w:cs="Arial"/>
          <w:color w:val="000000"/>
          <w:sz w:val="22"/>
          <w:szCs w:val="22"/>
          <w:lang w:val="es-AR" w:eastAsia="es-AR"/>
        </w:rPr>
        <w:t xml:space="preserve"> y otras disfunciones sexuales. Cervicitis.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Prolapso genital. Menopausia precoz.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Problemas frecuentes durante el embarazo.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Derivación oportuna del embarazo y parto con complicaciones.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Aborto. Aborto no punible </w:t>
      </w:r>
      <w:r w:rsidR="00180E8F" w:rsidRPr="00EC78A3">
        <w:rPr>
          <w:rFonts w:ascii="Calibri" w:hAnsi="Calibri" w:cs="Arial"/>
          <w:color w:val="000000"/>
          <w:sz w:val="22"/>
          <w:szCs w:val="22"/>
          <w:lang w:val="es-AR" w:eastAsia="es-AR"/>
        </w:rPr>
        <w:t>Consejería</w:t>
      </w:r>
      <w:r w:rsidRPr="00EC78A3">
        <w:rPr>
          <w:rFonts w:ascii="Calibri" w:hAnsi="Calibri" w:cs="Arial"/>
          <w:color w:val="000000"/>
          <w:sz w:val="22"/>
          <w:szCs w:val="22"/>
          <w:lang w:val="es-AR" w:eastAsia="es-AR"/>
        </w:rPr>
        <w:t xml:space="preserve">. Aspectos legales, políticos, éticos, culturales y </w:t>
      </w:r>
      <w:r w:rsidR="00180E8F" w:rsidRPr="00EC78A3">
        <w:rPr>
          <w:rFonts w:ascii="Calibri" w:hAnsi="Calibri" w:cs="Arial"/>
          <w:color w:val="000000"/>
          <w:sz w:val="22"/>
          <w:szCs w:val="22"/>
          <w:lang w:val="es-AR" w:eastAsia="es-AR"/>
        </w:rPr>
        <w:t>psicológicos</w:t>
      </w:r>
      <w:r w:rsidRPr="00EC78A3">
        <w:rPr>
          <w:rFonts w:ascii="Calibri" w:hAnsi="Calibri" w:cs="Arial"/>
          <w:color w:val="000000"/>
          <w:sz w:val="22"/>
          <w:szCs w:val="22"/>
          <w:lang w:val="es-AR" w:eastAsia="es-AR"/>
        </w:rPr>
        <w:t xml:space="preserve">. </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161D2D" w:rsidP="00E80007">
      <w:pPr>
        <w:pStyle w:val="Ttulo3"/>
      </w:pPr>
      <w:bookmarkStart w:id="10" w:name="_Toc402861668"/>
      <w:r w:rsidRPr="00EC78A3">
        <w:t>Bloque: salud integral del adulto</w:t>
      </w:r>
      <w:bookmarkEnd w:id="10"/>
    </w:p>
    <w:p w:rsidR="003559A2" w:rsidRPr="00EC78A3" w:rsidRDefault="003559A2" w:rsidP="00471B11">
      <w:pPr>
        <w:autoSpaceDE w:val="0"/>
        <w:autoSpaceDN w:val="0"/>
        <w:adjustRightInd w:val="0"/>
        <w:jc w:val="both"/>
        <w:rPr>
          <w:rFonts w:ascii="Calibri" w:hAnsi="Calibri" w:cs="Arial"/>
          <w:i/>
          <w:iCs/>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Aspectos sociales, sanitarios y culturales: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Demografía y epidemiología: </w:t>
      </w:r>
      <w:r w:rsidRPr="00EC78A3">
        <w:rPr>
          <w:rFonts w:ascii="Calibri" w:hAnsi="Calibri" w:cs="Arial"/>
          <w:color w:val="000000"/>
          <w:sz w:val="22"/>
          <w:szCs w:val="22"/>
          <w:lang w:val="es-AR" w:eastAsia="es-AR"/>
        </w:rPr>
        <w:t>Demografía del adulto joven y el adulto maduro en la región</w:t>
      </w:r>
      <w:r w:rsidR="00180E8F">
        <w:rPr>
          <w:rFonts w:ascii="Calibri" w:hAnsi="Calibri" w:cs="Arial"/>
          <w:color w:val="000000"/>
          <w:sz w:val="22"/>
          <w:szCs w:val="22"/>
          <w:lang w:val="es-AR" w:eastAsia="es-AR"/>
        </w:rPr>
        <w:t xml:space="preserve"> geográfica. Perfil de Morbimorta</w:t>
      </w:r>
      <w:r w:rsidRPr="00EC78A3">
        <w:rPr>
          <w:rFonts w:ascii="Calibri" w:hAnsi="Calibri" w:cs="Arial"/>
          <w:color w:val="000000"/>
          <w:sz w:val="22"/>
          <w:szCs w:val="22"/>
          <w:lang w:val="es-AR" w:eastAsia="es-AR"/>
        </w:rPr>
        <w:t xml:space="preserve">lidad. Perfil ocupacional en la región. Desocupación. Subocupación.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Trabajo informal. Enfermedad ocupacional.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Conceptos de familia. Estilos de vida.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Gestión de los Servicios de Salud: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Estrategias para el incremento del control de salud.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lastRenderedPageBreak/>
        <w:t xml:space="preserve">Barreras administrativas y económicas para la atención asistencial y preventiva.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Conformación del equipo de salud según grupo </w:t>
      </w:r>
      <w:r w:rsidR="0031321A" w:rsidRPr="00EC78A3">
        <w:rPr>
          <w:rFonts w:ascii="Calibri" w:hAnsi="Calibri" w:cs="Arial"/>
          <w:color w:val="000000"/>
          <w:sz w:val="22"/>
          <w:szCs w:val="22"/>
          <w:lang w:val="es-AR" w:eastAsia="es-AR"/>
        </w:rPr>
        <w:t>etario</w:t>
      </w:r>
      <w:r w:rsidRPr="00EC78A3">
        <w:rPr>
          <w:rFonts w:ascii="Calibri" w:hAnsi="Calibri" w:cs="Arial"/>
          <w:color w:val="000000"/>
          <w:sz w:val="22"/>
          <w:szCs w:val="22"/>
          <w:lang w:val="es-AR" w:eastAsia="es-AR"/>
        </w:rPr>
        <w:t xml:space="preserve"> y/o género. </w:t>
      </w:r>
    </w:p>
    <w:p w:rsidR="003559A2" w:rsidRPr="00EC78A3" w:rsidRDefault="003559A2" w:rsidP="00471B11">
      <w:pPr>
        <w:autoSpaceDE w:val="0"/>
        <w:autoSpaceDN w:val="0"/>
        <w:adjustRightInd w:val="0"/>
        <w:jc w:val="both"/>
        <w:rPr>
          <w:rFonts w:ascii="Calibri" w:hAnsi="Calibri" w:cs="Arial"/>
          <w:i/>
          <w:iCs/>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Control de Salud: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Desarrollo integral: físico, intelectual, moral y psicosocial. Evaluación física y funcional: Control de estado nutricional. Evaluación de piel y </w:t>
      </w:r>
      <w:proofErr w:type="spellStart"/>
      <w:r w:rsidRPr="00EC78A3">
        <w:rPr>
          <w:rFonts w:ascii="Calibri" w:hAnsi="Calibri" w:cs="Arial"/>
          <w:color w:val="000000"/>
          <w:sz w:val="22"/>
          <w:szCs w:val="22"/>
          <w:lang w:val="es-AR" w:eastAsia="es-AR"/>
        </w:rPr>
        <w:t>faneras</w:t>
      </w:r>
      <w:proofErr w:type="spellEnd"/>
      <w:r w:rsidRPr="00EC78A3">
        <w:rPr>
          <w:rFonts w:ascii="Calibri" w:hAnsi="Calibri" w:cs="Arial"/>
          <w:color w:val="000000"/>
          <w:sz w:val="22"/>
          <w:szCs w:val="22"/>
          <w:lang w:val="es-AR" w:eastAsia="es-AR"/>
        </w:rPr>
        <w:t xml:space="preserve">. Control de visión, audición, vías aéreas superiores y control bucal. Control de tiroides, de carótida, yugular, de sistema </w:t>
      </w:r>
      <w:proofErr w:type="spellStart"/>
      <w:r w:rsidRPr="00EC78A3">
        <w:rPr>
          <w:rFonts w:ascii="Calibri" w:hAnsi="Calibri" w:cs="Arial"/>
          <w:color w:val="000000"/>
          <w:sz w:val="22"/>
          <w:szCs w:val="22"/>
          <w:lang w:val="es-AR" w:eastAsia="es-AR"/>
        </w:rPr>
        <w:t>linfoganglionar</w:t>
      </w:r>
      <w:proofErr w:type="spellEnd"/>
      <w:r w:rsidRPr="00EC78A3">
        <w:rPr>
          <w:rFonts w:ascii="Calibri" w:hAnsi="Calibri" w:cs="Arial"/>
          <w:color w:val="000000"/>
          <w:sz w:val="22"/>
          <w:szCs w:val="22"/>
          <w:lang w:val="es-AR" w:eastAsia="es-AR"/>
        </w:rPr>
        <w:t xml:space="preserve">, de columna cervical. Examen de aparato respiratorio y cardiovascular, Control de presión arterial. Evaluación de columna dorsal. Examen de mama en la mujer.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Examen de aparato digestivo, renal y sistema </w:t>
      </w:r>
      <w:proofErr w:type="spellStart"/>
      <w:r w:rsidRPr="00EC78A3">
        <w:rPr>
          <w:rFonts w:ascii="Calibri" w:hAnsi="Calibri" w:cs="Arial"/>
          <w:color w:val="000000"/>
          <w:sz w:val="22"/>
          <w:szCs w:val="22"/>
          <w:lang w:val="es-AR" w:eastAsia="es-AR"/>
        </w:rPr>
        <w:t>génito</w:t>
      </w:r>
      <w:proofErr w:type="spellEnd"/>
      <w:r w:rsidR="00D43819">
        <w:rPr>
          <w:rFonts w:ascii="Calibri" w:hAnsi="Calibri" w:cs="Arial"/>
          <w:color w:val="000000"/>
          <w:sz w:val="22"/>
          <w:szCs w:val="22"/>
          <w:lang w:val="es-AR" w:eastAsia="es-AR"/>
        </w:rPr>
        <w:t xml:space="preserve"> -</w:t>
      </w:r>
      <w:r w:rsidRPr="00EC78A3">
        <w:rPr>
          <w:rFonts w:ascii="Calibri" w:hAnsi="Calibri" w:cs="Arial"/>
          <w:color w:val="000000"/>
          <w:sz w:val="22"/>
          <w:szCs w:val="22"/>
          <w:lang w:val="es-AR" w:eastAsia="es-AR"/>
        </w:rPr>
        <w:t xml:space="preserve"> urinario, evaluación de región </w:t>
      </w:r>
      <w:proofErr w:type="spellStart"/>
      <w:r w:rsidRPr="00EC78A3">
        <w:rPr>
          <w:rFonts w:ascii="Calibri" w:hAnsi="Calibri" w:cs="Arial"/>
          <w:color w:val="000000"/>
          <w:sz w:val="22"/>
          <w:szCs w:val="22"/>
          <w:lang w:val="es-AR" w:eastAsia="es-AR"/>
        </w:rPr>
        <w:t>lumbosacracoccígea</w:t>
      </w:r>
      <w:proofErr w:type="spellEnd"/>
      <w:r w:rsidRPr="00EC78A3">
        <w:rPr>
          <w:rFonts w:ascii="Calibri" w:hAnsi="Calibri" w:cs="Arial"/>
          <w:color w:val="000000"/>
          <w:sz w:val="22"/>
          <w:szCs w:val="22"/>
          <w:lang w:val="es-AR" w:eastAsia="es-AR"/>
        </w:rPr>
        <w:t xml:space="preserve">. Control de la marcha, evaluación, pulsos, sistema </w:t>
      </w:r>
      <w:proofErr w:type="spellStart"/>
      <w:r w:rsidRPr="00EC78A3">
        <w:rPr>
          <w:rFonts w:ascii="Calibri" w:hAnsi="Calibri" w:cs="Arial"/>
          <w:color w:val="000000"/>
          <w:sz w:val="22"/>
          <w:szCs w:val="22"/>
          <w:lang w:val="es-AR" w:eastAsia="es-AR"/>
        </w:rPr>
        <w:t>linfoganglionar</w:t>
      </w:r>
      <w:proofErr w:type="spellEnd"/>
      <w:r w:rsidRPr="00EC78A3">
        <w:rPr>
          <w:rFonts w:ascii="Calibri" w:hAnsi="Calibri" w:cs="Arial"/>
          <w:color w:val="000000"/>
          <w:sz w:val="22"/>
          <w:szCs w:val="22"/>
          <w:lang w:val="es-AR" w:eastAsia="es-AR"/>
        </w:rPr>
        <w:t xml:space="preserve">. Evaluación reumatológica Examen del sistema músculo esquelético: Motilidad, tono y fuerza muscular. Examen de sensibilidad y pares craneales.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Instrumentos para la evaluación emocional, </w:t>
      </w:r>
      <w:r w:rsidR="0031321A" w:rsidRPr="00EC78A3">
        <w:rPr>
          <w:rFonts w:ascii="Calibri" w:hAnsi="Calibri" w:cs="Arial"/>
          <w:color w:val="000000"/>
          <w:sz w:val="22"/>
          <w:szCs w:val="22"/>
          <w:lang w:val="es-AR" w:eastAsia="es-AR"/>
        </w:rPr>
        <w:t>psíquica</w:t>
      </w:r>
      <w:r w:rsidRPr="00EC78A3">
        <w:rPr>
          <w:rFonts w:ascii="Calibri" w:hAnsi="Calibri" w:cs="Arial"/>
          <w:color w:val="000000"/>
          <w:sz w:val="22"/>
          <w:szCs w:val="22"/>
          <w:lang w:val="es-AR" w:eastAsia="es-AR"/>
        </w:rPr>
        <w:t xml:space="preserve"> y estado cognitivo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Instrumentos para la evaluación de la situación familiar y social: Nivel de instrucción, situación laboral. Rastreo y abordaje de alcoholismo, Abuso de otras sustancias, Violencia familiar, Violencia en los adultos. </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Promoción de salud: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Programa de Detección Precoz de Riesgo Cardiovascular. Detección de tabaquismo, obesidad, diabetes, hipertensión arterial y síndrome metabólico.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Derecho a la elección de identidad sexual.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Detección y orientación a alimentación saludable y actividad física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Inmunización del adulto: doble adulto, Hepatitis B, Antigripal y </w:t>
      </w:r>
      <w:proofErr w:type="spellStart"/>
      <w:r w:rsidRPr="00EC78A3">
        <w:rPr>
          <w:rFonts w:ascii="Calibri" w:hAnsi="Calibri" w:cs="Arial"/>
          <w:color w:val="000000"/>
          <w:sz w:val="22"/>
          <w:szCs w:val="22"/>
          <w:lang w:val="es-AR" w:eastAsia="es-AR"/>
        </w:rPr>
        <w:t>antineumocócica</w:t>
      </w:r>
      <w:proofErr w:type="spellEnd"/>
      <w:r w:rsidRPr="00EC78A3">
        <w:rPr>
          <w:rFonts w:ascii="Calibri" w:hAnsi="Calibri" w:cs="Arial"/>
          <w:color w:val="000000"/>
          <w:sz w:val="22"/>
          <w:szCs w:val="22"/>
          <w:lang w:val="es-AR" w:eastAsia="es-AR"/>
        </w:rPr>
        <w:t xml:space="preserve">. Triple viral para mujeres en edad fértil. </w:t>
      </w:r>
    </w:p>
    <w:p w:rsidR="003559A2" w:rsidRPr="00EC78A3" w:rsidRDefault="003559A2" w:rsidP="00471B11">
      <w:pPr>
        <w:autoSpaceDE w:val="0"/>
        <w:autoSpaceDN w:val="0"/>
        <w:adjustRightInd w:val="0"/>
        <w:jc w:val="both"/>
        <w:rPr>
          <w:rFonts w:ascii="Calibri" w:hAnsi="Calibri" w:cs="Arial"/>
          <w:color w:val="000000"/>
          <w:sz w:val="22"/>
          <w:szCs w:val="22"/>
          <w:lang w:val="es-AR" w:eastAsia="es-AR"/>
        </w:rPr>
      </w:pPr>
    </w:p>
    <w:p w:rsidR="00BB01D2" w:rsidRPr="00EC78A3" w:rsidRDefault="00BB01D2" w:rsidP="00471B11">
      <w:pPr>
        <w:numPr>
          <w:ilvl w:val="0"/>
          <w:numId w:val="7"/>
        </w:numPr>
        <w:autoSpaceDE w:val="0"/>
        <w:autoSpaceDN w:val="0"/>
        <w:adjustRightInd w:val="0"/>
        <w:jc w:val="both"/>
        <w:rPr>
          <w:rFonts w:ascii="Calibri" w:hAnsi="Calibri" w:cs="Arial"/>
          <w:i/>
          <w:iCs/>
          <w:color w:val="000000"/>
          <w:sz w:val="22"/>
          <w:szCs w:val="22"/>
          <w:lang w:val="es-AR" w:eastAsia="es-AR"/>
        </w:rPr>
      </w:pPr>
      <w:r w:rsidRPr="00EC78A3">
        <w:rPr>
          <w:rFonts w:ascii="Calibri" w:hAnsi="Calibri" w:cs="Arial"/>
          <w:i/>
          <w:iCs/>
          <w:color w:val="000000"/>
          <w:sz w:val="22"/>
          <w:szCs w:val="22"/>
          <w:lang w:val="es-AR" w:eastAsia="es-AR"/>
        </w:rPr>
        <w:t xml:space="preserve">Problemas y Patologías prevalentes: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sistémicos: </w:t>
      </w:r>
      <w:r w:rsidRPr="00EC78A3">
        <w:rPr>
          <w:rFonts w:ascii="Calibri" w:hAnsi="Calibri" w:cs="Arial"/>
          <w:color w:val="000000"/>
          <w:sz w:val="22"/>
          <w:szCs w:val="22"/>
          <w:lang w:val="es-AR" w:eastAsia="es-AR"/>
        </w:rPr>
        <w:t xml:space="preserve">Fiebre, astenia, adenomegalias, pérdida de peso involuntaria, mareos, vértigo, síncope, dolor torácico, disnea, edema de MMII, ascitis de origen desconocido, hipo, náuseas y vómitos. Síndrome </w:t>
      </w:r>
      <w:proofErr w:type="spellStart"/>
      <w:r w:rsidRPr="00EC78A3">
        <w:rPr>
          <w:rFonts w:ascii="Calibri" w:hAnsi="Calibri" w:cs="Arial"/>
          <w:color w:val="000000"/>
          <w:sz w:val="22"/>
          <w:szCs w:val="22"/>
          <w:lang w:val="es-AR" w:eastAsia="es-AR"/>
        </w:rPr>
        <w:t>mononucleosiforme</w:t>
      </w:r>
      <w:proofErr w:type="spellEnd"/>
      <w:r w:rsidRPr="00EC78A3">
        <w:rPr>
          <w:rFonts w:ascii="Calibri" w:hAnsi="Calibri" w:cs="Arial"/>
          <w:color w:val="000000"/>
          <w:sz w:val="22"/>
          <w:szCs w:val="22"/>
          <w:lang w:val="es-AR" w:eastAsia="es-AR"/>
        </w:rPr>
        <w:t xml:space="preserve">. VIH-SIDA.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Problemas respiratorios</w:t>
      </w:r>
      <w:r w:rsidRPr="00EC78A3">
        <w:rPr>
          <w:rFonts w:ascii="Calibri" w:hAnsi="Calibri" w:cs="Arial"/>
          <w:i/>
          <w:iCs/>
          <w:color w:val="1F487C"/>
          <w:sz w:val="22"/>
          <w:szCs w:val="22"/>
          <w:lang w:val="es-AR" w:eastAsia="es-AR"/>
        </w:rPr>
        <w:t xml:space="preserve">: </w:t>
      </w:r>
      <w:r w:rsidRPr="00EC78A3">
        <w:rPr>
          <w:rFonts w:ascii="Calibri" w:hAnsi="Calibri" w:cs="Arial"/>
          <w:color w:val="000000"/>
          <w:sz w:val="22"/>
          <w:szCs w:val="22"/>
          <w:lang w:val="es-AR" w:eastAsia="es-AR"/>
        </w:rPr>
        <w:t xml:space="preserve">Tos, Hemoptisis, Cianosis. Infecciones respiratorias bajas, Asma bronquial, EPOC, TBC, Cáncer de pulmón. Indicaciones e interpretación de métodos complementarios -radiografía de tórax, </w:t>
      </w:r>
      <w:proofErr w:type="spellStart"/>
      <w:r w:rsidRPr="00EC78A3">
        <w:rPr>
          <w:rFonts w:ascii="Calibri" w:hAnsi="Calibri" w:cs="Arial"/>
          <w:color w:val="000000"/>
          <w:sz w:val="22"/>
          <w:szCs w:val="22"/>
          <w:lang w:val="es-AR" w:eastAsia="es-AR"/>
        </w:rPr>
        <w:t>espirometría</w:t>
      </w:r>
      <w:proofErr w:type="spellEnd"/>
      <w:r w:rsidRPr="00EC78A3">
        <w:rPr>
          <w:rFonts w:ascii="Calibri" w:hAnsi="Calibri" w:cs="Arial"/>
          <w:color w:val="000000"/>
          <w:sz w:val="22"/>
          <w:szCs w:val="22"/>
          <w:lang w:val="es-AR" w:eastAsia="es-AR"/>
        </w:rPr>
        <w:t xml:space="preserve">, TAC-.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cardiovasculares: </w:t>
      </w:r>
      <w:r w:rsidRPr="00EC78A3">
        <w:rPr>
          <w:rFonts w:ascii="Calibri" w:hAnsi="Calibri" w:cs="Arial"/>
          <w:color w:val="000000"/>
          <w:sz w:val="22"/>
          <w:szCs w:val="22"/>
          <w:lang w:val="es-AR" w:eastAsia="es-AR"/>
        </w:rPr>
        <w:t xml:space="preserve">Palpitaciones, Soplos, Dolor precordial. HTA, Síndrome coronario, Fibrilación auricular y otras arritmias. Insuficiencia cardiaca congestiva. Miocardiopatía. Evaluación el riesgo cardiovascular. Indicaciones e interpretación de métodos complementarios: ECG, Ecocardiograma, Prueba de esfuerzo, </w:t>
      </w:r>
      <w:proofErr w:type="spellStart"/>
      <w:r w:rsidRPr="00EC78A3">
        <w:rPr>
          <w:rFonts w:ascii="Calibri" w:hAnsi="Calibri" w:cs="Arial"/>
          <w:color w:val="000000"/>
          <w:sz w:val="22"/>
          <w:szCs w:val="22"/>
          <w:lang w:val="es-AR" w:eastAsia="es-AR"/>
        </w:rPr>
        <w:t>Holter</w:t>
      </w:r>
      <w:proofErr w:type="spellEnd"/>
      <w:r w:rsidRPr="00EC78A3">
        <w:rPr>
          <w:rFonts w:ascii="Calibri" w:hAnsi="Calibri" w:cs="Arial"/>
          <w:color w:val="000000"/>
          <w:sz w:val="22"/>
          <w:szCs w:val="22"/>
          <w:lang w:val="es-AR" w:eastAsia="es-AR"/>
        </w:rPr>
        <w:t xml:space="preserve">.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gastrointestinales: </w:t>
      </w:r>
      <w:r w:rsidRPr="00EC78A3">
        <w:rPr>
          <w:rFonts w:ascii="Calibri" w:hAnsi="Calibri" w:cs="Arial"/>
          <w:color w:val="000000"/>
          <w:sz w:val="22"/>
          <w:szCs w:val="22"/>
          <w:lang w:val="es-AR" w:eastAsia="es-AR"/>
        </w:rPr>
        <w:t xml:space="preserve">Dolor abdominal, Dispepsia, Ictericia, Disfagia, Alteraciones del hábito intestinal (diarrea aguda y crónica, constipación). Reflujo </w:t>
      </w:r>
      <w:proofErr w:type="spellStart"/>
      <w:r w:rsidRPr="00EC78A3">
        <w:rPr>
          <w:rFonts w:ascii="Calibri" w:hAnsi="Calibri" w:cs="Arial"/>
          <w:color w:val="000000"/>
          <w:sz w:val="22"/>
          <w:szCs w:val="22"/>
          <w:lang w:val="es-AR" w:eastAsia="es-AR"/>
        </w:rPr>
        <w:t>gastro</w:t>
      </w:r>
      <w:proofErr w:type="spellEnd"/>
      <w:r w:rsidRPr="00EC78A3">
        <w:rPr>
          <w:rFonts w:ascii="Calibri" w:hAnsi="Calibri" w:cs="Arial"/>
          <w:color w:val="000000"/>
          <w:sz w:val="22"/>
          <w:szCs w:val="22"/>
          <w:lang w:val="es-AR" w:eastAsia="es-AR"/>
        </w:rPr>
        <w:t xml:space="preserve">-esofágico. Enfermedad ulcerosa. Litiasis biliar. Enfermedad intestinal inflamatoria. Colon irritable. Síndrome de mala absorción. Enfermedad </w:t>
      </w:r>
      <w:proofErr w:type="spellStart"/>
      <w:r w:rsidRPr="00EC78A3">
        <w:rPr>
          <w:rFonts w:ascii="Calibri" w:hAnsi="Calibri" w:cs="Arial"/>
          <w:color w:val="000000"/>
          <w:sz w:val="22"/>
          <w:szCs w:val="22"/>
          <w:lang w:val="es-AR" w:eastAsia="es-AR"/>
        </w:rPr>
        <w:t>diverticular</w:t>
      </w:r>
      <w:proofErr w:type="spellEnd"/>
      <w:r w:rsidRPr="00EC78A3">
        <w:rPr>
          <w:rFonts w:ascii="Calibri" w:hAnsi="Calibri" w:cs="Arial"/>
          <w:color w:val="000000"/>
          <w:sz w:val="22"/>
          <w:szCs w:val="22"/>
          <w:lang w:val="es-AR" w:eastAsia="es-AR"/>
        </w:rPr>
        <w:t xml:space="preserve">. </w:t>
      </w:r>
      <w:proofErr w:type="spellStart"/>
      <w:r w:rsidRPr="00EC78A3">
        <w:rPr>
          <w:rFonts w:ascii="Calibri" w:hAnsi="Calibri" w:cs="Arial"/>
          <w:color w:val="000000"/>
          <w:sz w:val="22"/>
          <w:szCs w:val="22"/>
          <w:lang w:val="es-AR" w:eastAsia="es-AR"/>
        </w:rPr>
        <w:t>Enteroparasitosis</w:t>
      </w:r>
      <w:proofErr w:type="spellEnd"/>
      <w:r w:rsidRPr="00EC78A3">
        <w:rPr>
          <w:rFonts w:ascii="Calibri" w:hAnsi="Calibri" w:cs="Arial"/>
          <w:color w:val="000000"/>
          <w:sz w:val="22"/>
          <w:szCs w:val="22"/>
          <w:lang w:val="es-AR" w:eastAsia="es-AR"/>
        </w:rPr>
        <w:t xml:space="preserve">. Cáncer digestivo. Hepatopatías: hepatitis, insuficiencia hepática, cirrosis. Patología </w:t>
      </w:r>
      <w:proofErr w:type="spellStart"/>
      <w:r w:rsidRPr="00EC78A3">
        <w:rPr>
          <w:rFonts w:ascii="Calibri" w:hAnsi="Calibri" w:cs="Arial"/>
          <w:color w:val="000000"/>
          <w:sz w:val="22"/>
          <w:szCs w:val="22"/>
          <w:lang w:val="es-AR" w:eastAsia="es-AR"/>
        </w:rPr>
        <w:t>anorrectal</w:t>
      </w:r>
      <w:proofErr w:type="spellEnd"/>
      <w:r w:rsidRPr="00EC78A3">
        <w:rPr>
          <w:rFonts w:ascii="Calibri" w:hAnsi="Calibri" w:cs="Arial"/>
          <w:color w:val="000000"/>
          <w:sz w:val="22"/>
          <w:szCs w:val="22"/>
          <w:lang w:val="es-AR" w:eastAsia="es-AR"/>
        </w:rPr>
        <w:t xml:space="preserve">. Problemas de la pared abdominal. Indicaciones e interpretación de métodos complementarios: radiología; pruebas de laboratorio; técnicas de endoscopia; TAC.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Problemas infecciosos regionales</w:t>
      </w:r>
      <w:r w:rsidRPr="00EC78A3">
        <w:rPr>
          <w:rFonts w:ascii="Calibri" w:hAnsi="Calibri" w:cs="Arial"/>
          <w:color w:val="000000"/>
          <w:sz w:val="22"/>
          <w:szCs w:val="22"/>
          <w:lang w:val="es-AR" w:eastAsia="es-AR"/>
        </w:rPr>
        <w:t xml:space="preserve">: Chagas, Toxoplasmosis, Triquinosis, Hidatidosis, Dengue, Fiebre hemorrágica argentina, Hantavirus, Brucelosis, Paludismo, </w:t>
      </w:r>
      <w:proofErr w:type="spellStart"/>
      <w:r w:rsidRPr="00EC78A3">
        <w:rPr>
          <w:rFonts w:ascii="Calibri" w:hAnsi="Calibri" w:cs="Arial"/>
          <w:color w:val="000000"/>
          <w:sz w:val="22"/>
          <w:szCs w:val="22"/>
          <w:lang w:val="es-AR" w:eastAsia="es-AR"/>
        </w:rPr>
        <w:t>Leishmaniasis</w:t>
      </w:r>
      <w:proofErr w:type="spellEnd"/>
      <w:r w:rsidRPr="00EC78A3">
        <w:rPr>
          <w:rFonts w:ascii="Calibri" w:hAnsi="Calibri" w:cs="Arial"/>
          <w:color w:val="000000"/>
          <w:sz w:val="22"/>
          <w:szCs w:val="22"/>
          <w:lang w:val="es-AR" w:eastAsia="es-AR"/>
        </w:rPr>
        <w:t xml:space="preserve">, Cólera, Fiebre amarilla.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de nariz, garganta y oído: </w:t>
      </w:r>
      <w:r w:rsidRPr="00EC78A3">
        <w:rPr>
          <w:rFonts w:ascii="Calibri" w:hAnsi="Calibri" w:cs="Arial"/>
          <w:color w:val="000000"/>
          <w:sz w:val="22"/>
          <w:szCs w:val="22"/>
          <w:lang w:val="es-AR" w:eastAsia="es-AR"/>
        </w:rPr>
        <w:t xml:space="preserve">Obstrucción nasal, insuficiencia respiratoria nasal, Otalgia, Hipoacusia, Acufenos, </w:t>
      </w:r>
      <w:proofErr w:type="spellStart"/>
      <w:r w:rsidRPr="00EC78A3">
        <w:rPr>
          <w:rFonts w:ascii="Calibri" w:hAnsi="Calibri" w:cs="Arial"/>
          <w:color w:val="000000"/>
          <w:sz w:val="22"/>
          <w:szCs w:val="22"/>
          <w:lang w:val="es-AR" w:eastAsia="es-AR"/>
        </w:rPr>
        <w:t>Odinofagia</w:t>
      </w:r>
      <w:proofErr w:type="spellEnd"/>
      <w:r w:rsidRPr="00EC78A3">
        <w:rPr>
          <w:rFonts w:ascii="Calibri" w:hAnsi="Calibri" w:cs="Arial"/>
          <w:color w:val="000000"/>
          <w:sz w:val="22"/>
          <w:szCs w:val="22"/>
          <w:lang w:val="es-AR" w:eastAsia="es-AR"/>
        </w:rPr>
        <w:t xml:space="preserve">, Trastornos de la voz. Infecciones respiratorias altas. Indicación de métodos complementarios en ORL (audiometría, </w:t>
      </w:r>
      <w:proofErr w:type="spellStart"/>
      <w:r w:rsidRPr="00EC78A3">
        <w:rPr>
          <w:rFonts w:ascii="Calibri" w:hAnsi="Calibri" w:cs="Arial"/>
          <w:color w:val="000000"/>
          <w:sz w:val="22"/>
          <w:szCs w:val="22"/>
          <w:lang w:val="es-AR" w:eastAsia="es-AR"/>
        </w:rPr>
        <w:t>rx</w:t>
      </w:r>
      <w:proofErr w:type="spellEnd"/>
      <w:r w:rsidRPr="00EC78A3">
        <w:rPr>
          <w:rFonts w:ascii="Calibri" w:hAnsi="Calibri" w:cs="Arial"/>
          <w:color w:val="000000"/>
          <w:sz w:val="22"/>
          <w:szCs w:val="22"/>
          <w:lang w:val="es-AR" w:eastAsia="es-AR"/>
        </w:rPr>
        <w:t xml:space="preserve"> de senos y </w:t>
      </w:r>
      <w:proofErr w:type="spellStart"/>
      <w:r w:rsidRPr="00EC78A3">
        <w:rPr>
          <w:rFonts w:ascii="Calibri" w:hAnsi="Calibri" w:cs="Arial"/>
          <w:color w:val="000000"/>
          <w:sz w:val="22"/>
          <w:szCs w:val="22"/>
          <w:lang w:val="es-AR" w:eastAsia="es-AR"/>
        </w:rPr>
        <w:t>cavum</w:t>
      </w:r>
      <w:proofErr w:type="spellEnd"/>
      <w:r w:rsidRPr="00EC78A3">
        <w:rPr>
          <w:rFonts w:ascii="Calibri" w:hAnsi="Calibri" w:cs="Arial"/>
          <w:color w:val="000000"/>
          <w:sz w:val="22"/>
          <w:szCs w:val="22"/>
          <w:lang w:val="es-AR" w:eastAsia="es-AR"/>
        </w:rPr>
        <w:t xml:space="preserve">). Manejo de técnicas: otoscopia, Extracción de tapón de cerumen, Taponamiento nasal anterior.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lastRenderedPageBreak/>
        <w:t xml:space="preserve">Problemas oftalmológicos: </w:t>
      </w:r>
      <w:r w:rsidRPr="00EC78A3">
        <w:rPr>
          <w:rFonts w:ascii="Calibri" w:hAnsi="Calibri" w:cs="Arial"/>
          <w:color w:val="000000"/>
          <w:sz w:val="22"/>
          <w:szCs w:val="22"/>
          <w:lang w:val="es-AR" w:eastAsia="es-AR"/>
        </w:rPr>
        <w:t xml:space="preserve">Ojo rojo, Ojo seco, Disminución de agudeza visual, Alteraciones palpebrales, Dolor ocular, Moscas volantes. Retinopatía hipertensiva y diabética. Interpretación de fondo de ojos. Técnica de extracción de cuerpo extraño.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w:t>
      </w:r>
      <w:proofErr w:type="spellStart"/>
      <w:r w:rsidRPr="00EC78A3">
        <w:rPr>
          <w:rFonts w:ascii="Calibri" w:hAnsi="Calibri" w:cs="Arial"/>
          <w:i/>
          <w:iCs/>
          <w:color w:val="000000"/>
          <w:sz w:val="22"/>
          <w:szCs w:val="22"/>
          <w:lang w:val="es-AR" w:eastAsia="es-AR"/>
        </w:rPr>
        <w:t>nefro</w:t>
      </w:r>
      <w:proofErr w:type="spellEnd"/>
      <w:r w:rsidRPr="00EC78A3">
        <w:rPr>
          <w:rFonts w:ascii="Calibri" w:hAnsi="Calibri" w:cs="Arial"/>
          <w:i/>
          <w:iCs/>
          <w:color w:val="000000"/>
          <w:sz w:val="22"/>
          <w:szCs w:val="22"/>
          <w:lang w:val="es-AR" w:eastAsia="es-AR"/>
        </w:rPr>
        <w:t xml:space="preserve"> – urológicos: </w:t>
      </w:r>
      <w:r w:rsidRPr="00EC78A3">
        <w:rPr>
          <w:rFonts w:ascii="Calibri" w:hAnsi="Calibri" w:cs="Arial"/>
          <w:color w:val="000000"/>
          <w:sz w:val="22"/>
          <w:szCs w:val="22"/>
          <w:lang w:val="es-AR" w:eastAsia="es-AR"/>
        </w:rPr>
        <w:t xml:space="preserve">Disuria, Cambios en la coloración de la orina, </w:t>
      </w:r>
      <w:proofErr w:type="spellStart"/>
      <w:r w:rsidRPr="00EC78A3">
        <w:rPr>
          <w:rFonts w:ascii="Calibri" w:hAnsi="Calibri" w:cs="Arial"/>
          <w:color w:val="000000"/>
          <w:sz w:val="22"/>
          <w:szCs w:val="22"/>
          <w:lang w:val="es-AR" w:eastAsia="es-AR"/>
        </w:rPr>
        <w:t>Prostatismo</w:t>
      </w:r>
      <w:proofErr w:type="spellEnd"/>
      <w:r w:rsidRPr="00EC78A3">
        <w:rPr>
          <w:rFonts w:ascii="Calibri" w:hAnsi="Calibri" w:cs="Arial"/>
          <w:color w:val="000000"/>
          <w:sz w:val="22"/>
          <w:szCs w:val="22"/>
          <w:lang w:val="es-AR" w:eastAsia="es-AR"/>
        </w:rPr>
        <w:t xml:space="preserve">. Hematuria, Proteinuria. Infección urinaria. Litiasis renal. Insuficiencia renal aguda y crónica. ETS. Hiperplasia prostática benigna, Prostatitis. Epididimitis, Balanitis, Uretritis. Disfunción eréctil. Incontinencia urinaria. Cáncer renal, vesical y prostático.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neurológicos: </w:t>
      </w:r>
      <w:r w:rsidRPr="00EC78A3">
        <w:rPr>
          <w:rFonts w:ascii="Calibri" w:hAnsi="Calibri" w:cs="Arial"/>
          <w:color w:val="000000"/>
          <w:sz w:val="22"/>
          <w:szCs w:val="22"/>
          <w:lang w:val="es-AR" w:eastAsia="es-AR"/>
        </w:rPr>
        <w:t xml:space="preserve">Convulsiones, Cefalea, Algias faciales, </w:t>
      </w:r>
      <w:proofErr w:type="spellStart"/>
      <w:r w:rsidRPr="00EC78A3">
        <w:rPr>
          <w:rFonts w:ascii="Calibri" w:hAnsi="Calibri" w:cs="Arial"/>
          <w:color w:val="000000"/>
          <w:sz w:val="22"/>
          <w:szCs w:val="22"/>
          <w:lang w:val="es-AR" w:eastAsia="es-AR"/>
        </w:rPr>
        <w:t>Paresias</w:t>
      </w:r>
      <w:proofErr w:type="spellEnd"/>
      <w:r w:rsidRPr="00EC78A3">
        <w:rPr>
          <w:rFonts w:ascii="Calibri" w:hAnsi="Calibri" w:cs="Arial"/>
          <w:color w:val="000000"/>
          <w:sz w:val="22"/>
          <w:szCs w:val="22"/>
          <w:lang w:val="es-AR" w:eastAsia="es-AR"/>
        </w:rPr>
        <w:t xml:space="preserve">, Parestesias. Meningitis, Encefalitis. Trastornos isquémicos transitorios. Accidente Cerebro Vascular y manejo de las secuelas. Enfermedad </w:t>
      </w:r>
      <w:proofErr w:type="spellStart"/>
      <w:r w:rsidRPr="00EC78A3">
        <w:rPr>
          <w:rFonts w:ascii="Calibri" w:hAnsi="Calibri" w:cs="Arial"/>
          <w:color w:val="000000"/>
          <w:sz w:val="22"/>
          <w:szCs w:val="22"/>
          <w:lang w:val="es-AR" w:eastAsia="es-AR"/>
        </w:rPr>
        <w:t>desmielinizante</w:t>
      </w:r>
      <w:proofErr w:type="spellEnd"/>
      <w:r w:rsidRPr="00EC78A3">
        <w:rPr>
          <w:rFonts w:ascii="Calibri" w:hAnsi="Calibri" w:cs="Arial"/>
          <w:color w:val="000000"/>
          <w:sz w:val="22"/>
          <w:szCs w:val="22"/>
          <w:lang w:val="es-AR" w:eastAsia="es-AR"/>
        </w:rPr>
        <w:t xml:space="preserve">, Enfermedad neuromuscular. Neuropatías, Tumores cerebrales.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dermatológicos prevalentes: </w:t>
      </w:r>
      <w:r w:rsidRPr="00EC78A3">
        <w:rPr>
          <w:rFonts w:ascii="Calibri" w:hAnsi="Calibri" w:cs="Arial"/>
          <w:color w:val="000000"/>
          <w:sz w:val="22"/>
          <w:szCs w:val="22"/>
          <w:lang w:val="es-AR" w:eastAsia="es-AR"/>
        </w:rPr>
        <w:t xml:space="preserve">lesiones de piel, mucosas y anexos. Acné, Hidrosadenitis. </w:t>
      </w:r>
      <w:proofErr w:type="spellStart"/>
      <w:r w:rsidRPr="00EC78A3">
        <w:rPr>
          <w:rFonts w:ascii="Calibri" w:hAnsi="Calibri" w:cs="Arial"/>
          <w:color w:val="000000"/>
          <w:sz w:val="22"/>
          <w:szCs w:val="22"/>
          <w:lang w:val="es-AR" w:eastAsia="es-AR"/>
        </w:rPr>
        <w:t>Piodermitis</w:t>
      </w:r>
      <w:proofErr w:type="spellEnd"/>
      <w:r w:rsidRPr="00EC78A3">
        <w:rPr>
          <w:rFonts w:ascii="Calibri" w:hAnsi="Calibri" w:cs="Arial"/>
          <w:color w:val="000000"/>
          <w:sz w:val="22"/>
          <w:szCs w:val="22"/>
          <w:lang w:val="es-AR" w:eastAsia="es-AR"/>
        </w:rPr>
        <w:t xml:space="preserve">. Alopecias, </w:t>
      </w:r>
      <w:proofErr w:type="spellStart"/>
      <w:r w:rsidRPr="00EC78A3">
        <w:rPr>
          <w:rFonts w:ascii="Calibri" w:hAnsi="Calibri" w:cs="Arial"/>
          <w:color w:val="000000"/>
          <w:sz w:val="22"/>
          <w:szCs w:val="22"/>
          <w:lang w:val="es-AR" w:eastAsia="es-AR"/>
        </w:rPr>
        <w:t>Foliculitis</w:t>
      </w:r>
      <w:proofErr w:type="spellEnd"/>
      <w:r w:rsidRPr="00EC78A3">
        <w:rPr>
          <w:rFonts w:ascii="Calibri" w:hAnsi="Calibri" w:cs="Arial"/>
          <w:color w:val="000000"/>
          <w:sz w:val="22"/>
          <w:szCs w:val="22"/>
          <w:lang w:val="es-AR" w:eastAsia="es-AR"/>
        </w:rPr>
        <w:t xml:space="preserve">, Dermatitis, Psoriasis. </w:t>
      </w:r>
      <w:proofErr w:type="spellStart"/>
      <w:r w:rsidRPr="00EC78A3">
        <w:rPr>
          <w:rFonts w:ascii="Calibri" w:hAnsi="Calibri" w:cs="Arial"/>
          <w:color w:val="000000"/>
          <w:sz w:val="22"/>
          <w:szCs w:val="22"/>
          <w:lang w:val="es-AR" w:eastAsia="es-AR"/>
        </w:rPr>
        <w:t>Nevus</w:t>
      </w:r>
      <w:proofErr w:type="spellEnd"/>
      <w:r w:rsidRPr="00EC78A3">
        <w:rPr>
          <w:rFonts w:ascii="Calibri" w:hAnsi="Calibri" w:cs="Arial"/>
          <w:color w:val="000000"/>
          <w:sz w:val="22"/>
          <w:szCs w:val="22"/>
          <w:lang w:val="es-AR" w:eastAsia="es-AR"/>
        </w:rPr>
        <w:t xml:space="preserve">. Manifestaciones dermatológicas de enfermedades sistémicas. Cáncer de piel.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Problemas endocrinológicos</w:t>
      </w:r>
      <w:r w:rsidRPr="00EC78A3">
        <w:rPr>
          <w:rFonts w:ascii="Calibri" w:hAnsi="Calibri" w:cs="Arial"/>
          <w:b/>
          <w:bCs/>
          <w:i/>
          <w:iCs/>
          <w:color w:val="000000"/>
          <w:sz w:val="22"/>
          <w:szCs w:val="22"/>
          <w:lang w:val="es-AR" w:eastAsia="es-AR"/>
        </w:rPr>
        <w:t xml:space="preserve">: </w:t>
      </w:r>
      <w:r w:rsidRPr="00EC78A3">
        <w:rPr>
          <w:rFonts w:ascii="Calibri" w:hAnsi="Calibri" w:cs="Arial"/>
          <w:color w:val="000000"/>
          <w:sz w:val="22"/>
          <w:szCs w:val="22"/>
          <w:lang w:val="es-AR" w:eastAsia="es-AR"/>
        </w:rPr>
        <w:t xml:space="preserve">Síndrome metabólico; Hirsutismo, Obesidad. Diabetes; </w:t>
      </w:r>
      <w:proofErr w:type="spellStart"/>
      <w:r w:rsidRPr="00EC78A3">
        <w:rPr>
          <w:rFonts w:ascii="Calibri" w:hAnsi="Calibri" w:cs="Arial"/>
          <w:color w:val="000000"/>
          <w:sz w:val="22"/>
          <w:szCs w:val="22"/>
          <w:lang w:val="es-AR" w:eastAsia="es-AR"/>
        </w:rPr>
        <w:t>Dislipemias</w:t>
      </w:r>
      <w:proofErr w:type="spellEnd"/>
      <w:r w:rsidRPr="00EC78A3">
        <w:rPr>
          <w:rFonts w:ascii="Calibri" w:hAnsi="Calibri" w:cs="Arial"/>
          <w:color w:val="000000"/>
          <w:sz w:val="22"/>
          <w:szCs w:val="22"/>
          <w:lang w:val="es-AR" w:eastAsia="es-AR"/>
        </w:rPr>
        <w:t xml:space="preserve">; Problemas tiroideos: </w:t>
      </w:r>
      <w:proofErr w:type="spellStart"/>
      <w:r w:rsidRPr="00EC78A3">
        <w:rPr>
          <w:rFonts w:ascii="Calibri" w:hAnsi="Calibri" w:cs="Arial"/>
          <w:color w:val="000000"/>
          <w:sz w:val="22"/>
          <w:szCs w:val="22"/>
          <w:lang w:val="es-AR" w:eastAsia="es-AR"/>
        </w:rPr>
        <w:t>Hipotiroidimos</w:t>
      </w:r>
      <w:proofErr w:type="spellEnd"/>
      <w:r w:rsidRPr="00EC78A3">
        <w:rPr>
          <w:rFonts w:ascii="Calibri" w:hAnsi="Calibri" w:cs="Arial"/>
          <w:color w:val="000000"/>
          <w:sz w:val="22"/>
          <w:szCs w:val="22"/>
          <w:lang w:val="es-AR" w:eastAsia="es-AR"/>
        </w:rPr>
        <w:t xml:space="preserve"> e hipertiroidismo. Bocio nodular y difuso. Nódulo tiroideo.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hematológicos: </w:t>
      </w:r>
      <w:r w:rsidRPr="00EC78A3">
        <w:rPr>
          <w:rFonts w:ascii="Calibri" w:hAnsi="Calibri" w:cs="Arial"/>
          <w:color w:val="000000"/>
          <w:sz w:val="22"/>
          <w:szCs w:val="22"/>
          <w:lang w:val="es-AR" w:eastAsia="es-AR"/>
        </w:rPr>
        <w:t xml:space="preserve">Alteraciones de los parámetros del laboratorio (anemia, </w:t>
      </w:r>
      <w:proofErr w:type="spellStart"/>
      <w:r w:rsidRPr="00EC78A3">
        <w:rPr>
          <w:rFonts w:ascii="Calibri" w:hAnsi="Calibri" w:cs="Arial"/>
          <w:color w:val="000000"/>
          <w:sz w:val="22"/>
          <w:szCs w:val="22"/>
          <w:lang w:val="es-AR" w:eastAsia="es-AR"/>
        </w:rPr>
        <w:t>poliglobulia</w:t>
      </w:r>
      <w:proofErr w:type="spellEnd"/>
      <w:r w:rsidRPr="00EC78A3">
        <w:rPr>
          <w:rFonts w:ascii="Calibri" w:hAnsi="Calibri" w:cs="Arial"/>
          <w:color w:val="000000"/>
          <w:sz w:val="22"/>
          <w:szCs w:val="22"/>
          <w:lang w:val="es-AR" w:eastAsia="es-AR"/>
        </w:rPr>
        <w:t xml:space="preserve">, leucocitosis, leucopenia, trombocitopenia, </w:t>
      </w:r>
      <w:proofErr w:type="spellStart"/>
      <w:r w:rsidRPr="00EC78A3">
        <w:rPr>
          <w:rFonts w:ascii="Calibri" w:hAnsi="Calibri" w:cs="Arial"/>
          <w:color w:val="000000"/>
          <w:sz w:val="22"/>
          <w:szCs w:val="22"/>
          <w:lang w:val="es-AR" w:eastAsia="es-AR"/>
        </w:rPr>
        <w:t>eosinofilia</w:t>
      </w:r>
      <w:proofErr w:type="spellEnd"/>
      <w:r w:rsidRPr="00EC78A3">
        <w:rPr>
          <w:rFonts w:ascii="Calibri" w:hAnsi="Calibri" w:cs="Arial"/>
          <w:color w:val="000000"/>
          <w:sz w:val="22"/>
          <w:szCs w:val="22"/>
          <w:lang w:val="es-AR" w:eastAsia="es-AR"/>
        </w:rPr>
        <w:t xml:space="preserve">). Púrpuras. Trastornos </w:t>
      </w:r>
      <w:proofErr w:type="spellStart"/>
      <w:r w:rsidRPr="00EC78A3">
        <w:rPr>
          <w:rFonts w:ascii="Calibri" w:hAnsi="Calibri" w:cs="Arial"/>
          <w:color w:val="000000"/>
          <w:sz w:val="22"/>
          <w:szCs w:val="22"/>
          <w:lang w:val="es-AR" w:eastAsia="es-AR"/>
        </w:rPr>
        <w:t>mieloproliferativos</w:t>
      </w:r>
      <w:proofErr w:type="spellEnd"/>
      <w:r w:rsidRPr="00EC78A3">
        <w:rPr>
          <w:rFonts w:ascii="Calibri" w:hAnsi="Calibri" w:cs="Arial"/>
          <w:color w:val="000000"/>
          <w:sz w:val="22"/>
          <w:szCs w:val="22"/>
          <w:lang w:val="es-AR" w:eastAsia="es-AR"/>
        </w:rPr>
        <w:t xml:space="preserve">. Neutropenia febril.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Problemas musculo</w:t>
      </w:r>
      <w:r w:rsidR="00D43819">
        <w:rPr>
          <w:rFonts w:ascii="Calibri" w:hAnsi="Calibri" w:cs="Arial"/>
          <w:i/>
          <w:iCs/>
          <w:color w:val="000000"/>
          <w:sz w:val="22"/>
          <w:szCs w:val="22"/>
          <w:lang w:val="es-AR" w:eastAsia="es-AR"/>
        </w:rPr>
        <w:t xml:space="preserve"> - </w:t>
      </w:r>
      <w:r w:rsidRPr="00EC78A3">
        <w:rPr>
          <w:rFonts w:ascii="Calibri" w:hAnsi="Calibri" w:cs="Arial"/>
          <w:i/>
          <w:iCs/>
          <w:color w:val="000000"/>
          <w:sz w:val="22"/>
          <w:szCs w:val="22"/>
          <w:lang w:val="es-AR" w:eastAsia="es-AR"/>
        </w:rPr>
        <w:t xml:space="preserve">esqueléticos: </w:t>
      </w:r>
      <w:r w:rsidRPr="00EC78A3">
        <w:rPr>
          <w:rFonts w:ascii="Calibri" w:hAnsi="Calibri" w:cs="Arial"/>
          <w:color w:val="000000"/>
          <w:sz w:val="22"/>
          <w:szCs w:val="22"/>
          <w:lang w:val="es-AR" w:eastAsia="es-AR"/>
        </w:rPr>
        <w:t xml:space="preserve">Dolor de columna (cervical, dorsal y lumbar); artralgias, artritis, hombro doloroso, dolor muscular, Osteoporosis, </w:t>
      </w:r>
      <w:proofErr w:type="spellStart"/>
      <w:r w:rsidRPr="00EC78A3">
        <w:rPr>
          <w:rFonts w:ascii="Calibri" w:hAnsi="Calibri" w:cs="Arial"/>
          <w:color w:val="000000"/>
          <w:sz w:val="22"/>
          <w:szCs w:val="22"/>
          <w:lang w:val="es-AR" w:eastAsia="es-AR"/>
        </w:rPr>
        <w:t>Osteoartrosis</w:t>
      </w:r>
      <w:proofErr w:type="spellEnd"/>
      <w:r w:rsidRPr="00EC78A3">
        <w:rPr>
          <w:rFonts w:ascii="Calibri" w:hAnsi="Calibri" w:cs="Arial"/>
          <w:color w:val="000000"/>
          <w:sz w:val="22"/>
          <w:szCs w:val="22"/>
          <w:lang w:val="es-AR" w:eastAsia="es-AR"/>
        </w:rPr>
        <w:t xml:space="preserve">, Fibromialgia reumática.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de los trabajadores: </w:t>
      </w:r>
      <w:r w:rsidRPr="00EC78A3">
        <w:rPr>
          <w:rFonts w:ascii="Calibri" w:hAnsi="Calibri" w:cs="Arial"/>
          <w:color w:val="000000"/>
          <w:sz w:val="22"/>
          <w:szCs w:val="22"/>
          <w:lang w:val="es-AR" w:eastAsia="es-AR"/>
        </w:rPr>
        <w:t xml:space="preserve">problemas relacionados al trabajo: Neumoconiosis, Esterilidad, Trastornos auditivos y visuales, cardiológicos, respiratorios, dermatológicos, </w:t>
      </w:r>
      <w:proofErr w:type="spellStart"/>
      <w:r w:rsidRPr="00EC78A3">
        <w:rPr>
          <w:rFonts w:ascii="Calibri" w:hAnsi="Calibri" w:cs="Arial"/>
          <w:color w:val="000000"/>
          <w:sz w:val="22"/>
          <w:szCs w:val="22"/>
          <w:lang w:val="es-AR" w:eastAsia="es-AR"/>
        </w:rPr>
        <w:t>musculoesquelético</w:t>
      </w:r>
      <w:proofErr w:type="spellEnd"/>
      <w:r w:rsidRPr="00EC78A3">
        <w:rPr>
          <w:rFonts w:ascii="Calibri" w:hAnsi="Calibri" w:cs="Arial"/>
          <w:color w:val="000000"/>
          <w:sz w:val="22"/>
          <w:szCs w:val="22"/>
          <w:lang w:val="es-AR" w:eastAsia="es-AR"/>
        </w:rPr>
        <w:t xml:space="preserve">. Problemática de los trabajadores sexuales.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de salud mental: </w:t>
      </w:r>
      <w:r w:rsidRPr="00EC78A3">
        <w:rPr>
          <w:rFonts w:ascii="Calibri" w:hAnsi="Calibri" w:cs="Arial"/>
          <w:color w:val="000000"/>
          <w:sz w:val="22"/>
          <w:szCs w:val="22"/>
          <w:lang w:val="es-AR" w:eastAsia="es-AR"/>
        </w:rPr>
        <w:t xml:space="preserve">Depresión, ansiedad, </w:t>
      </w:r>
      <w:proofErr w:type="spellStart"/>
      <w:r w:rsidRPr="00EC78A3">
        <w:rPr>
          <w:rFonts w:ascii="Calibri" w:hAnsi="Calibri" w:cs="Arial"/>
          <w:color w:val="000000"/>
          <w:sz w:val="22"/>
          <w:szCs w:val="22"/>
          <w:lang w:val="es-AR" w:eastAsia="es-AR"/>
        </w:rPr>
        <w:t>distimia</w:t>
      </w:r>
      <w:proofErr w:type="spellEnd"/>
      <w:r w:rsidRPr="00EC78A3">
        <w:rPr>
          <w:rFonts w:ascii="Calibri" w:hAnsi="Calibri" w:cs="Arial"/>
          <w:color w:val="000000"/>
          <w:sz w:val="22"/>
          <w:szCs w:val="22"/>
          <w:lang w:val="es-AR" w:eastAsia="es-AR"/>
        </w:rPr>
        <w:t xml:space="preserve"> e insomnio. Fobias. Detección de problemas psiquiátricos mayores. Suicidios.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Problemas oncológicos: </w:t>
      </w:r>
      <w:r w:rsidRPr="00EC78A3">
        <w:rPr>
          <w:rFonts w:ascii="Calibri" w:hAnsi="Calibri" w:cs="Arial"/>
          <w:color w:val="000000"/>
          <w:sz w:val="22"/>
          <w:szCs w:val="22"/>
          <w:lang w:val="es-AR" w:eastAsia="es-AR"/>
        </w:rPr>
        <w:t xml:space="preserve">Paciente con cáncer; Control de los síntomas en cuidados paliativos –dolor, náuseas, vómitos, constipación. Muerte, duelo y familia-. </w:t>
      </w:r>
    </w:p>
    <w:p w:rsidR="00BB01D2" w:rsidRPr="00EC78A3"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i/>
          <w:iCs/>
          <w:color w:val="000000"/>
          <w:sz w:val="22"/>
          <w:szCs w:val="22"/>
          <w:lang w:val="es-AR" w:eastAsia="es-AR"/>
        </w:rPr>
        <w:t xml:space="preserve">Urgencias y emergencias: </w:t>
      </w:r>
      <w:r w:rsidRPr="00EC78A3">
        <w:rPr>
          <w:rFonts w:ascii="Calibri" w:hAnsi="Calibri" w:cs="Arial"/>
          <w:color w:val="000000"/>
          <w:sz w:val="22"/>
          <w:szCs w:val="22"/>
          <w:lang w:val="es-AR" w:eastAsia="es-AR"/>
        </w:rPr>
        <w:t xml:space="preserve">Reanimación cardiopulmonar. Politraumatismo. Traumatismo cráneo-encefálico. Fracturas, Esguinces, Luxación. Rotura total de músculo. Shock anafiláctico. </w:t>
      </w:r>
      <w:proofErr w:type="spellStart"/>
      <w:r w:rsidRPr="00EC78A3">
        <w:rPr>
          <w:rFonts w:ascii="Calibri" w:hAnsi="Calibri" w:cs="Arial"/>
          <w:color w:val="000000"/>
          <w:sz w:val="22"/>
          <w:szCs w:val="22"/>
          <w:lang w:val="es-AR" w:eastAsia="es-AR"/>
        </w:rPr>
        <w:t>Tromboembolismo</w:t>
      </w:r>
      <w:proofErr w:type="spellEnd"/>
      <w:r w:rsidRPr="00EC78A3">
        <w:rPr>
          <w:rFonts w:ascii="Calibri" w:hAnsi="Calibri" w:cs="Arial"/>
          <w:color w:val="000000"/>
          <w:sz w:val="22"/>
          <w:szCs w:val="22"/>
          <w:lang w:val="es-AR" w:eastAsia="es-AR"/>
        </w:rPr>
        <w:t xml:space="preserve"> pulmonar agudo, Neumotórax, Crisis de asma grave, Derrame pleural, EPOC descompensada, Edema agudo de pulmón. Insuficiencia respiratoria aguda. Urgencia y emergencia hipertensiva. Isquemia arterial aguda; Trombosis venosa profunda. Dolor abdominal agudo. Hemorragia digestiva. Deshidratación. Urgencias en el diabético: Coma </w:t>
      </w:r>
      <w:proofErr w:type="spellStart"/>
      <w:r w:rsidRPr="00EC78A3">
        <w:rPr>
          <w:rFonts w:ascii="Calibri" w:hAnsi="Calibri" w:cs="Arial"/>
          <w:color w:val="000000"/>
          <w:sz w:val="22"/>
          <w:szCs w:val="22"/>
          <w:lang w:val="es-AR" w:eastAsia="es-AR"/>
        </w:rPr>
        <w:t>hiperosmolar</w:t>
      </w:r>
      <w:proofErr w:type="spellEnd"/>
      <w:r w:rsidRPr="00EC78A3">
        <w:rPr>
          <w:rFonts w:ascii="Calibri" w:hAnsi="Calibri" w:cs="Arial"/>
          <w:color w:val="000000"/>
          <w:sz w:val="22"/>
          <w:szCs w:val="22"/>
          <w:lang w:val="es-AR" w:eastAsia="es-AR"/>
        </w:rPr>
        <w:t xml:space="preserve">, </w:t>
      </w:r>
      <w:proofErr w:type="spellStart"/>
      <w:r w:rsidRPr="00EC78A3">
        <w:rPr>
          <w:rFonts w:ascii="Calibri" w:hAnsi="Calibri" w:cs="Arial"/>
          <w:color w:val="000000"/>
          <w:sz w:val="22"/>
          <w:szCs w:val="22"/>
          <w:lang w:val="es-AR" w:eastAsia="es-AR"/>
        </w:rPr>
        <w:t>Cetoacidosis</w:t>
      </w:r>
      <w:proofErr w:type="spellEnd"/>
      <w:r w:rsidRPr="00EC78A3">
        <w:rPr>
          <w:rFonts w:ascii="Calibri" w:hAnsi="Calibri" w:cs="Arial"/>
          <w:color w:val="000000"/>
          <w:sz w:val="22"/>
          <w:szCs w:val="22"/>
          <w:lang w:val="es-AR" w:eastAsia="es-AR"/>
        </w:rPr>
        <w:t xml:space="preserve"> diabética, Hipoglucemia. Crisis </w:t>
      </w:r>
      <w:proofErr w:type="spellStart"/>
      <w:r w:rsidRPr="00EC78A3">
        <w:rPr>
          <w:rFonts w:ascii="Calibri" w:hAnsi="Calibri" w:cs="Arial"/>
          <w:color w:val="000000"/>
          <w:sz w:val="22"/>
          <w:szCs w:val="22"/>
          <w:lang w:val="es-AR" w:eastAsia="es-AR"/>
        </w:rPr>
        <w:t>tirotóxica</w:t>
      </w:r>
      <w:proofErr w:type="spellEnd"/>
      <w:r w:rsidRPr="00EC78A3">
        <w:rPr>
          <w:rFonts w:ascii="Calibri" w:hAnsi="Calibri" w:cs="Arial"/>
          <w:color w:val="000000"/>
          <w:sz w:val="22"/>
          <w:szCs w:val="22"/>
          <w:lang w:val="es-AR" w:eastAsia="es-AR"/>
        </w:rPr>
        <w:t xml:space="preserve">, coma </w:t>
      </w:r>
      <w:proofErr w:type="spellStart"/>
      <w:r w:rsidRPr="00EC78A3">
        <w:rPr>
          <w:rFonts w:ascii="Calibri" w:hAnsi="Calibri" w:cs="Arial"/>
          <w:color w:val="000000"/>
          <w:sz w:val="22"/>
          <w:szCs w:val="22"/>
          <w:lang w:val="es-AR" w:eastAsia="es-AR"/>
        </w:rPr>
        <w:t>mixedematoso</w:t>
      </w:r>
      <w:proofErr w:type="spellEnd"/>
      <w:r w:rsidRPr="00EC78A3">
        <w:rPr>
          <w:rFonts w:ascii="Calibri" w:hAnsi="Calibri" w:cs="Arial"/>
          <w:color w:val="000000"/>
          <w:sz w:val="22"/>
          <w:szCs w:val="22"/>
          <w:lang w:val="es-AR" w:eastAsia="es-AR"/>
        </w:rPr>
        <w:t xml:space="preserve">. Sepsis. Retención aguda de orina. Síndrome escrotal agudo. </w:t>
      </w:r>
    </w:p>
    <w:p w:rsidR="00BB01D2" w:rsidRDefault="00BB01D2" w:rsidP="00471B11">
      <w:pPr>
        <w:autoSpaceDE w:val="0"/>
        <w:autoSpaceDN w:val="0"/>
        <w:adjustRightInd w:val="0"/>
        <w:jc w:val="both"/>
        <w:rPr>
          <w:rFonts w:ascii="Calibri" w:hAnsi="Calibri" w:cs="Arial"/>
          <w:color w:val="000000"/>
          <w:sz w:val="22"/>
          <w:szCs w:val="22"/>
          <w:lang w:val="es-AR" w:eastAsia="es-AR"/>
        </w:rPr>
      </w:pPr>
      <w:r w:rsidRPr="00EC78A3">
        <w:rPr>
          <w:rFonts w:ascii="Calibri" w:hAnsi="Calibri" w:cs="Arial"/>
          <w:color w:val="000000"/>
          <w:sz w:val="22"/>
          <w:szCs w:val="22"/>
          <w:lang w:val="es-AR" w:eastAsia="es-AR"/>
        </w:rPr>
        <w:t xml:space="preserve">Epistaxis. Cuerpo extraño en fosas nasales, oído, laringe. Pérdida visual aguda. Traumatismo oftalmológico. Heridas y mordeduras. Intentos de suicidio, Agitación psicomotriz, Crisis psicótica, Cuadros de manía e hipomanía. Ahogado. Electrocución. </w:t>
      </w:r>
    </w:p>
    <w:p w:rsidR="00B96274" w:rsidRDefault="00B96274" w:rsidP="00471B11">
      <w:pPr>
        <w:autoSpaceDE w:val="0"/>
        <w:autoSpaceDN w:val="0"/>
        <w:adjustRightInd w:val="0"/>
        <w:jc w:val="both"/>
        <w:rPr>
          <w:rFonts w:ascii="Calibri" w:hAnsi="Calibri" w:cs="Arial"/>
          <w:color w:val="000000"/>
          <w:sz w:val="22"/>
          <w:szCs w:val="22"/>
          <w:lang w:val="es-AR" w:eastAsia="es-AR"/>
        </w:rPr>
      </w:pPr>
    </w:p>
    <w:p w:rsidR="00B96274" w:rsidRPr="00EC78A3" w:rsidRDefault="00B96274" w:rsidP="00045462">
      <w:pPr>
        <w:pStyle w:val="Ttulo2"/>
      </w:pPr>
      <w:bookmarkStart w:id="11" w:name="_Toc402861669"/>
      <w:r w:rsidRPr="00EC78A3">
        <w:t>Bloques Transversales</w:t>
      </w:r>
    </w:p>
    <w:bookmarkEnd w:id="11"/>
    <w:p w:rsidR="00E80007" w:rsidRPr="00E80007" w:rsidRDefault="00E80007" w:rsidP="00A51E68">
      <w:p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 xml:space="preserve">Los contenidos transversales abordan problemas centrales del campo de la salud y de la atención, comunes a todas las profesiones del sector. Contextualizan y determinan el ejercicio profesional, según tres dimensiones: conceptual, procedimental y actitudinal. Tienen un carácter teórico-práctico; es decir que la formación en estos contenidos se hace tanto en situación de práctica clínica (atención de pacientes en distintos escenarios), como en situaciones de clases, biblioteca, ateneos, talleres, entre otras. Los contenidos transversales se organizan en tres ejes que destacan aspectos del desempeño del profesional de la salud. El primero recalca el rol del profesional como parte y actor del sistema para garantizar el derecho </w:t>
      </w:r>
      <w:r w:rsidRPr="00E80007">
        <w:rPr>
          <w:rFonts w:asciiTheme="minorHAnsi" w:hAnsiTheme="minorHAnsi" w:cs="Arial"/>
          <w:sz w:val="22"/>
          <w:szCs w:val="22"/>
        </w:rPr>
        <w:lastRenderedPageBreak/>
        <w:t>a la salud. El segundo subraya el vínculo del profesional con los otros sujetos de derecho que acceden a las instituciones de salud. El último enfatiza el valor de la educación permanente y de la investigación para la mejora de la atención.</w:t>
      </w:r>
    </w:p>
    <w:p w:rsidR="00E80007" w:rsidRPr="00E80007" w:rsidRDefault="00E80007" w:rsidP="00E80007">
      <w:pPr>
        <w:autoSpaceDE w:val="0"/>
        <w:autoSpaceDN w:val="0"/>
        <w:adjustRightInd w:val="0"/>
        <w:rPr>
          <w:rFonts w:asciiTheme="minorHAnsi" w:hAnsiTheme="minorHAnsi" w:cs="Arial"/>
          <w:sz w:val="22"/>
          <w:szCs w:val="22"/>
        </w:rPr>
      </w:pPr>
    </w:p>
    <w:p w:rsidR="00E80007" w:rsidRPr="00EC78A3" w:rsidRDefault="00E80007" w:rsidP="00E80007">
      <w:pPr>
        <w:pStyle w:val="Ttulo3"/>
        <w:rPr>
          <w:rFonts w:ascii="Calibri" w:hAnsi="Calibri"/>
        </w:rPr>
      </w:pPr>
      <w:bookmarkStart w:id="12" w:name="_Toc402861670"/>
      <w:r w:rsidRPr="00EC78A3">
        <w:rPr>
          <w:rFonts w:ascii="Calibri" w:hAnsi="Calibri"/>
        </w:rPr>
        <w:t xml:space="preserve">Bloque 1: </w:t>
      </w:r>
      <w:r w:rsidRPr="00E80007">
        <w:t>el profesional como sujeto activo en el sistema de salud</w:t>
      </w:r>
      <w:bookmarkEnd w:id="12"/>
    </w:p>
    <w:p w:rsidR="00E80007" w:rsidRPr="00E80007" w:rsidRDefault="00E80007" w:rsidP="00A51E68">
      <w:pPr>
        <w:pStyle w:val="Prrafodelista"/>
        <w:numPr>
          <w:ilvl w:val="0"/>
          <w:numId w:val="26"/>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Análisis de situación de salud. Dimensión social: Complejidad y estructura preexistente. Dimensión política: Perspectivas nacional, jurisdiccional y local en el abordaje de los problemas de salud de la población. Determinantes y condicionantes de salud en el proceso salud-enfermedad-atención-cuidado. Epidemiología. La distribución del poder en las intervenciones en salud. Dimensión epistemológica: concepciones y paradigmas relacionados a la salud.</w:t>
      </w:r>
    </w:p>
    <w:p w:rsidR="00E80007" w:rsidRPr="00E80007" w:rsidRDefault="00E80007" w:rsidP="00A51E68">
      <w:pPr>
        <w:pStyle w:val="Prrafodelista"/>
        <w:numPr>
          <w:ilvl w:val="0"/>
          <w:numId w:val="26"/>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El sistema de salud. Lógicas institucionales y organizacionales del sistema. Su dinamismo. El enfoque de calidad en la atención. El rol del profesional como agente en la transformación y aplicación de las políticas sanitarias.</w:t>
      </w:r>
    </w:p>
    <w:p w:rsidR="00E80007" w:rsidRPr="00E80007" w:rsidRDefault="00E80007" w:rsidP="00A51E68">
      <w:pPr>
        <w:pStyle w:val="Prrafodelista"/>
        <w:numPr>
          <w:ilvl w:val="0"/>
          <w:numId w:val="26"/>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El profesional como gestor: el ciclo de la gestión. Recursos, tiempo y oportunidad en la atención de calidad. Utilización de manuales de procedimientos, protocolos y guías. Responsabilidad institucional en el ejercicio de la profesión.</w:t>
      </w:r>
    </w:p>
    <w:p w:rsidR="00E80007" w:rsidRPr="00E80007" w:rsidRDefault="00E80007" w:rsidP="00A51E68">
      <w:pPr>
        <w:pStyle w:val="Prrafodelista"/>
        <w:numPr>
          <w:ilvl w:val="0"/>
          <w:numId w:val="26"/>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EI profesional integrado al equipo para un mejor abordaje desde una perspectiva poblacional y sanitaria. El rol del equipo de salud en la construcción de la equidad y del acceso universal a la atención. La responsabilidad y la acción profesional en la generación y participación en redes de servicios, redes de atención y de cuidado.</w:t>
      </w:r>
    </w:p>
    <w:p w:rsidR="00E80007" w:rsidRPr="00E80007" w:rsidRDefault="00E80007" w:rsidP="00A51E68">
      <w:pPr>
        <w:pStyle w:val="Prrafodelista"/>
        <w:numPr>
          <w:ilvl w:val="0"/>
          <w:numId w:val="26"/>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Encuadre de la práctica profesional en el marco de derechos y de la bioética. Responsabilidad pública del ejercicio de la profesión.</w:t>
      </w:r>
    </w:p>
    <w:p w:rsidR="00E80007" w:rsidRPr="00E80007" w:rsidRDefault="00E80007" w:rsidP="00A51E68">
      <w:pPr>
        <w:pStyle w:val="Prrafodelista"/>
        <w:numPr>
          <w:ilvl w:val="0"/>
          <w:numId w:val="26"/>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Convenciones internacionales y nacionales. Marco normativo vigente, nacional y jurisdiccional relacionado con la salud. Actores y Organismos Nacionales e Internacionales.</w:t>
      </w:r>
    </w:p>
    <w:p w:rsidR="00E80007" w:rsidRPr="00E80007" w:rsidRDefault="00E80007" w:rsidP="00A51E68">
      <w:pPr>
        <w:pStyle w:val="Prrafodelista"/>
        <w:autoSpaceDE w:val="0"/>
        <w:autoSpaceDN w:val="0"/>
        <w:adjustRightInd w:val="0"/>
        <w:ind w:left="360"/>
        <w:jc w:val="both"/>
        <w:rPr>
          <w:rFonts w:asciiTheme="minorHAnsi" w:hAnsiTheme="minorHAnsi" w:cs="Arial"/>
          <w:sz w:val="22"/>
          <w:szCs w:val="22"/>
        </w:rPr>
      </w:pPr>
    </w:p>
    <w:p w:rsidR="00E80007" w:rsidRPr="00EC78A3" w:rsidRDefault="00E80007" w:rsidP="00A51E68">
      <w:pPr>
        <w:pStyle w:val="Ttulo3"/>
        <w:jc w:val="both"/>
        <w:rPr>
          <w:rFonts w:ascii="Calibri" w:hAnsi="Calibri"/>
        </w:rPr>
      </w:pPr>
      <w:bookmarkStart w:id="13" w:name="_Toc402861671"/>
      <w:r w:rsidRPr="00EC78A3">
        <w:rPr>
          <w:rFonts w:ascii="Calibri" w:hAnsi="Calibri"/>
        </w:rPr>
        <w:t xml:space="preserve">Bloque </w:t>
      </w:r>
      <w:r>
        <w:rPr>
          <w:rFonts w:ascii="Calibri" w:hAnsi="Calibri"/>
        </w:rPr>
        <w:t>2</w:t>
      </w:r>
      <w:r w:rsidRPr="00EC78A3">
        <w:rPr>
          <w:rFonts w:ascii="Calibri" w:hAnsi="Calibri"/>
        </w:rPr>
        <w:t xml:space="preserve">: </w:t>
      </w:r>
      <w:r w:rsidRPr="00E80007">
        <w:t>los s</w:t>
      </w:r>
      <w:r>
        <w:t>ujetos de derecho en el sistema</w:t>
      </w:r>
      <w:r w:rsidRPr="00E80007">
        <w:t xml:space="preserve"> de salud</w:t>
      </w:r>
      <w:bookmarkEnd w:id="13"/>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Sujetos de derecho: pacientes, familias y profesionales. Organización y participación de los actores en salud. Herramientas en participación comunitaria. Análisis, priorización y toma de decisiones.</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Marco normativo vigente, nacional y jurisdiccional sobre: ejercicio profesional, derechos del paciente y del trabajo.</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El paciente y su familia como sujetos de derecho y con autonomía para la toma de decisiones en los procesos de atención-cuidado.</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Comunicación. Comunicación institucional y con los pacientes como constitutiva de las buenas prácticas en salud. La comunicación como vínculo para las actividades de prevención, tratamiento de enfermedades y promoción de salud. Comunicación de noticias difíciles.</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El trabajo con otros en sus múltiples dimensiones: interdisciplinariedad, interculturalidad, diversidad de miradas y prácticas. La complementariedad de saberes para la mejora de la atención y la resolución de conflictos.</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Aplicación y control de las normas de bioseguridad en el ejercicio cotidiano. Condiciones y medio ambiente de trabajo. Dimensiones del cuidado del ambiente para la salud del paciente, del profesional y del equipo.</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El profesional en el mercado de trabajo. Responsabilidades civiles y penales del ejercicio profesional.</w:t>
      </w:r>
    </w:p>
    <w:p w:rsidR="00E80007" w:rsidRPr="00E80007" w:rsidRDefault="00E80007" w:rsidP="00E80007">
      <w:pPr>
        <w:autoSpaceDE w:val="0"/>
        <w:autoSpaceDN w:val="0"/>
        <w:adjustRightInd w:val="0"/>
        <w:rPr>
          <w:rFonts w:asciiTheme="minorHAnsi" w:hAnsiTheme="minorHAnsi" w:cs="Arial"/>
          <w:sz w:val="22"/>
          <w:szCs w:val="22"/>
        </w:rPr>
      </w:pPr>
    </w:p>
    <w:p w:rsidR="00E80007" w:rsidRPr="00EC78A3" w:rsidRDefault="00E80007" w:rsidP="00E80007">
      <w:pPr>
        <w:pStyle w:val="Ttulo3"/>
        <w:rPr>
          <w:rFonts w:ascii="Calibri" w:hAnsi="Calibri"/>
        </w:rPr>
      </w:pPr>
      <w:bookmarkStart w:id="14" w:name="_Toc402861672"/>
      <w:r w:rsidRPr="00EC78A3">
        <w:rPr>
          <w:rFonts w:ascii="Calibri" w:hAnsi="Calibri"/>
        </w:rPr>
        <w:lastRenderedPageBreak/>
        <w:t xml:space="preserve">Bloque </w:t>
      </w:r>
      <w:r>
        <w:rPr>
          <w:rFonts w:ascii="Calibri" w:hAnsi="Calibri"/>
        </w:rPr>
        <w:t>3</w:t>
      </w:r>
      <w:r w:rsidRPr="00EC78A3">
        <w:rPr>
          <w:rFonts w:ascii="Calibri" w:hAnsi="Calibri"/>
        </w:rPr>
        <w:t xml:space="preserve">: </w:t>
      </w:r>
      <w:r w:rsidRPr="00E80007">
        <w:t>el profesional como participante activo en la educación permanente y la producción de conocimientos</w:t>
      </w:r>
      <w:bookmarkEnd w:id="14"/>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El trabajo como fuente de aprendizaje y conocimiento: Educación Permanente en Servicio. La institución sanitaria y los equipos de salud en la construcción de procesos de educación permanente en salud.</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La investigación como fuente de aprendizaje y conocimiento. Lógicas de investigación científica y sistematización de prácticas. Investigación clínica e investigación básica. Diferentes enfoques (Medicina Basada en la Evidencia, Investigación en Sistemas y Servicios de Salud, Investigación Sanitaria Colectiva, etc.).</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El profesional como parte responsable en la construcción de información epidemiológica y de gestión de procesos salud-enfermedad-atención. Sistemas y registros de información sanitaria y epidemiológica.</w:t>
      </w:r>
    </w:p>
    <w:p w:rsidR="00E80007" w:rsidRPr="00E80007" w:rsidRDefault="00E80007" w:rsidP="00A51E68">
      <w:pPr>
        <w:pStyle w:val="Prrafodelista"/>
        <w:numPr>
          <w:ilvl w:val="0"/>
          <w:numId w:val="27"/>
        </w:numPr>
        <w:autoSpaceDE w:val="0"/>
        <w:autoSpaceDN w:val="0"/>
        <w:adjustRightInd w:val="0"/>
        <w:jc w:val="both"/>
        <w:rPr>
          <w:rFonts w:asciiTheme="minorHAnsi" w:hAnsiTheme="minorHAnsi" w:cs="Arial"/>
          <w:sz w:val="22"/>
          <w:szCs w:val="22"/>
        </w:rPr>
      </w:pPr>
      <w:r w:rsidRPr="00E80007">
        <w:rPr>
          <w:rFonts w:asciiTheme="minorHAnsi" w:hAnsiTheme="minorHAnsi" w:cs="Arial"/>
          <w:sz w:val="22"/>
          <w:szCs w:val="22"/>
        </w:rPr>
        <w:t>Búsqueda y análisis de información científico-tecnológica. Redes y centros de información y documentación.</w:t>
      </w:r>
    </w:p>
    <w:p w:rsidR="00E80007" w:rsidRPr="00E80007" w:rsidRDefault="00E80007" w:rsidP="00A51E68">
      <w:pPr>
        <w:autoSpaceDE w:val="0"/>
        <w:autoSpaceDN w:val="0"/>
        <w:adjustRightInd w:val="0"/>
        <w:jc w:val="both"/>
        <w:rPr>
          <w:rFonts w:asciiTheme="minorHAnsi" w:hAnsiTheme="minorHAnsi" w:cs="Arial"/>
          <w:sz w:val="22"/>
          <w:szCs w:val="22"/>
        </w:rPr>
      </w:pPr>
    </w:p>
    <w:p w:rsidR="00E80007" w:rsidRDefault="00E80007" w:rsidP="00A51E68">
      <w:pPr>
        <w:jc w:val="both"/>
      </w:pPr>
    </w:p>
    <w:p w:rsidR="00545DF4" w:rsidRDefault="00545DF4" w:rsidP="00E21C93">
      <w:pPr>
        <w:sectPr w:rsidR="00545DF4" w:rsidSect="00E3675D">
          <w:footerReference w:type="first" r:id="rId18"/>
          <w:type w:val="continuous"/>
          <w:pgSz w:w="11907" w:h="16840" w:code="9"/>
          <w:pgMar w:top="1417" w:right="1701" w:bottom="1417" w:left="1701" w:header="851" w:footer="293" w:gutter="0"/>
          <w:cols w:space="708"/>
          <w:titlePg/>
          <w:docGrid w:linePitch="360"/>
        </w:sectPr>
      </w:pPr>
    </w:p>
    <w:p w:rsidR="002A7D11" w:rsidRDefault="002A7D11" w:rsidP="002A7D11">
      <w:pPr>
        <w:pStyle w:val="Ttulo1"/>
        <w:numPr>
          <w:ilvl w:val="0"/>
          <w:numId w:val="18"/>
        </w:numPr>
        <w:spacing w:after="0"/>
        <w:rPr>
          <w:sz w:val="22"/>
          <w:szCs w:val="22"/>
        </w:rPr>
      </w:pPr>
      <w:bookmarkStart w:id="15" w:name="_Toc402861673"/>
      <w:r w:rsidRPr="002A7D11">
        <w:rPr>
          <w:sz w:val="22"/>
          <w:szCs w:val="22"/>
        </w:rPr>
        <w:lastRenderedPageBreak/>
        <w:t>Cronograma de Rotaciones</w:t>
      </w:r>
      <w:bookmarkEnd w:id="15"/>
    </w:p>
    <w:tbl>
      <w:tblPr>
        <w:tblW w:w="5042" w:type="pct"/>
        <w:tblCellMar>
          <w:left w:w="70" w:type="dxa"/>
          <w:right w:w="70" w:type="dxa"/>
        </w:tblCellMar>
        <w:tblLook w:val="04A0" w:firstRow="1" w:lastRow="0" w:firstColumn="1" w:lastColumn="0" w:noHBand="0" w:noVBand="1"/>
      </w:tblPr>
      <w:tblGrid>
        <w:gridCol w:w="854"/>
        <w:gridCol w:w="879"/>
        <w:gridCol w:w="879"/>
        <w:gridCol w:w="881"/>
        <w:gridCol w:w="881"/>
        <w:gridCol w:w="1185"/>
        <w:gridCol w:w="1185"/>
        <w:gridCol w:w="1076"/>
        <w:gridCol w:w="1076"/>
        <w:gridCol w:w="881"/>
        <w:gridCol w:w="894"/>
        <w:gridCol w:w="1488"/>
        <w:gridCol w:w="2106"/>
      </w:tblGrid>
      <w:tr w:rsidR="00E21C93" w:rsidRPr="007837E4" w:rsidTr="00C770A4">
        <w:trPr>
          <w:trHeight w:val="331"/>
        </w:trPr>
        <w:tc>
          <w:tcPr>
            <w:tcW w:w="14265" w:type="dxa"/>
            <w:gridSpan w:val="13"/>
            <w:tcBorders>
              <w:bottom w:val="single" w:sz="4" w:space="0" w:color="auto"/>
            </w:tcBorders>
            <w:shd w:val="clear" w:color="auto" w:fill="auto"/>
            <w:noWrap/>
            <w:vAlign w:val="center"/>
          </w:tcPr>
          <w:p w:rsidR="00E21C93" w:rsidRPr="00E21C93" w:rsidRDefault="00E21C93" w:rsidP="005429D8">
            <w:pPr>
              <w:pStyle w:val="Ttulo2"/>
              <w:numPr>
                <w:ilvl w:val="0"/>
                <w:numId w:val="33"/>
              </w:numPr>
            </w:pPr>
            <w:bookmarkStart w:id="16" w:name="_Toc402861674"/>
            <w:r w:rsidRPr="00471B11">
              <w:t xml:space="preserve">Rotaciones Sede </w:t>
            </w:r>
            <w:proofErr w:type="spellStart"/>
            <w:r w:rsidRPr="00471B11">
              <w:t>Heller</w:t>
            </w:r>
            <w:proofErr w:type="spellEnd"/>
            <w:r w:rsidRPr="00471B11">
              <w:t xml:space="preserve">- Zona </w:t>
            </w:r>
            <w:r w:rsidR="00A51344">
              <w:t xml:space="preserve">Sanitaria </w:t>
            </w:r>
            <w:r w:rsidRPr="00471B11">
              <w:t>Metropolitana</w:t>
            </w:r>
            <w:bookmarkEnd w:id="16"/>
            <w:r w:rsidRPr="00471B11">
              <w:t xml:space="preserve"> </w:t>
            </w:r>
          </w:p>
        </w:tc>
      </w:tr>
      <w:tr w:rsidR="00C770A4" w:rsidRPr="00B96274" w:rsidTr="00C770A4">
        <w:trPr>
          <w:trHeight w:val="331"/>
        </w:trPr>
        <w:tc>
          <w:tcPr>
            <w:tcW w:w="854" w:type="dxa"/>
            <w:tcBorders>
              <w:top w:val="single" w:sz="4" w:space="0" w:color="auto"/>
              <w:left w:val="single" w:sz="4" w:space="0" w:color="auto"/>
              <w:bottom w:val="single" w:sz="4" w:space="0" w:color="auto"/>
              <w:right w:val="nil"/>
            </w:tcBorders>
            <w:shd w:val="clear" w:color="auto" w:fill="auto"/>
            <w:noWrap/>
            <w:vAlign w:val="center"/>
            <w:hideMark/>
          </w:tcPr>
          <w:p w:rsidR="007C183D" w:rsidRPr="00B96274" w:rsidRDefault="007C183D" w:rsidP="007C183D">
            <w:pPr>
              <w:jc w:val="center"/>
              <w:rPr>
                <w:rFonts w:ascii="Calibri" w:hAnsi="Calibri"/>
                <w:color w:val="FF0000"/>
                <w:sz w:val="20"/>
                <w:szCs w:val="20"/>
                <w:lang w:eastAsia="es-AR"/>
              </w:rPr>
            </w:pPr>
          </w:p>
        </w:tc>
        <w:tc>
          <w:tcPr>
            <w:tcW w:w="87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JUN</w:t>
            </w:r>
          </w:p>
        </w:tc>
        <w:tc>
          <w:tcPr>
            <w:tcW w:w="879"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JUL</w:t>
            </w:r>
          </w:p>
        </w:tc>
        <w:tc>
          <w:tcPr>
            <w:tcW w:w="881"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AGO</w:t>
            </w:r>
          </w:p>
        </w:tc>
        <w:tc>
          <w:tcPr>
            <w:tcW w:w="881"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SEP</w:t>
            </w:r>
          </w:p>
        </w:tc>
        <w:tc>
          <w:tcPr>
            <w:tcW w:w="1185"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OCT</w:t>
            </w:r>
          </w:p>
        </w:tc>
        <w:tc>
          <w:tcPr>
            <w:tcW w:w="1185"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NOV</w:t>
            </w:r>
          </w:p>
        </w:tc>
        <w:tc>
          <w:tcPr>
            <w:tcW w:w="1076"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DIC</w:t>
            </w:r>
          </w:p>
        </w:tc>
        <w:tc>
          <w:tcPr>
            <w:tcW w:w="1076"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ENE</w:t>
            </w:r>
          </w:p>
        </w:tc>
        <w:tc>
          <w:tcPr>
            <w:tcW w:w="881"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FEB</w:t>
            </w:r>
          </w:p>
        </w:tc>
        <w:tc>
          <w:tcPr>
            <w:tcW w:w="894"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MAR</w:t>
            </w:r>
          </w:p>
        </w:tc>
        <w:tc>
          <w:tcPr>
            <w:tcW w:w="1488"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17514C" w:rsidRDefault="007C183D" w:rsidP="007C183D">
            <w:pPr>
              <w:jc w:val="center"/>
              <w:rPr>
                <w:rFonts w:ascii="Calibri" w:hAnsi="Calibri"/>
                <w:b/>
                <w:bCs/>
                <w:sz w:val="20"/>
                <w:szCs w:val="20"/>
              </w:rPr>
            </w:pPr>
            <w:r w:rsidRPr="0017514C">
              <w:rPr>
                <w:rFonts w:ascii="Calibri" w:hAnsi="Calibri"/>
                <w:b/>
                <w:bCs/>
                <w:sz w:val="20"/>
                <w:szCs w:val="20"/>
              </w:rPr>
              <w:t>ABR</w:t>
            </w:r>
          </w:p>
        </w:tc>
        <w:tc>
          <w:tcPr>
            <w:tcW w:w="2106"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C183D" w:rsidRPr="00B96274" w:rsidRDefault="007C183D" w:rsidP="007C183D">
            <w:pPr>
              <w:jc w:val="center"/>
              <w:rPr>
                <w:rFonts w:ascii="Calibri" w:hAnsi="Calibri"/>
                <w:b/>
                <w:bCs/>
                <w:color w:val="FF0000"/>
                <w:sz w:val="20"/>
                <w:szCs w:val="20"/>
              </w:rPr>
            </w:pPr>
            <w:r w:rsidRPr="0017514C">
              <w:rPr>
                <w:rFonts w:ascii="Calibri" w:hAnsi="Calibri"/>
                <w:b/>
                <w:bCs/>
                <w:sz w:val="20"/>
                <w:szCs w:val="20"/>
              </w:rPr>
              <w:t>MAY</w:t>
            </w:r>
          </w:p>
        </w:tc>
      </w:tr>
      <w:tr w:rsidR="00C770A4" w:rsidRPr="00B96274" w:rsidTr="00C770A4">
        <w:trPr>
          <w:trHeight w:val="434"/>
        </w:trPr>
        <w:tc>
          <w:tcPr>
            <w:tcW w:w="8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EC78A3" w:rsidRPr="0017514C" w:rsidRDefault="00ED57C1" w:rsidP="007C183D">
            <w:pPr>
              <w:jc w:val="center"/>
              <w:rPr>
                <w:rFonts w:ascii="Calibri" w:hAnsi="Calibri"/>
                <w:sz w:val="20"/>
                <w:szCs w:val="20"/>
                <w:lang w:val="es-AR" w:eastAsia="es-AR"/>
              </w:rPr>
            </w:pPr>
            <w:r w:rsidRPr="0017514C">
              <w:rPr>
                <w:rFonts w:ascii="Calibri" w:hAnsi="Calibri"/>
                <w:sz w:val="20"/>
                <w:szCs w:val="20"/>
                <w:lang w:val="es-AR" w:eastAsia="es-AR"/>
              </w:rPr>
              <w:t xml:space="preserve">1º </w:t>
            </w:r>
            <w:r w:rsidR="00EC78A3" w:rsidRPr="0017514C">
              <w:rPr>
                <w:rFonts w:ascii="Calibri" w:hAnsi="Calibri"/>
                <w:sz w:val="20"/>
                <w:szCs w:val="20"/>
                <w:lang w:val="es-AR" w:eastAsia="es-AR"/>
              </w:rPr>
              <w:t>año</w:t>
            </w:r>
          </w:p>
        </w:tc>
        <w:tc>
          <w:tcPr>
            <w:tcW w:w="352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D44676" w:rsidP="007C183D">
            <w:pPr>
              <w:jc w:val="center"/>
              <w:rPr>
                <w:rFonts w:ascii="Calibri" w:hAnsi="Calibri"/>
                <w:sz w:val="20"/>
                <w:szCs w:val="20"/>
                <w:lang w:val="es-AR" w:eastAsia="es-AR"/>
              </w:rPr>
            </w:pPr>
            <w:r w:rsidRPr="0017514C">
              <w:rPr>
                <w:rFonts w:ascii="Calibri" w:hAnsi="Calibri"/>
                <w:sz w:val="20"/>
                <w:szCs w:val="20"/>
              </w:rPr>
              <w:t xml:space="preserve">Medicina General + </w:t>
            </w:r>
            <w:r w:rsidR="009C0FA5" w:rsidRPr="0017514C">
              <w:rPr>
                <w:rFonts w:ascii="Calibri" w:hAnsi="Calibri"/>
                <w:sz w:val="20"/>
                <w:szCs w:val="20"/>
              </w:rPr>
              <w:t>Clínica Médica</w:t>
            </w:r>
          </w:p>
        </w:tc>
        <w:tc>
          <w:tcPr>
            <w:tcW w:w="4522" w:type="dxa"/>
            <w:gridSpan w:val="4"/>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D44676" w:rsidP="007C183D">
            <w:pPr>
              <w:jc w:val="center"/>
              <w:rPr>
                <w:rFonts w:ascii="Calibri" w:hAnsi="Calibri"/>
                <w:sz w:val="20"/>
                <w:szCs w:val="20"/>
                <w:lang w:val="es-AR" w:eastAsia="es-AR"/>
              </w:rPr>
            </w:pPr>
            <w:r w:rsidRPr="0017514C">
              <w:rPr>
                <w:rFonts w:ascii="Calibri" w:hAnsi="Calibri"/>
                <w:sz w:val="20"/>
                <w:szCs w:val="20"/>
              </w:rPr>
              <w:t xml:space="preserve">Medicina General + </w:t>
            </w:r>
            <w:r w:rsidR="007C183D" w:rsidRPr="0017514C">
              <w:rPr>
                <w:rFonts w:ascii="Calibri" w:hAnsi="Calibri"/>
                <w:sz w:val="20"/>
                <w:szCs w:val="20"/>
                <w:lang w:val="es-AR" w:eastAsia="es-AR"/>
              </w:rPr>
              <w:t>Tocogineco</w:t>
            </w:r>
            <w:r w:rsidR="00CE7814" w:rsidRPr="0017514C">
              <w:rPr>
                <w:rFonts w:ascii="Calibri" w:hAnsi="Calibri"/>
                <w:sz w:val="20"/>
                <w:szCs w:val="20"/>
                <w:lang w:val="es-AR" w:eastAsia="es-AR"/>
              </w:rPr>
              <w:t>logía</w:t>
            </w:r>
          </w:p>
        </w:tc>
        <w:tc>
          <w:tcPr>
            <w:tcW w:w="536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D44676" w:rsidP="007C183D">
            <w:pPr>
              <w:jc w:val="center"/>
              <w:rPr>
                <w:rFonts w:ascii="Calibri" w:hAnsi="Calibri"/>
                <w:sz w:val="20"/>
                <w:szCs w:val="20"/>
                <w:lang w:val="es-AR" w:eastAsia="es-AR"/>
              </w:rPr>
            </w:pPr>
            <w:r w:rsidRPr="0017514C">
              <w:rPr>
                <w:rFonts w:ascii="Calibri" w:hAnsi="Calibri"/>
                <w:sz w:val="20"/>
                <w:szCs w:val="20"/>
              </w:rPr>
              <w:t xml:space="preserve">Medicina General + </w:t>
            </w:r>
            <w:r w:rsidR="00CE7814" w:rsidRPr="0017514C">
              <w:rPr>
                <w:rFonts w:ascii="Calibri" w:hAnsi="Calibri"/>
                <w:sz w:val="20"/>
                <w:szCs w:val="20"/>
                <w:lang w:val="es-AR" w:eastAsia="es-AR"/>
              </w:rPr>
              <w:t>Pediatría</w:t>
            </w:r>
          </w:p>
        </w:tc>
      </w:tr>
      <w:tr w:rsidR="00C770A4" w:rsidRPr="00B96274" w:rsidTr="00C770A4">
        <w:trPr>
          <w:trHeight w:val="331"/>
        </w:trPr>
        <w:tc>
          <w:tcPr>
            <w:tcW w:w="854"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EC78A3" w:rsidRPr="0017514C" w:rsidRDefault="00EC78A3" w:rsidP="007C183D">
            <w:pPr>
              <w:jc w:val="center"/>
              <w:rPr>
                <w:rFonts w:ascii="Calibri" w:hAnsi="Calibri"/>
                <w:sz w:val="20"/>
                <w:szCs w:val="20"/>
                <w:lang w:val="es-AR" w:eastAsia="es-AR"/>
              </w:rPr>
            </w:pPr>
            <w:r w:rsidRPr="0017514C">
              <w:rPr>
                <w:rFonts w:ascii="Calibri" w:hAnsi="Calibri"/>
                <w:sz w:val="20"/>
                <w:szCs w:val="20"/>
                <w:lang w:val="es-AR" w:eastAsia="es-AR"/>
              </w:rPr>
              <w:t>2º año</w:t>
            </w:r>
          </w:p>
        </w:tc>
        <w:tc>
          <w:tcPr>
            <w:tcW w:w="175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8730F" w:rsidRPr="0017514C" w:rsidRDefault="00CE7814" w:rsidP="007C183D">
            <w:pPr>
              <w:jc w:val="center"/>
              <w:rPr>
                <w:rFonts w:ascii="Calibri" w:hAnsi="Calibri"/>
                <w:sz w:val="20"/>
                <w:szCs w:val="20"/>
                <w:lang w:val="es-AR" w:eastAsia="es-AR"/>
              </w:rPr>
            </w:pPr>
            <w:r w:rsidRPr="0017514C">
              <w:rPr>
                <w:rFonts w:ascii="Calibri" w:hAnsi="Calibri"/>
                <w:sz w:val="20"/>
                <w:szCs w:val="20"/>
                <w:lang w:val="es-AR" w:eastAsia="es-AR"/>
              </w:rPr>
              <w:t>Med</w:t>
            </w:r>
            <w:r w:rsidR="00676F5B" w:rsidRPr="0017514C">
              <w:rPr>
                <w:rFonts w:ascii="Calibri" w:hAnsi="Calibri"/>
                <w:sz w:val="20"/>
                <w:szCs w:val="20"/>
                <w:lang w:val="es-AR" w:eastAsia="es-AR"/>
              </w:rPr>
              <w:t>icina</w:t>
            </w:r>
            <w:r w:rsidRPr="0017514C">
              <w:rPr>
                <w:rFonts w:ascii="Calibri" w:hAnsi="Calibri"/>
                <w:sz w:val="20"/>
                <w:szCs w:val="20"/>
                <w:lang w:val="es-AR" w:eastAsia="es-AR"/>
              </w:rPr>
              <w:t xml:space="preserve"> General </w:t>
            </w:r>
          </w:p>
          <w:p w:rsidR="00EC78A3" w:rsidRPr="0017514C" w:rsidRDefault="00676F5B" w:rsidP="007C183D">
            <w:pPr>
              <w:jc w:val="center"/>
              <w:rPr>
                <w:rFonts w:ascii="Calibri" w:hAnsi="Calibri"/>
                <w:sz w:val="20"/>
                <w:szCs w:val="20"/>
                <w:lang w:val="es-AR" w:eastAsia="es-AR"/>
              </w:rPr>
            </w:pPr>
            <w:r w:rsidRPr="0017514C">
              <w:rPr>
                <w:rFonts w:ascii="Calibri" w:hAnsi="Calibri"/>
                <w:sz w:val="20"/>
                <w:szCs w:val="20"/>
                <w:lang w:val="es-AR" w:eastAsia="es-AR"/>
              </w:rPr>
              <w:t xml:space="preserve">En </w:t>
            </w:r>
            <w:r w:rsidR="00CE7814" w:rsidRPr="0017514C">
              <w:rPr>
                <w:rFonts w:ascii="Calibri" w:hAnsi="Calibri"/>
                <w:sz w:val="20"/>
                <w:szCs w:val="20"/>
                <w:lang w:val="es-AR" w:eastAsia="es-AR"/>
              </w:rPr>
              <w:t>C</w:t>
            </w:r>
            <w:r w:rsidR="00CA348D" w:rsidRPr="0017514C">
              <w:rPr>
                <w:rFonts w:ascii="Calibri" w:hAnsi="Calibri"/>
                <w:sz w:val="20"/>
                <w:szCs w:val="20"/>
                <w:lang w:val="es-AR" w:eastAsia="es-AR"/>
              </w:rPr>
              <w:t>entro</w:t>
            </w:r>
            <w:r w:rsidR="00CE7814" w:rsidRPr="0017514C">
              <w:rPr>
                <w:rFonts w:ascii="Calibri" w:hAnsi="Calibri"/>
                <w:sz w:val="20"/>
                <w:szCs w:val="20"/>
                <w:lang w:val="es-AR" w:eastAsia="es-AR"/>
              </w:rPr>
              <w:t xml:space="preserve"> de salud</w:t>
            </w:r>
          </w:p>
        </w:tc>
        <w:tc>
          <w:tcPr>
            <w:tcW w:w="176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17514C" w:rsidP="007C183D">
            <w:pPr>
              <w:jc w:val="center"/>
              <w:rPr>
                <w:rFonts w:ascii="Calibri" w:hAnsi="Calibri"/>
                <w:sz w:val="20"/>
                <w:szCs w:val="20"/>
                <w:lang w:val="es-AR" w:eastAsia="es-AR"/>
              </w:rPr>
            </w:pPr>
            <w:r w:rsidRPr="0017514C">
              <w:rPr>
                <w:rFonts w:ascii="Calibri" w:hAnsi="Calibri"/>
                <w:sz w:val="20"/>
                <w:szCs w:val="20"/>
                <w:lang w:val="es-AR" w:eastAsia="es-AR"/>
              </w:rPr>
              <w:t>Emergencias</w:t>
            </w:r>
          </w:p>
        </w:tc>
        <w:tc>
          <w:tcPr>
            <w:tcW w:w="237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7C183D" w:rsidP="007C183D">
            <w:pPr>
              <w:jc w:val="center"/>
              <w:rPr>
                <w:rFonts w:ascii="Calibri" w:hAnsi="Calibri"/>
                <w:sz w:val="20"/>
                <w:szCs w:val="20"/>
                <w:lang w:val="es-AR" w:eastAsia="es-AR"/>
              </w:rPr>
            </w:pPr>
            <w:r w:rsidRPr="0017514C">
              <w:rPr>
                <w:rFonts w:ascii="Calibri" w:hAnsi="Calibri"/>
                <w:sz w:val="20"/>
                <w:szCs w:val="20"/>
                <w:lang w:val="es-AR" w:eastAsia="es-AR"/>
              </w:rPr>
              <w:t>Traumat</w:t>
            </w:r>
            <w:r w:rsidR="00CE7814" w:rsidRPr="0017514C">
              <w:rPr>
                <w:rFonts w:ascii="Calibri" w:hAnsi="Calibri"/>
                <w:sz w:val="20"/>
                <w:szCs w:val="20"/>
                <w:lang w:val="es-AR" w:eastAsia="es-AR"/>
              </w:rPr>
              <w:t>ología</w:t>
            </w:r>
          </w:p>
        </w:tc>
        <w:tc>
          <w:tcPr>
            <w:tcW w:w="215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7C183D" w:rsidP="007C183D">
            <w:pPr>
              <w:jc w:val="center"/>
              <w:rPr>
                <w:rFonts w:ascii="Calibri" w:hAnsi="Calibri"/>
                <w:sz w:val="20"/>
                <w:szCs w:val="20"/>
                <w:lang w:val="es-AR" w:eastAsia="es-AR"/>
              </w:rPr>
            </w:pPr>
            <w:r w:rsidRPr="0017514C">
              <w:rPr>
                <w:rFonts w:ascii="Calibri" w:hAnsi="Calibri"/>
                <w:sz w:val="20"/>
                <w:szCs w:val="20"/>
                <w:lang w:val="es-AR" w:eastAsia="es-AR"/>
              </w:rPr>
              <w:t xml:space="preserve">Cirugía y </w:t>
            </w:r>
            <w:r w:rsidR="00676F5B" w:rsidRPr="0017514C">
              <w:rPr>
                <w:rFonts w:ascii="Calibri" w:hAnsi="Calibri"/>
                <w:sz w:val="20"/>
                <w:szCs w:val="20"/>
              </w:rPr>
              <w:t>Anestesiología</w:t>
            </w:r>
          </w:p>
        </w:tc>
        <w:tc>
          <w:tcPr>
            <w:tcW w:w="1775"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676F5B" w:rsidP="007C183D">
            <w:pPr>
              <w:jc w:val="center"/>
              <w:rPr>
                <w:rFonts w:ascii="Calibri" w:hAnsi="Calibri"/>
                <w:sz w:val="20"/>
                <w:szCs w:val="20"/>
                <w:lang w:val="es-AR" w:eastAsia="es-AR"/>
              </w:rPr>
            </w:pPr>
            <w:r w:rsidRPr="0017514C">
              <w:rPr>
                <w:rFonts w:ascii="Calibri" w:hAnsi="Calibri"/>
                <w:sz w:val="20"/>
                <w:szCs w:val="20"/>
              </w:rPr>
              <w:t>Medicina Gral. en Hospital Nivel III</w:t>
            </w:r>
          </w:p>
        </w:tc>
        <w:tc>
          <w:tcPr>
            <w:tcW w:w="1488" w:type="dxa"/>
            <w:tcBorders>
              <w:top w:val="nil"/>
              <w:left w:val="nil"/>
              <w:bottom w:val="nil"/>
              <w:right w:val="nil"/>
            </w:tcBorders>
            <w:shd w:val="clear" w:color="auto" w:fill="auto"/>
            <w:noWrap/>
            <w:vAlign w:val="center"/>
            <w:hideMark/>
          </w:tcPr>
          <w:p w:rsidR="00EC78A3" w:rsidRPr="0017514C" w:rsidRDefault="007C183D" w:rsidP="007C183D">
            <w:pPr>
              <w:jc w:val="center"/>
              <w:rPr>
                <w:rFonts w:ascii="Calibri" w:hAnsi="Calibri" w:cs="Arial"/>
                <w:sz w:val="20"/>
                <w:szCs w:val="20"/>
                <w:lang w:val="es-AR" w:eastAsia="es-AR"/>
              </w:rPr>
            </w:pPr>
            <w:r w:rsidRPr="0017514C">
              <w:rPr>
                <w:rFonts w:ascii="Calibri" w:hAnsi="Calibri" w:cs="Arial"/>
                <w:sz w:val="20"/>
                <w:szCs w:val="20"/>
                <w:lang w:val="es-AR" w:eastAsia="es-AR"/>
              </w:rPr>
              <w:t>Paliat</w:t>
            </w:r>
            <w:r w:rsidR="00CE7814" w:rsidRPr="0017514C">
              <w:rPr>
                <w:rFonts w:ascii="Calibri" w:hAnsi="Calibri" w:cs="Arial"/>
                <w:sz w:val="20"/>
                <w:szCs w:val="20"/>
                <w:lang w:val="es-AR" w:eastAsia="es-AR"/>
              </w:rPr>
              <w:t>ivos</w:t>
            </w:r>
          </w:p>
        </w:tc>
        <w:tc>
          <w:tcPr>
            <w:tcW w:w="2106" w:type="dxa"/>
            <w:tcBorders>
              <w:top w:val="nil"/>
              <w:left w:val="single" w:sz="4" w:space="0" w:color="auto"/>
              <w:bottom w:val="single" w:sz="4" w:space="0" w:color="auto"/>
              <w:right w:val="single" w:sz="4" w:space="0" w:color="auto"/>
            </w:tcBorders>
            <w:shd w:val="clear" w:color="auto" w:fill="auto"/>
            <w:noWrap/>
            <w:vAlign w:val="center"/>
            <w:hideMark/>
          </w:tcPr>
          <w:p w:rsidR="00EC78A3" w:rsidRPr="00B96274" w:rsidRDefault="0017514C" w:rsidP="007C183D">
            <w:pPr>
              <w:jc w:val="center"/>
              <w:rPr>
                <w:rFonts w:ascii="Calibri" w:hAnsi="Calibri" w:cs="Arial"/>
                <w:color w:val="FF0000"/>
                <w:sz w:val="20"/>
                <w:szCs w:val="20"/>
                <w:lang w:val="es-AR" w:eastAsia="es-AR"/>
              </w:rPr>
            </w:pPr>
            <w:r w:rsidRPr="007837E4">
              <w:rPr>
                <w:rFonts w:ascii="Calibri" w:hAnsi="Calibri"/>
                <w:color w:val="000000"/>
                <w:sz w:val="20"/>
                <w:szCs w:val="20"/>
                <w:lang w:val="es-AR" w:eastAsia="es-AR"/>
              </w:rPr>
              <w:t>Electiva refuerz</w:t>
            </w:r>
            <w:r>
              <w:rPr>
                <w:rFonts w:ascii="Calibri" w:hAnsi="Calibri"/>
                <w:color w:val="000000"/>
                <w:sz w:val="20"/>
                <w:szCs w:val="20"/>
                <w:lang w:val="es-AR" w:eastAsia="es-AR"/>
              </w:rPr>
              <w:t>o</w:t>
            </w:r>
          </w:p>
        </w:tc>
      </w:tr>
      <w:tr w:rsidR="00C770A4" w:rsidRPr="00B96274" w:rsidTr="00C770A4">
        <w:trPr>
          <w:trHeight w:val="588"/>
        </w:trPr>
        <w:tc>
          <w:tcPr>
            <w:tcW w:w="8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EC78A3" w:rsidRPr="0017514C" w:rsidRDefault="00EC78A3" w:rsidP="007C183D">
            <w:pPr>
              <w:jc w:val="center"/>
              <w:rPr>
                <w:rFonts w:ascii="Calibri" w:hAnsi="Calibri"/>
                <w:sz w:val="20"/>
                <w:szCs w:val="20"/>
                <w:lang w:val="es-AR" w:eastAsia="es-AR"/>
              </w:rPr>
            </w:pPr>
            <w:r w:rsidRPr="0017514C">
              <w:rPr>
                <w:rFonts w:ascii="Calibri" w:hAnsi="Calibri"/>
                <w:sz w:val="20"/>
                <w:szCs w:val="20"/>
                <w:lang w:val="es-AR" w:eastAsia="es-AR"/>
              </w:rPr>
              <w:t>3º año</w:t>
            </w:r>
          </w:p>
        </w:tc>
        <w:tc>
          <w:tcPr>
            <w:tcW w:w="175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9C0FA5" w:rsidP="007C183D">
            <w:pPr>
              <w:jc w:val="center"/>
              <w:rPr>
                <w:rFonts w:ascii="Calibri" w:hAnsi="Calibri"/>
                <w:sz w:val="20"/>
                <w:szCs w:val="20"/>
                <w:lang w:val="es-AR" w:eastAsia="es-AR"/>
              </w:rPr>
            </w:pPr>
            <w:r w:rsidRPr="0017514C">
              <w:rPr>
                <w:rFonts w:ascii="Calibri" w:hAnsi="Calibri"/>
                <w:sz w:val="20"/>
                <w:szCs w:val="20"/>
              </w:rPr>
              <w:t>Clínica Médica</w:t>
            </w:r>
          </w:p>
        </w:tc>
        <w:tc>
          <w:tcPr>
            <w:tcW w:w="176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CA348D" w:rsidP="007C183D">
            <w:pPr>
              <w:jc w:val="center"/>
              <w:rPr>
                <w:rFonts w:ascii="Calibri" w:hAnsi="Calibri"/>
                <w:sz w:val="20"/>
                <w:szCs w:val="20"/>
                <w:lang w:val="es-AR" w:eastAsia="es-AR"/>
              </w:rPr>
            </w:pPr>
            <w:r w:rsidRPr="0017514C">
              <w:rPr>
                <w:rFonts w:ascii="Calibri" w:hAnsi="Calibri"/>
                <w:sz w:val="20"/>
                <w:szCs w:val="20"/>
                <w:lang w:val="es-AR" w:eastAsia="es-AR"/>
              </w:rPr>
              <w:t>Pediatría</w:t>
            </w:r>
          </w:p>
        </w:tc>
        <w:tc>
          <w:tcPr>
            <w:tcW w:w="237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CA348D" w:rsidP="007C183D">
            <w:pPr>
              <w:jc w:val="center"/>
              <w:rPr>
                <w:rFonts w:ascii="Calibri" w:hAnsi="Calibri"/>
                <w:sz w:val="20"/>
                <w:szCs w:val="20"/>
                <w:lang w:val="es-AR" w:eastAsia="es-AR"/>
              </w:rPr>
            </w:pPr>
            <w:r w:rsidRPr="0017514C">
              <w:rPr>
                <w:rFonts w:ascii="Calibri" w:hAnsi="Calibri"/>
                <w:sz w:val="20"/>
                <w:szCs w:val="20"/>
                <w:lang w:val="es-AR" w:eastAsia="es-AR"/>
              </w:rPr>
              <w:t>Tocoginecología</w:t>
            </w:r>
          </w:p>
        </w:tc>
        <w:tc>
          <w:tcPr>
            <w:tcW w:w="215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17514C" w:rsidP="007C183D">
            <w:pPr>
              <w:jc w:val="center"/>
              <w:rPr>
                <w:rFonts w:ascii="Calibri" w:hAnsi="Calibri"/>
                <w:sz w:val="20"/>
                <w:szCs w:val="20"/>
                <w:lang w:val="es-AR" w:eastAsia="es-AR"/>
              </w:rPr>
            </w:pPr>
            <w:r w:rsidRPr="0017514C">
              <w:rPr>
                <w:rFonts w:ascii="Calibri" w:hAnsi="Calibri"/>
                <w:sz w:val="20"/>
                <w:szCs w:val="20"/>
              </w:rPr>
              <w:t>Salud Mental y Adicciones</w:t>
            </w:r>
          </w:p>
        </w:tc>
        <w:tc>
          <w:tcPr>
            <w:tcW w:w="1775" w:type="dxa"/>
            <w:gridSpan w:val="2"/>
            <w:tcBorders>
              <w:top w:val="single" w:sz="4" w:space="0" w:color="auto"/>
              <w:left w:val="nil"/>
              <w:bottom w:val="single" w:sz="4" w:space="0" w:color="auto"/>
              <w:right w:val="single" w:sz="4" w:space="0" w:color="000000"/>
            </w:tcBorders>
            <w:shd w:val="clear" w:color="auto" w:fill="auto"/>
            <w:noWrap/>
            <w:vAlign w:val="center"/>
            <w:hideMark/>
          </w:tcPr>
          <w:p w:rsidR="00EC78A3" w:rsidRPr="0017514C" w:rsidRDefault="0017514C" w:rsidP="007C183D">
            <w:pPr>
              <w:jc w:val="center"/>
              <w:rPr>
                <w:rFonts w:ascii="Calibri" w:hAnsi="Calibri"/>
                <w:sz w:val="20"/>
                <w:szCs w:val="20"/>
                <w:lang w:val="es-AR" w:eastAsia="es-AR"/>
              </w:rPr>
            </w:pPr>
            <w:r w:rsidRPr="0017514C">
              <w:rPr>
                <w:rFonts w:ascii="Calibri" w:hAnsi="Calibri" w:cs="Arial"/>
                <w:sz w:val="20"/>
                <w:szCs w:val="20"/>
                <w:lang w:val="es-AR" w:eastAsia="es-AR"/>
              </w:rPr>
              <w:t>Neonatología</w:t>
            </w:r>
          </w:p>
        </w:tc>
        <w:tc>
          <w:tcPr>
            <w:tcW w:w="3594" w:type="dxa"/>
            <w:gridSpan w:val="2"/>
            <w:tcBorders>
              <w:top w:val="single" w:sz="4" w:space="0" w:color="auto"/>
              <w:left w:val="nil"/>
              <w:bottom w:val="single" w:sz="4" w:space="0" w:color="auto"/>
              <w:right w:val="single" w:sz="4" w:space="0" w:color="000000"/>
            </w:tcBorders>
            <w:shd w:val="clear" w:color="auto" w:fill="auto"/>
            <w:noWrap/>
            <w:vAlign w:val="center"/>
            <w:hideMark/>
          </w:tcPr>
          <w:p w:rsidR="00676F5B" w:rsidRPr="0017514C" w:rsidRDefault="00676F5B" w:rsidP="00676F5B">
            <w:pPr>
              <w:jc w:val="center"/>
              <w:rPr>
                <w:rFonts w:ascii="Calibri" w:hAnsi="Calibri"/>
                <w:sz w:val="20"/>
                <w:szCs w:val="20"/>
                <w:lang w:val="es-AR" w:eastAsia="es-AR"/>
              </w:rPr>
            </w:pPr>
            <w:r w:rsidRPr="0017514C">
              <w:rPr>
                <w:rFonts w:ascii="Calibri" w:hAnsi="Calibri"/>
                <w:sz w:val="20"/>
                <w:szCs w:val="20"/>
                <w:lang w:val="es-AR" w:eastAsia="es-AR"/>
              </w:rPr>
              <w:t xml:space="preserve">Medicina General </w:t>
            </w:r>
          </w:p>
          <w:p w:rsidR="00EC78A3" w:rsidRPr="0017514C" w:rsidRDefault="00676F5B" w:rsidP="00E55B34">
            <w:pPr>
              <w:jc w:val="center"/>
              <w:rPr>
                <w:rFonts w:ascii="Calibri" w:hAnsi="Calibri"/>
                <w:sz w:val="20"/>
                <w:szCs w:val="20"/>
                <w:lang w:val="es-AR" w:eastAsia="es-AR"/>
              </w:rPr>
            </w:pPr>
            <w:r w:rsidRPr="0017514C">
              <w:rPr>
                <w:rFonts w:ascii="Calibri" w:hAnsi="Calibri"/>
                <w:sz w:val="20"/>
                <w:szCs w:val="20"/>
                <w:lang w:val="es-AR" w:eastAsia="es-AR"/>
              </w:rPr>
              <w:t>En Centro de salud o</w:t>
            </w:r>
            <w:r w:rsidRPr="0017514C">
              <w:rPr>
                <w:rFonts w:ascii="Calibri" w:hAnsi="Calibri"/>
                <w:sz w:val="20"/>
                <w:szCs w:val="20"/>
              </w:rPr>
              <w:t xml:space="preserve"> en Hospital Nivel III</w:t>
            </w:r>
          </w:p>
        </w:tc>
      </w:tr>
      <w:tr w:rsidR="00C770A4" w:rsidRPr="00B96274" w:rsidTr="00C770A4">
        <w:trPr>
          <w:trHeight w:val="588"/>
        </w:trPr>
        <w:tc>
          <w:tcPr>
            <w:tcW w:w="14265" w:type="dxa"/>
            <w:gridSpan w:val="13"/>
            <w:tcBorders>
              <w:top w:val="single" w:sz="4" w:space="0" w:color="auto"/>
              <w:left w:val="single" w:sz="4" w:space="0" w:color="auto"/>
              <w:bottom w:val="single" w:sz="4" w:space="0" w:color="auto"/>
              <w:right w:val="single" w:sz="4" w:space="0" w:color="000000"/>
            </w:tcBorders>
            <w:shd w:val="clear" w:color="auto" w:fill="FFFFFF" w:themeFill="background1"/>
            <w:noWrap/>
            <w:vAlign w:val="center"/>
          </w:tcPr>
          <w:p w:rsidR="00E21C93" w:rsidRPr="0017514C" w:rsidRDefault="00E21C93" w:rsidP="00C17743">
            <w:pPr>
              <w:jc w:val="both"/>
              <w:rPr>
                <w:rFonts w:ascii="Calibri" w:hAnsi="Calibri"/>
                <w:i/>
                <w:sz w:val="20"/>
                <w:szCs w:val="20"/>
              </w:rPr>
            </w:pPr>
            <w:r w:rsidRPr="0017514C">
              <w:rPr>
                <w:rFonts w:ascii="Calibri" w:hAnsi="Calibri"/>
                <w:i/>
                <w:sz w:val="20"/>
                <w:szCs w:val="20"/>
              </w:rPr>
              <w:t>Guardias: 6 guardias por mes durante los tres años de residencia</w:t>
            </w:r>
            <w:r w:rsidR="00C17743" w:rsidRPr="0017514C">
              <w:rPr>
                <w:rFonts w:ascii="Calibri" w:hAnsi="Calibri"/>
                <w:i/>
                <w:sz w:val="20"/>
                <w:szCs w:val="20"/>
              </w:rPr>
              <w:t xml:space="preserve"> (</w:t>
            </w:r>
            <w:r w:rsidRPr="0017514C">
              <w:rPr>
                <w:rFonts w:ascii="Calibri" w:hAnsi="Calibri"/>
                <w:i/>
                <w:sz w:val="20"/>
                <w:szCs w:val="20"/>
              </w:rPr>
              <w:t>4 de día de semana y 2 de fin de semana o feriado</w:t>
            </w:r>
            <w:r w:rsidR="00C17743" w:rsidRPr="0017514C">
              <w:rPr>
                <w:rFonts w:ascii="Calibri" w:hAnsi="Calibri"/>
                <w:i/>
                <w:sz w:val="20"/>
                <w:szCs w:val="20"/>
              </w:rPr>
              <w:t>)</w:t>
            </w:r>
            <w:r w:rsidRPr="0017514C">
              <w:rPr>
                <w:rFonts w:ascii="Calibri" w:hAnsi="Calibri"/>
                <w:i/>
                <w:sz w:val="20"/>
                <w:szCs w:val="20"/>
              </w:rPr>
              <w:t>. La distribución de las mismas</w:t>
            </w:r>
            <w:r w:rsidR="00C17743" w:rsidRPr="0017514C">
              <w:rPr>
                <w:rFonts w:ascii="Calibri" w:hAnsi="Calibri"/>
                <w:i/>
                <w:sz w:val="20"/>
                <w:szCs w:val="20"/>
              </w:rPr>
              <w:t>,</w:t>
            </w:r>
            <w:r w:rsidRPr="0017514C">
              <w:rPr>
                <w:rFonts w:ascii="Calibri" w:hAnsi="Calibri"/>
                <w:i/>
                <w:sz w:val="20"/>
                <w:szCs w:val="20"/>
              </w:rPr>
              <w:t xml:space="preserve"> entre guardias generales y del servicio</w:t>
            </w:r>
            <w:r w:rsidR="00C17743" w:rsidRPr="0017514C">
              <w:rPr>
                <w:rFonts w:ascii="Calibri" w:hAnsi="Calibri"/>
                <w:i/>
                <w:sz w:val="20"/>
                <w:szCs w:val="20"/>
              </w:rPr>
              <w:t>,</w:t>
            </w:r>
            <w:r w:rsidRPr="0017514C">
              <w:rPr>
                <w:rFonts w:ascii="Calibri" w:hAnsi="Calibri"/>
                <w:i/>
                <w:sz w:val="20"/>
                <w:szCs w:val="20"/>
              </w:rPr>
              <w:t xml:space="preserve"> estará a cargo del Coordinador en acuerdo con los Instructores de los servicios e Instructores generalistas y dependiendo de la rotación en la que se encuentre el residente.</w:t>
            </w:r>
          </w:p>
        </w:tc>
      </w:tr>
    </w:tbl>
    <w:tbl>
      <w:tblPr>
        <w:tblpPr w:leftFromText="141" w:rightFromText="141" w:vertAnchor="page" w:horzAnchor="margin" w:tblpY="5539"/>
        <w:tblW w:w="478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3"/>
        <w:gridCol w:w="1053"/>
        <w:gridCol w:w="994"/>
        <w:gridCol w:w="844"/>
        <w:gridCol w:w="1079"/>
        <w:gridCol w:w="941"/>
        <w:gridCol w:w="1048"/>
        <w:gridCol w:w="1210"/>
        <w:gridCol w:w="1022"/>
        <w:gridCol w:w="1098"/>
        <w:gridCol w:w="1280"/>
        <w:gridCol w:w="925"/>
        <w:gridCol w:w="1019"/>
      </w:tblGrid>
      <w:tr w:rsidR="00D16685" w:rsidRPr="007837E4" w:rsidTr="00D16685">
        <w:trPr>
          <w:trHeight w:val="1092"/>
        </w:trPr>
        <w:tc>
          <w:tcPr>
            <w:tcW w:w="13616" w:type="dxa"/>
            <w:gridSpan w:val="13"/>
            <w:tcBorders>
              <w:top w:val="single" w:sz="18" w:space="0" w:color="FFFFFF" w:themeColor="background1"/>
              <w:left w:val="single" w:sz="18" w:space="0" w:color="FFFFFF" w:themeColor="background1"/>
              <w:right w:val="nil"/>
            </w:tcBorders>
            <w:shd w:val="clear" w:color="auto" w:fill="auto"/>
            <w:vAlign w:val="center"/>
          </w:tcPr>
          <w:p w:rsidR="00D16685" w:rsidRDefault="00D16685" w:rsidP="00045462">
            <w:pPr>
              <w:pStyle w:val="Ttulo2"/>
            </w:pPr>
            <w:bookmarkStart w:id="17" w:name="_Toc402861675"/>
            <w:r w:rsidRPr="007B39E3">
              <w:t>Rotaciones Sede Zapala- Zona Sanitaria II</w:t>
            </w:r>
            <w:bookmarkEnd w:id="17"/>
          </w:p>
          <w:p w:rsidR="00D16685" w:rsidRPr="00FA2E4D" w:rsidRDefault="00D16685" w:rsidP="00D16685"/>
        </w:tc>
      </w:tr>
      <w:tr w:rsidR="00D16685" w:rsidRPr="007837E4" w:rsidTr="00D16685">
        <w:trPr>
          <w:trHeight w:val="238"/>
        </w:trPr>
        <w:tc>
          <w:tcPr>
            <w:tcW w:w="1103" w:type="dxa"/>
            <w:tcBorders>
              <w:top w:val="single" w:sz="18" w:space="0" w:color="FFFFFF" w:themeColor="background1"/>
              <w:left w:val="single" w:sz="18" w:space="0" w:color="FFFFFF" w:themeColor="background1"/>
            </w:tcBorders>
            <w:shd w:val="clear" w:color="auto" w:fill="auto"/>
            <w:vAlign w:val="center"/>
          </w:tcPr>
          <w:p w:rsidR="00D16685" w:rsidRPr="007837E4" w:rsidRDefault="00D16685" w:rsidP="00D16685">
            <w:pPr>
              <w:jc w:val="center"/>
              <w:rPr>
                <w:rFonts w:ascii="Calibri" w:hAnsi="Calibri"/>
                <w:sz w:val="20"/>
                <w:szCs w:val="20"/>
              </w:rPr>
            </w:pPr>
          </w:p>
        </w:tc>
        <w:tc>
          <w:tcPr>
            <w:tcW w:w="1053"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JUN</w:t>
            </w:r>
          </w:p>
        </w:tc>
        <w:tc>
          <w:tcPr>
            <w:tcW w:w="994"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JUL</w:t>
            </w:r>
          </w:p>
        </w:tc>
        <w:tc>
          <w:tcPr>
            <w:tcW w:w="844"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AGO</w:t>
            </w:r>
          </w:p>
        </w:tc>
        <w:tc>
          <w:tcPr>
            <w:tcW w:w="1079"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SEP</w:t>
            </w:r>
          </w:p>
        </w:tc>
        <w:tc>
          <w:tcPr>
            <w:tcW w:w="941"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OCT</w:t>
            </w:r>
          </w:p>
        </w:tc>
        <w:tc>
          <w:tcPr>
            <w:tcW w:w="1048"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NOV</w:t>
            </w:r>
          </w:p>
        </w:tc>
        <w:tc>
          <w:tcPr>
            <w:tcW w:w="1210"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DIC</w:t>
            </w:r>
          </w:p>
        </w:tc>
        <w:tc>
          <w:tcPr>
            <w:tcW w:w="1022"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ENE</w:t>
            </w:r>
          </w:p>
        </w:tc>
        <w:tc>
          <w:tcPr>
            <w:tcW w:w="1098"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FEB</w:t>
            </w:r>
          </w:p>
        </w:tc>
        <w:tc>
          <w:tcPr>
            <w:tcW w:w="1280"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MAR</w:t>
            </w:r>
          </w:p>
        </w:tc>
        <w:tc>
          <w:tcPr>
            <w:tcW w:w="925"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ABR</w:t>
            </w:r>
          </w:p>
        </w:tc>
        <w:tc>
          <w:tcPr>
            <w:tcW w:w="1019" w:type="dxa"/>
            <w:shd w:val="clear" w:color="auto" w:fill="F2F2F2" w:themeFill="background1" w:themeFillShade="F2"/>
            <w:vAlign w:val="center"/>
          </w:tcPr>
          <w:p w:rsidR="00D16685" w:rsidRPr="007837E4" w:rsidRDefault="00D16685" w:rsidP="00D16685">
            <w:pPr>
              <w:jc w:val="center"/>
              <w:rPr>
                <w:rFonts w:ascii="Calibri" w:hAnsi="Calibri"/>
                <w:b/>
                <w:bCs/>
                <w:color w:val="000000"/>
                <w:sz w:val="20"/>
                <w:szCs w:val="20"/>
              </w:rPr>
            </w:pPr>
            <w:r w:rsidRPr="007837E4">
              <w:rPr>
                <w:rFonts w:ascii="Calibri" w:hAnsi="Calibri"/>
                <w:b/>
                <w:bCs/>
                <w:color w:val="000000"/>
                <w:sz w:val="20"/>
                <w:szCs w:val="20"/>
              </w:rPr>
              <w:t>MAY</w:t>
            </w:r>
          </w:p>
        </w:tc>
      </w:tr>
      <w:tr w:rsidR="00D16685" w:rsidRPr="007837E4" w:rsidTr="00D16685">
        <w:trPr>
          <w:trHeight w:val="491"/>
        </w:trPr>
        <w:tc>
          <w:tcPr>
            <w:tcW w:w="1103" w:type="dxa"/>
            <w:shd w:val="clear" w:color="auto" w:fill="F2F2F2" w:themeFill="background1" w:themeFillShade="F2"/>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1º año</w:t>
            </w:r>
          </w:p>
        </w:tc>
        <w:tc>
          <w:tcPr>
            <w:tcW w:w="3970" w:type="dxa"/>
            <w:gridSpan w:val="4"/>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color w:val="000000"/>
                <w:sz w:val="20"/>
                <w:szCs w:val="20"/>
              </w:rPr>
              <w:t>C</w:t>
            </w:r>
            <w:r>
              <w:rPr>
                <w:rFonts w:ascii="Calibri" w:hAnsi="Calibri"/>
                <w:color w:val="000000"/>
                <w:sz w:val="20"/>
                <w:szCs w:val="20"/>
              </w:rPr>
              <w:t xml:space="preserve">línica </w:t>
            </w:r>
            <w:r w:rsidRPr="007837E4">
              <w:rPr>
                <w:rFonts w:ascii="Calibri" w:hAnsi="Calibri"/>
                <w:color w:val="000000"/>
                <w:sz w:val="20"/>
                <w:szCs w:val="20"/>
              </w:rPr>
              <w:t>M</w:t>
            </w:r>
            <w:r>
              <w:rPr>
                <w:rFonts w:ascii="Calibri" w:hAnsi="Calibri"/>
                <w:color w:val="000000"/>
                <w:sz w:val="20"/>
                <w:szCs w:val="20"/>
              </w:rPr>
              <w:t>édica</w:t>
            </w:r>
            <w:r w:rsidRPr="007837E4">
              <w:rPr>
                <w:rFonts w:ascii="Calibri" w:hAnsi="Calibri"/>
                <w:sz w:val="20"/>
                <w:szCs w:val="20"/>
              </w:rPr>
              <w:t xml:space="preserve"> internación</w:t>
            </w:r>
          </w:p>
        </w:tc>
        <w:tc>
          <w:tcPr>
            <w:tcW w:w="1989" w:type="dxa"/>
            <w:gridSpan w:val="2"/>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Pediatría  internación</w:t>
            </w:r>
          </w:p>
        </w:tc>
        <w:tc>
          <w:tcPr>
            <w:tcW w:w="2232" w:type="dxa"/>
            <w:gridSpan w:val="2"/>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Pediatría</w:t>
            </w:r>
          </w:p>
          <w:p w:rsidR="00D16685" w:rsidRPr="007837E4" w:rsidRDefault="00D16685" w:rsidP="00D16685">
            <w:pPr>
              <w:jc w:val="center"/>
              <w:rPr>
                <w:rFonts w:ascii="Calibri" w:hAnsi="Calibri"/>
                <w:sz w:val="20"/>
                <w:szCs w:val="20"/>
              </w:rPr>
            </w:pPr>
            <w:r w:rsidRPr="007837E4">
              <w:rPr>
                <w:rFonts w:ascii="Calibri" w:hAnsi="Calibri"/>
                <w:sz w:val="20"/>
                <w:szCs w:val="20"/>
              </w:rPr>
              <w:t>Consultorio</w:t>
            </w:r>
          </w:p>
        </w:tc>
        <w:tc>
          <w:tcPr>
            <w:tcW w:w="2378" w:type="dxa"/>
            <w:gridSpan w:val="2"/>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color w:val="000000"/>
                <w:sz w:val="20"/>
                <w:szCs w:val="20"/>
              </w:rPr>
              <w:t>T</w:t>
            </w:r>
            <w:r>
              <w:rPr>
                <w:rFonts w:ascii="Calibri" w:hAnsi="Calibri"/>
                <w:color w:val="000000"/>
                <w:sz w:val="20"/>
                <w:szCs w:val="20"/>
              </w:rPr>
              <w:t xml:space="preserve">ocoginecología </w:t>
            </w:r>
            <w:r w:rsidRPr="007837E4">
              <w:rPr>
                <w:rFonts w:ascii="Calibri" w:hAnsi="Calibri"/>
                <w:sz w:val="20"/>
                <w:szCs w:val="20"/>
              </w:rPr>
              <w:t>Internación</w:t>
            </w:r>
          </w:p>
        </w:tc>
        <w:tc>
          <w:tcPr>
            <w:tcW w:w="1944" w:type="dxa"/>
            <w:gridSpan w:val="2"/>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color w:val="000000"/>
                <w:sz w:val="20"/>
                <w:szCs w:val="20"/>
              </w:rPr>
              <w:t>T</w:t>
            </w:r>
            <w:r>
              <w:rPr>
                <w:rFonts w:ascii="Calibri" w:hAnsi="Calibri"/>
                <w:color w:val="000000"/>
                <w:sz w:val="20"/>
                <w:szCs w:val="20"/>
              </w:rPr>
              <w:t xml:space="preserve">ocoginecología </w:t>
            </w:r>
            <w:r w:rsidRPr="007837E4">
              <w:rPr>
                <w:rFonts w:ascii="Calibri" w:hAnsi="Calibri"/>
                <w:sz w:val="20"/>
                <w:szCs w:val="20"/>
              </w:rPr>
              <w:t>consultorio</w:t>
            </w:r>
          </w:p>
        </w:tc>
      </w:tr>
      <w:tr w:rsidR="00D16685" w:rsidRPr="007837E4" w:rsidTr="00D16685">
        <w:trPr>
          <w:trHeight w:val="476"/>
        </w:trPr>
        <w:tc>
          <w:tcPr>
            <w:tcW w:w="1103" w:type="dxa"/>
            <w:shd w:val="clear" w:color="auto" w:fill="F2F2F2" w:themeFill="background1" w:themeFillShade="F2"/>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2º año</w:t>
            </w:r>
          </w:p>
        </w:tc>
        <w:tc>
          <w:tcPr>
            <w:tcW w:w="1053" w:type="dxa"/>
            <w:shd w:val="clear" w:color="auto" w:fill="auto"/>
            <w:vAlign w:val="center"/>
          </w:tcPr>
          <w:p w:rsidR="00D16685" w:rsidRPr="007837E4" w:rsidRDefault="00D16685" w:rsidP="00D16685">
            <w:pPr>
              <w:jc w:val="center"/>
              <w:rPr>
                <w:rFonts w:ascii="Calibri" w:hAnsi="Calibri"/>
                <w:sz w:val="20"/>
                <w:szCs w:val="20"/>
              </w:rPr>
            </w:pPr>
            <w:r>
              <w:rPr>
                <w:rFonts w:ascii="Calibri" w:hAnsi="Calibri"/>
                <w:sz w:val="20"/>
                <w:szCs w:val="20"/>
              </w:rPr>
              <w:t xml:space="preserve">Medicina Gral. en Hospital </w:t>
            </w:r>
            <w:r w:rsidRPr="007325D0">
              <w:rPr>
                <w:rFonts w:ascii="Calibri" w:hAnsi="Calibri"/>
                <w:sz w:val="20"/>
                <w:szCs w:val="20"/>
              </w:rPr>
              <w:t>Nivel III</w:t>
            </w:r>
            <w:r w:rsidRPr="007837E4">
              <w:rPr>
                <w:rFonts w:ascii="Calibri" w:hAnsi="Calibri"/>
                <w:sz w:val="20"/>
                <w:szCs w:val="20"/>
              </w:rPr>
              <w:t xml:space="preserve"> </w:t>
            </w:r>
          </w:p>
        </w:tc>
        <w:tc>
          <w:tcPr>
            <w:tcW w:w="1838" w:type="dxa"/>
            <w:gridSpan w:val="2"/>
            <w:shd w:val="clear" w:color="auto" w:fill="auto"/>
            <w:vAlign w:val="center"/>
          </w:tcPr>
          <w:p w:rsidR="00D16685" w:rsidRPr="007837E4" w:rsidRDefault="00D16685" w:rsidP="00D16685">
            <w:pPr>
              <w:jc w:val="center"/>
              <w:rPr>
                <w:rFonts w:ascii="Calibri" w:hAnsi="Calibri"/>
                <w:sz w:val="20"/>
                <w:szCs w:val="20"/>
              </w:rPr>
            </w:pPr>
            <w:r>
              <w:rPr>
                <w:rFonts w:ascii="Calibri" w:hAnsi="Calibri"/>
                <w:sz w:val="20"/>
                <w:szCs w:val="20"/>
              </w:rPr>
              <w:t>Cirugía</w:t>
            </w:r>
          </w:p>
        </w:tc>
        <w:tc>
          <w:tcPr>
            <w:tcW w:w="1079" w:type="dxa"/>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Paliativos</w:t>
            </w:r>
          </w:p>
        </w:tc>
        <w:tc>
          <w:tcPr>
            <w:tcW w:w="3199" w:type="dxa"/>
            <w:gridSpan w:val="3"/>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Traumatología</w:t>
            </w:r>
          </w:p>
        </w:tc>
        <w:tc>
          <w:tcPr>
            <w:tcW w:w="1022" w:type="dxa"/>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Salud</w:t>
            </w:r>
          </w:p>
          <w:p w:rsidR="00D16685" w:rsidRPr="007837E4" w:rsidRDefault="00D16685" w:rsidP="00D16685">
            <w:pPr>
              <w:jc w:val="center"/>
              <w:rPr>
                <w:rFonts w:ascii="Calibri" w:hAnsi="Calibri"/>
                <w:sz w:val="20"/>
                <w:szCs w:val="20"/>
              </w:rPr>
            </w:pPr>
            <w:r>
              <w:rPr>
                <w:rFonts w:ascii="Calibri" w:hAnsi="Calibri"/>
                <w:sz w:val="20"/>
                <w:szCs w:val="20"/>
              </w:rPr>
              <w:t>M</w:t>
            </w:r>
            <w:r w:rsidRPr="007837E4">
              <w:rPr>
                <w:rFonts w:ascii="Calibri" w:hAnsi="Calibri"/>
                <w:sz w:val="20"/>
                <w:szCs w:val="20"/>
              </w:rPr>
              <w:t>ental</w:t>
            </w:r>
          </w:p>
        </w:tc>
        <w:tc>
          <w:tcPr>
            <w:tcW w:w="1098" w:type="dxa"/>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Adicciones</w:t>
            </w:r>
          </w:p>
        </w:tc>
        <w:tc>
          <w:tcPr>
            <w:tcW w:w="1280" w:type="dxa"/>
            <w:shd w:val="clear" w:color="auto" w:fill="auto"/>
            <w:vAlign w:val="center"/>
          </w:tcPr>
          <w:p w:rsidR="00D16685" w:rsidRPr="00676F5B" w:rsidRDefault="00D16685" w:rsidP="00D16685">
            <w:pPr>
              <w:jc w:val="center"/>
              <w:rPr>
                <w:rFonts w:ascii="Calibri" w:hAnsi="Calibri"/>
                <w:sz w:val="18"/>
                <w:szCs w:val="18"/>
              </w:rPr>
            </w:pPr>
            <w:r w:rsidRPr="00676F5B">
              <w:rPr>
                <w:rFonts w:ascii="Calibri" w:hAnsi="Calibri"/>
                <w:color w:val="000000"/>
                <w:sz w:val="18"/>
                <w:szCs w:val="18"/>
              </w:rPr>
              <w:t>Anestesiología</w:t>
            </w:r>
          </w:p>
        </w:tc>
        <w:tc>
          <w:tcPr>
            <w:tcW w:w="1944" w:type="dxa"/>
            <w:gridSpan w:val="2"/>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Dermatología</w:t>
            </w:r>
          </w:p>
        </w:tc>
      </w:tr>
      <w:tr w:rsidR="00D16685" w:rsidRPr="007837E4" w:rsidTr="00D16685">
        <w:trPr>
          <w:trHeight w:val="966"/>
        </w:trPr>
        <w:tc>
          <w:tcPr>
            <w:tcW w:w="1103" w:type="dxa"/>
            <w:shd w:val="clear" w:color="auto" w:fill="F2F2F2" w:themeFill="background1" w:themeFillShade="F2"/>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3º año</w:t>
            </w:r>
          </w:p>
        </w:tc>
        <w:tc>
          <w:tcPr>
            <w:tcW w:w="1053" w:type="dxa"/>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Pediatría</w:t>
            </w:r>
          </w:p>
          <w:p w:rsidR="00D16685" w:rsidRPr="00676F5B" w:rsidRDefault="00D16685" w:rsidP="00D16685">
            <w:pPr>
              <w:jc w:val="center"/>
              <w:rPr>
                <w:rFonts w:ascii="Calibri" w:hAnsi="Calibri"/>
                <w:sz w:val="18"/>
                <w:szCs w:val="18"/>
              </w:rPr>
            </w:pPr>
            <w:r w:rsidRPr="00676F5B">
              <w:rPr>
                <w:rFonts w:ascii="Calibri" w:hAnsi="Calibri"/>
                <w:sz w:val="18"/>
                <w:szCs w:val="18"/>
              </w:rPr>
              <w:t>internación</w:t>
            </w:r>
          </w:p>
        </w:tc>
        <w:tc>
          <w:tcPr>
            <w:tcW w:w="1838" w:type="dxa"/>
            <w:gridSpan w:val="2"/>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Pediatría</w:t>
            </w:r>
          </w:p>
          <w:p w:rsidR="00D16685" w:rsidRPr="007837E4" w:rsidRDefault="00D16685" w:rsidP="00D16685">
            <w:pPr>
              <w:jc w:val="center"/>
              <w:rPr>
                <w:rFonts w:ascii="Calibri" w:hAnsi="Calibri"/>
                <w:sz w:val="20"/>
                <w:szCs w:val="20"/>
              </w:rPr>
            </w:pPr>
            <w:r w:rsidRPr="007837E4">
              <w:rPr>
                <w:rFonts w:ascii="Calibri" w:hAnsi="Calibri"/>
                <w:sz w:val="20"/>
                <w:szCs w:val="20"/>
              </w:rPr>
              <w:t>consultorio</w:t>
            </w:r>
          </w:p>
        </w:tc>
        <w:tc>
          <w:tcPr>
            <w:tcW w:w="1079" w:type="dxa"/>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color w:val="000000"/>
                <w:sz w:val="20"/>
                <w:szCs w:val="20"/>
              </w:rPr>
              <w:t>C</w:t>
            </w:r>
            <w:r>
              <w:rPr>
                <w:rFonts w:ascii="Calibri" w:hAnsi="Calibri"/>
                <w:color w:val="000000"/>
                <w:sz w:val="20"/>
                <w:szCs w:val="20"/>
              </w:rPr>
              <w:t xml:space="preserve">línica </w:t>
            </w:r>
            <w:r w:rsidRPr="007837E4">
              <w:rPr>
                <w:rFonts w:ascii="Calibri" w:hAnsi="Calibri"/>
                <w:color w:val="000000"/>
                <w:sz w:val="20"/>
                <w:szCs w:val="20"/>
              </w:rPr>
              <w:t>M</w:t>
            </w:r>
            <w:r>
              <w:rPr>
                <w:rFonts w:ascii="Calibri" w:hAnsi="Calibri"/>
                <w:color w:val="000000"/>
                <w:sz w:val="20"/>
                <w:szCs w:val="20"/>
              </w:rPr>
              <w:t xml:space="preserve">édica </w:t>
            </w:r>
            <w:r w:rsidRPr="00B3656C">
              <w:rPr>
                <w:rFonts w:ascii="Calibri" w:hAnsi="Calibri"/>
                <w:sz w:val="18"/>
                <w:szCs w:val="18"/>
              </w:rPr>
              <w:t>internación</w:t>
            </w:r>
          </w:p>
        </w:tc>
        <w:tc>
          <w:tcPr>
            <w:tcW w:w="1989" w:type="dxa"/>
            <w:gridSpan w:val="2"/>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color w:val="000000"/>
                <w:sz w:val="20"/>
                <w:szCs w:val="20"/>
              </w:rPr>
              <w:t>C</w:t>
            </w:r>
            <w:r>
              <w:rPr>
                <w:rFonts w:ascii="Calibri" w:hAnsi="Calibri"/>
                <w:color w:val="000000"/>
                <w:sz w:val="20"/>
                <w:szCs w:val="20"/>
              </w:rPr>
              <w:t xml:space="preserve">línica </w:t>
            </w:r>
            <w:r w:rsidRPr="007837E4">
              <w:rPr>
                <w:rFonts w:ascii="Calibri" w:hAnsi="Calibri"/>
                <w:color w:val="000000"/>
                <w:sz w:val="20"/>
                <w:szCs w:val="20"/>
              </w:rPr>
              <w:t>M</w:t>
            </w:r>
            <w:r>
              <w:rPr>
                <w:rFonts w:ascii="Calibri" w:hAnsi="Calibri"/>
                <w:color w:val="000000"/>
                <w:sz w:val="20"/>
                <w:szCs w:val="20"/>
              </w:rPr>
              <w:t>édica</w:t>
            </w:r>
            <w:r w:rsidRPr="007837E4">
              <w:rPr>
                <w:rFonts w:ascii="Calibri" w:hAnsi="Calibri"/>
                <w:sz w:val="20"/>
                <w:szCs w:val="20"/>
              </w:rPr>
              <w:t xml:space="preserve"> consultorio</w:t>
            </w:r>
          </w:p>
        </w:tc>
        <w:tc>
          <w:tcPr>
            <w:tcW w:w="1210" w:type="dxa"/>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color w:val="000000"/>
                <w:sz w:val="20"/>
                <w:szCs w:val="20"/>
              </w:rPr>
              <w:t>T</w:t>
            </w:r>
            <w:r>
              <w:rPr>
                <w:rFonts w:ascii="Calibri" w:hAnsi="Calibri"/>
                <w:color w:val="000000"/>
                <w:sz w:val="20"/>
                <w:szCs w:val="20"/>
              </w:rPr>
              <w:t>oco –</w:t>
            </w:r>
            <w:r w:rsidRPr="007837E4">
              <w:rPr>
                <w:rFonts w:ascii="Calibri" w:hAnsi="Calibri"/>
                <w:color w:val="000000"/>
                <w:sz w:val="20"/>
                <w:szCs w:val="20"/>
              </w:rPr>
              <w:t>G</w:t>
            </w:r>
            <w:r>
              <w:rPr>
                <w:rFonts w:ascii="Calibri" w:hAnsi="Calibri"/>
                <w:color w:val="000000"/>
                <w:sz w:val="20"/>
                <w:szCs w:val="20"/>
              </w:rPr>
              <w:t xml:space="preserve">inecología </w:t>
            </w:r>
            <w:r w:rsidRPr="007837E4">
              <w:rPr>
                <w:rFonts w:ascii="Calibri" w:hAnsi="Calibri"/>
                <w:sz w:val="20"/>
                <w:szCs w:val="20"/>
              </w:rPr>
              <w:t>Internación</w:t>
            </w:r>
          </w:p>
        </w:tc>
        <w:tc>
          <w:tcPr>
            <w:tcW w:w="2120" w:type="dxa"/>
            <w:gridSpan w:val="2"/>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color w:val="000000"/>
                <w:sz w:val="20"/>
                <w:szCs w:val="20"/>
              </w:rPr>
              <w:t>T</w:t>
            </w:r>
            <w:r>
              <w:rPr>
                <w:rFonts w:ascii="Calibri" w:hAnsi="Calibri"/>
                <w:color w:val="000000"/>
                <w:sz w:val="20"/>
                <w:szCs w:val="20"/>
              </w:rPr>
              <w:t xml:space="preserve">ocoginecología </w:t>
            </w:r>
            <w:r w:rsidRPr="007837E4">
              <w:rPr>
                <w:rFonts w:ascii="Calibri" w:hAnsi="Calibri"/>
                <w:sz w:val="20"/>
                <w:szCs w:val="20"/>
              </w:rPr>
              <w:t>Consultorio</w:t>
            </w:r>
          </w:p>
        </w:tc>
        <w:tc>
          <w:tcPr>
            <w:tcW w:w="1280" w:type="dxa"/>
            <w:shd w:val="clear" w:color="auto" w:fill="auto"/>
            <w:vAlign w:val="center"/>
          </w:tcPr>
          <w:p w:rsidR="00D16685" w:rsidRPr="007837E4" w:rsidRDefault="00D16685" w:rsidP="00D16685">
            <w:pPr>
              <w:jc w:val="center"/>
              <w:rPr>
                <w:rFonts w:ascii="Calibri" w:hAnsi="Calibri"/>
                <w:sz w:val="20"/>
                <w:szCs w:val="20"/>
              </w:rPr>
            </w:pPr>
            <w:r w:rsidRPr="007837E4">
              <w:rPr>
                <w:rFonts w:ascii="Calibri" w:hAnsi="Calibri"/>
                <w:sz w:val="20"/>
                <w:szCs w:val="20"/>
              </w:rPr>
              <w:t>Rotación</w:t>
            </w:r>
          </w:p>
          <w:p w:rsidR="00D16685" w:rsidRPr="007837E4" w:rsidRDefault="00D16685" w:rsidP="00D16685">
            <w:pPr>
              <w:jc w:val="center"/>
              <w:rPr>
                <w:rFonts w:ascii="Calibri" w:hAnsi="Calibri"/>
                <w:sz w:val="20"/>
                <w:szCs w:val="20"/>
              </w:rPr>
            </w:pPr>
            <w:r>
              <w:rPr>
                <w:rFonts w:ascii="Calibri" w:hAnsi="Calibri"/>
                <w:sz w:val="20"/>
                <w:szCs w:val="20"/>
              </w:rPr>
              <w:t>Optativa</w:t>
            </w:r>
          </w:p>
        </w:tc>
        <w:tc>
          <w:tcPr>
            <w:tcW w:w="1944" w:type="dxa"/>
            <w:gridSpan w:val="2"/>
            <w:shd w:val="clear" w:color="auto" w:fill="auto"/>
            <w:vAlign w:val="center"/>
          </w:tcPr>
          <w:p w:rsidR="00D16685" w:rsidRPr="007837E4" w:rsidRDefault="00D16685" w:rsidP="00D16685">
            <w:pPr>
              <w:jc w:val="center"/>
              <w:rPr>
                <w:rFonts w:ascii="Calibri" w:hAnsi="Calibri"/>
                <w:sz w:val="20"/>
                <w:szCs w:val="20"/>
              </w:rPr>
            </w:pPr>
            <w:r>
              <w:rPr>
                <w:rFonts w:ascii="Calibri" w:hAnsi="Calibri"/>
                <w:sz w:val="20"/>
                <w:szCs w:val="20"/>
              </w:rPr>
              <w:t xml:space="preserve">Medicina Gral. en Hospital </w:t>
            </w:r>
            <w:r w:rsidRPr="007325D0">
              <w:rPr>
                <w:rFonts w:ascii="Calibri" w:hAnsi="Calibri"/>
                <w:sz w:val="20"/>
                <w:szCs w:val="20"/>
              </w:rPr>
              <w:t>Nivel III</w:t>
            </w:r>
          </w:p>
        </w:tc>
      </w:tr>
      <w:tr w:rsidR="00D16685" w:rsidRPr="007837E4" w:rsidTr="00D16685">
        <w:trPr>
          <w:trHeight w:val="745"/>
        </w:trPr>
        <w:tc>
          <w:tcPr>
            <w:tcW w:w="13616" w:type="dxa"/>
            <w:gridSpan w:val="13"/>
            <w:shd w:val="clear" w:color="auto" w:fill="auto"/>
            <w:vAlign w:val="center"/>
          </w:tcPr>
          <w:p w:rsidR="00D16685" w:rsidRDefault="00D16685" w:rsidP="00D16685">
            <w:pPr>
              <w:pStyle w:val="Ttulo"/>
              <w:jc w:val="both"/>
              <w:rPr>
                <w:rFonts w:ascii="Calibri" w:hAnsi="Calibri" w:cs="Tahoma"/>
                <w:i/>
                <w:sz w:val="20"/>
                <w:szCs w:val="20"/>
                <w:u w:val="none"/>
              </w:rPr>
            </w:pPr>
            <w:r w:rsidRPr="00C20E60">
              <w:rPr>
                <w:rFonts w:ascii="Calibri" w:hAnsi="Calibri" w:cs="Tahoma"/>
                <w:i/>
                <w:sz w:val="20"/>
                <w:szCs w:val="20"/>
                <w:u w:val="none"/>
              </w:rPr>
              <w:t>Salidas al área rural: una por mes a un área durante los tres años de residencia, con jornada completa de trabajo.</w:t>
            </w:r>
          </w:p>
          <w:p w:rsidR="00D16685" w:rsidRPr="007B39E3" w:rsidRDefault="00D16685" w:rsidP="00D16685">
            <w:pPr>
              <w:pStyle w:val="Ttulo"/>
              <w:jc w:val="both"/>
              <w:rPr>
                <w:rFonts w:ascii="Calibri" w:hAnsi="Calibri" w:cs="Tahoma"/>
                <w:i/>
                <w:sz w:val="20"/>
                <w:szCs w:val="20"/>
                <w:u w:val="none"/>
              </w:rPr>
            </w:pPr>
            <w:r w:rsidRPr="00C20E60">
              <w:rPr>
                <w:rFonts w:ascii="Calibri" w:hAnsi="Calibri" w:cs="Tahoma"/>
                <w:i/>
                <w:sz w:val="20"/>
                <w:szCs w:val="20"/>
                <w:u w:val="none"/>
              </w:rPr>
              <w:t>Guardias: 6 guardias por mes dura</w:t>
            </w:r>
            <w:r>
              <w:rPr>
                <w:rFonts w:ascii="Calibri" w:hAnsi="Calibri" w:cs="Tahoma"/>
                <w:i/>
                <w:sz w:val="20"/>
                <w:szCs w:val="20"/>
                <w:u w:val="none"/>
              </w:rPr>
              <w:t>nte toda la residencia, haciendo</w:t>
            </w:r>
            <w:r w:rsidRPr="00C20E60">
              <w:rPr>
                <w:rFonts w:ascii="Calibri" w:hAnsi="Calibri" w:cs="Tahoma"/>
                <w:i/>
                <w:sz w:val="20"/>
                <w:szCs w:val="20"/>
                <w:u w:val="none"/>
              </w:rPr>
              <w:t xml:space="preserve"> 4 de día de semana y 2 de fin de semana o feriado por mes. </w:t>
            </w:r>
          </w:p>
        </w:tc>
      </w:tr>
    </w:tbl>
    <w:tbl>
      <w:tblPr>
        <w:tblpPr w:leftFromText="141" w:rightFromText="141" w:vertAnchor="page" w:horzAnchor="margin" w:tblpY="1693"/>
        <w:tblW w:w="14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1104"/>
        <w:gridCol w:w="1104"/>
        <w:gridCol w:w="1104"/>
        <w:gridCol w:w="1105"/>
        <w:gridCol w:w="76"/>
        <w:gridCol w:w="1029"/>
        <w:gridCol w:w="343"/>
        <w:gridCol w:w="763"/>
        <w:gridCol w:w="234"/>
        <w:gridCol w:w="870"/>
        <w:gridCol w:w="244"/>
        <w:gridCol w:w="861"/>
        <w:gridCol w:w="77"/>
        <w:gridCol w:w="118"/>
        <w:gridCol w:w="910"/>
        <w:gridCol w:w="1109"/>
        <w:gridCol w:w="92"/>
        <w:gridCol w:w="1017"/>
        <w:gridCol w:w="42"/>
        <w:gridCol w:w="1072"/>
      </w:tblGrid>
      <w:tr w:rsidR="00045462" w:rsidRPr="00FA2E4D" w:rsidTr="00D40FA1">
        <w:trPr>
          <w:trHeight w:val="429"/>
        </w:trPr>
        <w:tc>
          <w:tcPr>
            <w:tcW w:w="14450" w:type="dxa"/>
            <w:gridSpan w:val="21"/>
            <w:tcBorders>
              <w:top w:val="nil"/>
              <w:left w:val="nil"/>
              <w:bottom w:val="single" w:sz="4" w:space="0" w:color="auto"/>
              <w:right w:val="nil"/>
            </w:tcBorders>
            <w:shd w:val="clear" w:color="auto" w:fill="auto"/>
            <w:vAlign w:val="center"/>
          </w:tcPr>
          <w:p w:rsidR="00045462" w:rsidRDefault="00045462" w:rsidP="00045462">
            <w:pPr>
              <w:pStyle w:val="Ttulo2"/>
            </w:pPr>
            <w:r w:rsidRPr="007B39E3">
              <w:lastRenderedPageBreak/>
              <w:t xml:space="preserve">Rotaciones Sede </w:t>
            </w:r>
            <w:r>
              <w:t>San Martín de los Andes- Zona Sanitaria IV</w:t>
            </w:r>
          </w:p>
          <w:p w:rsidR="00045462" w:rsidRPr="00FA2E4D" w:rsidRDefault="00045462" w:rsidP="00306F63"/>
        </w:tc>
      </w:tr>
      <w:tr w:rsidR="00045462" w:rsidRPr="007325D0" w:rsidTr="00E110C8">
        <w:trPr>
          <w:trHeight w:val="63"/>
        </w:trPr>
        <w:tc>
          <w:tcPr>
            <w:tcW w:w="1176" w:type="dxa"/>
            <w:tcBorders>
              <w:top w:val="single" w:sz="4" w:space="0" w:color="auto"/>
            </w:tcBorders>
            <w:shd w:val="clear" w:color="auto" w:fill="auto"/>
            <w:vAlign w:val="center"/>
          </w:tcPr>
          <w:p w:rsidR="00045462" w:rsidRPr="007325D0" w:rsidRDefault="00045462" w:rsidP="00306F63">
            <w:pPr>
              <w:jc w:val="center"/>
              <w:rPr>
                <w:rFonts w:ascii="Calibri" w:hAnsi="Calibri"/>
                <w:sz w:val="20"/>
                <w:szCs w:val="20"/>
              </w:rPr>
            </w:pPr>
          </w:p>
        </w:tc>
        <w:tc>
          <w:tcPr>
            <w:tcW w:w="1104"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JUN</w:t>
            </w:r>
          </w:p>
        </w:tc>
        <w:tc>
          <w:tcPr>
            <w:tcW w:w="1104"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JUL</w:t>
            </w:r>
          </w:p>
        </w:tc>
        <w:tc>
          <w:tcPr>
            <w:tcW w:w="1104"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AGO</w:t>
            </w:r>
          </w:p>
        </w:tc>
        <w:tc>
          <w:tcPr>
            <w:tcW w:w="1105"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SEP</w:t>
            </w:r>
          </w:p>
        </w:tc>
        <w:tc>
          <w:tcPr>
            <w:tcW w:w="1105" w:type="dxa"/>
            <w:gridSpan w:val="2"/>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OCT</w:t>
            </w:r>
          </w:p>
        </w:tc>
        <w:tc>
          <w:tcPr>
            <w:tcW w:w="1340" w:type="dxa"/>
            <w:gridSpan w:val="3"/>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NOV</w:t>
            </w:r>
          </w:p>
        </w:tc>
        <w:tc>
          <w:tcPr>
            <w:tcW w:w="870"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DIC</w:t>
            </w:r>
          </w:p>
        </w:tc>
        <w:tc>
          <w:tcPr>
            <w:tcW w:w="1105" w:type="dxa"/>
            <w:gridSpan w:val="2"/>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ENE</w:t>
            </w:r>
          </w:p>
        </w:tc>
        <w:tc>
          <w:tcPr>
            <w:tcW w:w="1105" w:type="dxa"/>
            <w:gridSpan w:val="3"/>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FEB</w:t>
            </w:r>
          </w:p>
        </w:tc>
        <w:tc>
          <w:tcPr>
            <w:tcW w:w="1109"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MAR</w:t>
            </w:r>
          </w:p>
        </w:tc>
        <w:tc>
          <w:tcPr>
            <w:tcW w:w="1109" w:type="dxa"/>
            <w:gridSpan w:val="2"/>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ABR</w:t>
            </w:r>
          </w:p>
        </w:tc>
        <w:tc>
          <w:tcPr>
            <w:tcW w:w="1114" w:type="dxa"/>
            <w:gridSpan w:val="2"/>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MAY</w:t>
            </w:r>
          </w:p>
        </w:tc>
      </w:tr>
      <w:tr w:rsidR="00045462" w:rsidRPr="007325D0" w:rsidTr="00E110C8">
        <w:trPr>
          <w:cantSplit/>
          <w:trHeight w:val="518"/>
        </w:trPr>
        <w:tc>
          <w:tcPr>
            <w:tcW w:w="1176" w:type="dxa"/>
            <w:shd w:val="clear" w:color="auto" w:fill="F2F2F2" w:themeFill="background1" w:themeFillShade="F2"/>
            <w:vAlign w:val="center"/>
          </w:tcPr>
          <w:p w:rsidR="00045462" w:rsidRPr="007325D0" w:rsidRDefault="00045462" w:rsidP="00306F63">
            <w:pPr>
              <w:jc w:val="center"/>
              <w:rPr>
                <w:rFonts w:ascii="Calibri" w:hAnsi="Calibri"/>
                <w:sz w:val="20"/>
                <w:szCs w:val="20"/>
              </w:rPr>
            </w:pPr>
            <w:r w:rsidRPr="007325D0">
              <w:rPr>
                <w:rFonts w:ascii="Calibri" w:hAnsi="Calibri"/>
                <w:sz w:val="20"/>
                <w:szCs w:val="20"/>
              </w:rPr>
              <w:t>1º año</w:t>
            </w:r>
          </w:p>
        </w:tc>
        <w:tc>
          <w:tcPr>
            <w:tcW w:w="3312" w:type="dxa"/>
            <w:gridSpan w:val="3"/>
            <w:shd w:val="clear" w:color="auto" w:fill="auto"/>
            <w:vAlign w:val="center"/>
          </w:tcPr>
          <w:p w:rsidR="00045462" w:rsidRPr="007325D0" w:rsidRDefault="00045462" w:rsidP="00306F63">
            <w:pPr>
              <w:jc w:val="center"/>
              <w:rPr>
                <w:rFonts w:ascii="Calibri" w:hAnsi="Calibri"/>
                <w:sz w:val="20"/>
                <w:szCs w:val="20"/>
              </w:rPr>
            </w:pPr>
            <w:r>
              <w:rPr>
                <w:rFonts w:ascii="Calibri" w:hAnsi="Calibri"/>
                <w:color w:val="000000"/>
                <w:sz w:val="20"/>
                <w:szCs w:val="20"/>
              </w:rPr>
              <w:t>Clínica médica</w:t>
            </w:r>
          </w:p>
        </w:tc>
        <w:tc>
          <w:tcPr>
            <w:tcW w:w="3550" w:type="dxa"/>
            <w:gridSpan w:val="6"/>
            <w:shd w:val="clear" w:color="auto" w:fill="auto"/>
            <w:vAlign w:val="center"/>
          </w:tcPr>
          <w:p w:rsidR="00045462" w:rsidRPr="007325D0" w:rsidRDefault="00045462" w:rsidP="00306F63">
            <w:pPr>
              <w:jc w:val="center"/>
              <w:rPr>
                <w:rFonts w:ascii="Calibri" w:hAnsi="Calibri"/>
                <w:sz w:val="20"/>
                <w:szCs w:val="20"/>
              </w:rPr>
            </w:pPr>
            <w:r>
              <w:rPr>
                <w:rFonts w:ascii="Calibri" w:hAnsi="Calibri"/>
                <w:color w:val="000000"/>
                <w:sz w:val="20"/>
                <w:szCs w:val="20"/>
              </w:rPr>
              <w:t>Pediatría</w:t>
            </w:r>
          </w:p>
        </w:tc>
        <w:tc>
          <w:tcPr>
            <w:tcW w:w="3080" w:type="dxa"/>
            <w:gridSpan w:val="6"/>
            <w:shd w:val="clear" w:color="auto" w:fill="auto"/>
            <w:vAlign w:val="center"/>
          </w:tcPr>
          <w:p w:rsidR="00045462" w:rsidRPr="007325D0" w:rsidRDefault="00045462" w:rsidP="00306F63">
            <w:pPr>
              <w:jc w:val="center"/>
              <w:rPr>
                <w:rFonts w:ascii="Calibri" w:hAnsi="Calibri"/>
                <w:sz w:val="20"/>
                <w:szCs w:val="20"/>
              </w:rPr>
            </w:pPr>
            <w:r w:rsidRPr="007837E4">
              <w:rPr>
                <w:rFonts w:ascii="Calibri" w:hAnsi="Calibri"/>
                <w:color w:val="000000"/>
                <w:sz w:val="20"/>
                <w:szCs w:val="20"/>
              </w:rPr>
              <w:t>T</w:t>
            </w:r>
            <w:r>
              <w:rPr>
                <w:rFonts w:ascii="Calibri" w:hAnsi="Calibri"/>
                <w:color w:val="000000"/>
                <w:sz w:val="20"/>
                <w:szCs w:val="20"/>
              </w:rPr>
              <w:t>ocoginecología</w:t>
            </w:r>
          </w:p>
        </w:tc>
        <w:tc>
          <w:tcPr>
            <w:tcW w:w="3332" w:type="dxa"/>
            <w:gridSpan w:val="5"/>
            <w:shd w:val="clear" w:color="auto" w:fill="auto"/>
            <w:vAlign w:val="center"/>
          </w:tcPr>
          <w:p w:rsidR="00045462" w:rsidRPr="007325D0" w:rsidRDefault="00045462" w:rsidP="00306F63">
            <w:pPr>
              <w:jc w:val="center"/>
              <w:rPr>
                <w:rFonts w:ascii="Calibri" w:hAnsi="Calibri"/>
                <w:sz w:val="20"/>
                <w:szCs w:val="20"/>
              </w:rPr>
            </w:pPr>
            <w:r w:rsidRPr="007325D0">
              <w:rPr>
                <w:rFonts w:ascii="Calibri" w:hAnsi="Calibri"/>
                <w:sz w:val="20"/>
                <w:szCs w:val="20"/>
              </w:rPr>
              <w:t>Traumato</w:t>
            </w:r>
            <w:r>
              <w:rPr>
                <w:rFonts w:ascii="Calibri" w:hAnsi="Calibri"/>
                <w:sz w:val="20"/>
                <w:szCs w:val="20"/>
              </w:rPr>
              <w:t>logía</w:t>
            </w:r>
            <w:r w:rsidRPr="007325D0">
              <w:rPr>
                <w:rFonts w:ascii="Calibri" w:hAnsi="Calibri"/>
                <w:sz w:val="20"/>
                <w:szCs w:val="20"/>
              </w:rPr>
              <w:t xml:space="preserve"> </w:t>
            </w:r>
          </w:p>
        </w:tc>
      </w:tr>
      <w:tr w:rsidR="00045462" w:rsidRPr="007325D0" w:rsidTr="00D40FA1">
        <w:trPr>
          <w:cantSplit/>
          <w:trHeight w:val="554"/>
        </w:trPr>
        <w:tc>
          <w:tcPr>
            <w:tcW w:w="1176" w:type="dxa"/>
            <w:shd w:val="clear" w:color="auto" w:fill="F2F2F2" w:themeFill="background1" w:themeFillShade="F2"/>
            <w:vAlign w:val="center"/>
          </w:tcPr>
          <w:p w:rsidR="00045462" w:rsidRPr="007325D0" w:rsidRDefault="00045462" w:rsidP="00306F63">
            <w:pPr>
              <w:rPr>
                <w:rFonts w:ascii="Calibri" w:hAnsi="Calibri"/>
                <w:sz w:val="20"/>
                <w:szCs w:val="20"/>
              </w:rPr>
            </w:pPr>
            <w:r w:rsidRPr="007325D0">
              <w:rPr>
                <w:rFonts w:ascii="Calibri" w:hAnsi="Calibri"/>
                <w:sz w:val="20"/>
                <w:szCs w:val="20"/>
              </w:rPr>
              <w:t>2º año</w:t>
            </w:r>
          </w:p>
        </w:tc>
        <w:tc>
          <w:tcPr>
            <w:tcW w:w="4417" w:type="dxa"/>
            <w:gridSpan w:val="4"/>
            <w:shd w:val="clear" w:color="auto" w:fill="auto"/>
            <w:vAlign w:val="center"/>
          </w:tcPr>
          <w:p w:rsidR="00045462" w:rsidRPr="007325D0" w:rsidRDefault="00045462" w:rsidP="00306F63">
            <w:pPr>
              <w:jc w:val="center"/>
              <w:rPr>
                <w:rFonts w:ascii="Calibri" w:hAnsi="Calibri"/>
                <w:sz w:val="20"/>
                <w:szCs w:val="20"/>
              </w:rPr>
            </w:pPr>
            <w:r>
              <w:rPr>
                <w:rFonts w:ascii="Calibri" w:hAnsi="Calibri"/>
                <w:sz w:val="20"/>
                <w:szCs w:val="20"/>
              </w:rPr>
              <w:t>Medicina ambulatoria</w:t>
            </w:r>
          </w:p>
        </w:tc>
        <w:tc>
          <w:tcPr>
            <w:tcW w:w="1448" w:type="dxa"/>
            <w:gridSpan w:val="3"/>
            <w:shd w:val="clear" w:color="auto" w:fill="auto"/>
            <w:vAlign w:val="center"/>
          </w:tcPr>
          <w:p w:rsidR="00045462" w:rsidRPr="007325D0" w:rsidRDefault="00045462" w:rsidP="00306F63">
            <w:pPr>
              <w:jc w:val="center"/>
              <w:rPr>
                <w:rFonts w:ascii="Calibri" w:hAnsi="Calibri"/>
                <w:sz w:val="20"/>
                <w:szCs w:val="20"/>
              </w:rPr>
            </w:pPr>
            <w:r w:rsidRPr="001D515B">
              <w:rPr>
                <w:rFonts w:ascii="Calibri" w:hAnsi="Calibri"/>
                <w:sz w:val="16"/>
                <w:szCs w:val="16"/>
              </w:rPr>
              <w:t>Medicina Gral.</w:t>
            </w:r>
            <w:r>
              <w:rPr>
                <w:rFonts w:ascii="Calibri" w:hAnsi="Calibri"/>
                <w:sz w:val="20"/>
                <w:szCs w:val="20"/>
              </w:rPr>
              <w:t xml:space="preserve"> en Hospital </w:t>
            </w:r>
            <w:r w:rsidRPr="007325D0">
              <w:rPr>
                <w:rFonts w:ascii="Calibri" w:hAnsi="Calibri"/>
                <w:sz w:val="20"/>
                <w:szCs w:val="20"/>
              </w:rPr>
              <w:t>Nivel III</w:t>
            </w:r>
          </w:p>
        </w:tc>
        <w:tc>
          <w:tcPr>
            <w:tcW w:w="3167" w:type="dxa"/>
            <w:gridSpan w:val="7"/>
            <w:shd w:val="clear" w:color="auto" w:fill="auto"/>
            <w:vAlign w:val="center"/>
          </w:tcPr>
          <w:p w:rsidR="00045462" w:rsidRPr="007325D0" w:rsidRDefault="00045462" w:rsidP="00306F63">
            <w:pPr>
              <w:jc w:val="center"/>
              <w:rPr>
                <w:rFonts w:ascii="Calibri" w:hAnsi="Calibri"/>
                <w:sz w:val="20"/>
                <w:szCs w:val="20"/>
              </w:rPr>
            </w:pPr>
            <w:r>
              <w:rPr>
                <w:rFonts w:ascii="Calibri" w:hAnsi="Calibri"/>
                <w:sz w:val="20"/>
                <w:szCs w:val="20"/>
              </w:rPr>
              <w:t>Consultorios externos</w:t>
            </w:r>
          </w:p>
        </w:tc>
        <w:tc>
          <w:tcPr>
            <w:tcW w:w="2111" w:type="dxa"/>
            <w:gridSpan w:val="3"/>
            <w:shd w:val="clear" w:color="auto" w:fill="auto"/>
            <w:vAlign w:val="center"/>
          </w:tcPr>
          <w:p w:rsidR="00045462" w:rsidRPr="007325D0" w:rsidRDefault="00045462" w:rsidP="00306F63">
            <w:pPr>
              <w:jc w:val="center"/>
              <w:rPr>
                <w:rFonts w:ascii="Calibri" w:hAnsi="Calibri"/>
                <w:sz w:val="20"/>
                <w:szCs w:val="20"/>
              </w:rPr>
            </w:pPr>
            <w:r>
              <w:rPr>
                <w:rFonts w:ascii="Calibri" w:hAnsi="Calibri"/>
                <w:sz w:val="20"/>
                <w:szCs w:val="20"/>
              </w:rPr>
              <w:t>Cirugía</w:t>
            </w:r>
          </w:p>
        </w:tc>
        <w:tc>
          <w:tcPr>
            <w:tcW w:w="1059" w:type="dxa"/>
            <w:gridSpan w:val="2"/>
            <w:shd w:val="clear" w:color="auto" w:fill="auto"/>
            <w:vAlign w:val="center"/>
          </w:tcPr>
          <w:p w:rsidR="00045462" w:rsidRPr="007325D0" w:rsidRDefault="00045462" w:rsidP="00306F63">
            <w:pPr>
              <w:jc w:val="center"/>
              <w:rPr>
                <w:rFonts w:ascii="Calibri" w:hAnsi="Calibri"/>
                <w:sz w:val="20"/>
                <w:szCs w:val="20"/>
              </w:rPr>
            </w:pPr>
            <w:r>
              <w:rPr>
                <w:rFonts w:ascii="Calibri" w:hAnsi="Calibri"/>
                <w:sz w:val="20"/>
                <w:szCs w:val="20"/>
              </w:rPr>
              <w:t>Anestesia</w:t>
            </w:r>
          </w:p>
        </w:tc>
        <w:tc>
          <w:tcPr>
            <w:tcW w:w="1072" w:type="dxa"/>
            <w:shd w:val="clear" w:color="auto" w:fill="auto"/>
            <w:vAlign w:val="center"/>
          </w:tcPr>
          <w:p w:rsidR="00045462" w:rsidRPr="007325D0" w:rsidRDefault="00045462" w:rsidP="00306F63">
            <w:pPr>
              <w:jc w:val="center"/>
              <w:rPr>
                <w:rFonts w:ascii="Calibri" w:hAnsi="Calibri"/>
                <w:sz w:val="20"/>
                <w:szCs w:val="20"/>
              </w:rPr>
            </w:pPr>
            <w:r w:rsidRPr="001D515B">
              <w:rPr>
                <w:rFonts w:ascii="Calibri" w:hAnsi="Calibri"/>
                <w:sz w:val="16"/>
                <w:szCs w:val="16"/>
              </w:rPr>
              <w:t>Medicina Gral.</w:t>
            </w:r>
            <w:r>
              <w:rPr>
                <w:rFonts w:ascii="Calibri" w:hAnsi="Calibri"/>
                <w:sz w:val="20"/>
                <w:szCs w:val="20"/>
              </w:rPr>
              <w:t xml:space="preserve"> en </w:t>
            </w:r>
            <w:r w:rsidRPr="007325D0">
              <w:rPr>
                <w:rFonts w:ascii="Calibri" w:hAnsi="Calibri"/>
                <w:sz w:val="20"/>
                <w:szCs w:val="20"/>
              </w:rPr>
              <w:t>Nivel II</w:t>
            </w:r>
          </w:p>
        </w:tc>
      </w:tr>
      <w:tr w:rsidR="00045462" w:rsidRPr="007325D0" w:rsidTr="00D40FA1">
        <w:trPr>
          <w:cantSplit/>
          <w:trHeight w:val="649"/>
        </w:trPr>
        <w:tc>
          <w:tcPr>
            <w:tcW w:w="1176" w:type="dxa"/>
            <w:shd w:val="clear" w:color="auto" w:fill="F2F2F2" w:themeFill="background1" w:themeFillShade="F2"/>
            <w:vAlign w:val="center"/>
          </w:tcPr>
          <w:p w:rsidR="00045462" w:rsidRPr="007325D0" w:rsidRDefault="00045462" w:rsidP="00306F63">
            <w:pPr>
              <w:jc w:val="center"/>
              <w:rPr>
                <w:rFonts w:ascii="Calibri" w:hAnsi="Calibri"/>
                <w:sz w:val="20"/>
                <w:szCs w:val="20"/>
              </w:rPr>
            </w:pPr>
            <w:r w:rsidRPr="007325D0">
              <w:rPr>
                <w:rFonts w:ascii="Calibri" w:hAnsi="Calibri"/>
                <w:sz w:val="20"/>
                <w:szCs w:val="20"/>
              </w:rPr>
              <w:t>3º año</w:t>
            </w:r>
          </w:p>
        </w:tc>
        <w:tc>
          <w:tcPr>
            <w:tcW w:w="3312" w:type="dxa"/>
            <w:gridSpan w:val="3"/>
            <w:shd w:val="clear" w:color="auto" w:fill="auto"/>
            <w:vAlign w:val="center"/>
          </w:tcPr>
          <w:p w:rsidR="00045462" w:rsidRPr="007325D0" w:rsidRDefault="00045462" w:rsidP="00306F63">
            <w:pPr>
              <w:jc w:val="center"/>
              <w:rPr>
                <w:rFonts w:ascii="Calibri" w:hAnsi="Calibri"/>
                <w:sz w:val="20"/>
                <w:szCs w:val="20"/>
              </w:rPr>
            </w:pPr>
            <w:r>
              <w:rPr>
                <w:rFonts w:ascii="Calibri" w:hAnsi="Calibri"/>
                <w:sz w:val="20"/>
                <w:szCs w:val="20"/>
              </w:rPr>
              <w:t>Clínica Médica</w:t>
            </w:r>
          </w:p>
        </w:tc>
        <w:tc>
          <w:tcPr>
            <w:tcW w:w="3316" w:type="dxa"/>
            <w:gridSpan w:val="5"/>
            <w:shd w:val="clear" w:color="auto" w:fill="auto"/>
            <w:vAlign w:val="center"/>
          </w:tcPr>
          <w:p w:rsidR="00045462" w:rsidRPr="007325D0" w:rsidRDefault="00045462" w:rsidP="00306F63">
            <w:pPr>
              <w:jc w:val="center"/>
              <w:rPr>
                <w:rFonts w:ascii="Calibri" w:hAnsi="Calibri"/>
                <w:sz w:val="20"/>
                <w:szCs w:val="20"/>
              </w:rPr>
            </w:pPr>
            <w:r>
              <w:rPr>
                <w:rFonts w:ascii="Calibri" w:hAnsi="Calibri"/>
                <w:sz w:val="20"/>
                <w:szCs w:val="20"/>
              </w:rPr>
              <w:t>Pediatría</w:t>
            </w:r>
          </w:p>
        </w:tc>
        <w:tc>
          <w:tcPr>
            <w:tcW w:w="3314" w:type="dxa"/>
            <w:gridSpan w:val="7"/>
            <w:shd w:val="clear" w:color="auto" w:fill="auto"/>
            <w:vAlign w:val="center"/>
          </w:tcPr>
          <w:p w:rsidR="00045462" w:rsidRPr="007325D0" w:rsidRDefault="00045462" w:rsidP="00306F63">
            <w:pPr>
              <w:jc w:val="center"/>
              <w:rPr>
                <w:rFonts w:ascii="Calibri" w:hAnsi="Calibri"/>
                <w:sz w:val="20"/>
                <w:szCs w:val="20"/>
              </w:rPr>
            </w:pPr>
            <w:r>
              <w:rPr>
                <w:rFonts w:ascii="Calibri" w:hAnsi="Calibri"/>
                <w:sz w:val="20"/>
                <w:szCs w:val="20"/>
              </w:rPr>
              <w:t>Tocoginecología</w:t>
            </w:r>
          </w:p>
        </w:tc>
        <w:tc>
          <w:tcPr>
            <w:tcW w:w="1109" w:type="dxa"/>
            <w:shd w:val="clear" w:color="auto" w:fill="auto"/>
            <w:vAlign w:val="center"/>
          </w:tcPr>
          <w:p w:rsidR="00045462" w:rsidRPr="007325D0" w:rsidRDefault="00045462" w:rsidP="00306F63">
            <w:pPr>
              <w:jc w:val="center"/>
              <w:rPr>
                <w:rFonts w:ascii="Calibri" w:hAnsi="Calibri"/>
                <w:sz w:val="20"/>
                <w:szCs w:val="20"/>
              </w:rPr>
            </w:pPr>
            <w:r w:rsidRPr="001D515B">
              <w:rPr>
                <w:rFonts w:ascii="Calibri" w:hAnsi="Calibri"/>
                <w:sz w:val="16"/>
                <w:szCs w:val="16"/>
              </w:rPr>
              <w:t>Medicina Gral.</w:t>
            </w:r>
            <w:r>
              <w:rPr>
                <w:rFonts w:ascii="Calibri" w:hAnsi="Calibri"/>
                <w:sz w:val="20"/>
                <w:szCs w:val="20"/>
              </w:rPr>
              <w:t xml:space="preserve"> en Hospital </w:t>
            </w:r>
            <w:r w:rsidRPr="007325D0">
              <w:rPr>
                <w:rFonts w:ascii="Calibri" w:hAnsi="Calibri"/>
                <w:sz w:val="20"/>
                <w:szCs w:val="20"/>
              </w:rPr>
              <w:t>Nivel III</w:t>
            </w:r>
          </w:p>
        </w:tc>
        <w:tc>
          <w:tcPr>
            <w:tcW w:w="2223" w:type="dxa"/>
            <w:gridSpan w:val="4"/>
            <w:shd w:val="clear" w:color="auto" w:fill="auto"/>
            <w:vAlign w:val="center"/>
          </w:tcPr>
          <w:p w:rsidR="00045462" w:rsidRPr="007325D0" w:rsidRDefault="006E5053" w:rsidP="00306F63">
            <w:pPr>
              <w:jc w:val="center"/>
              <w:rPr>
                <w:rFonts w:ascii="Calibri" w:hAnsi="Calibri"/>
                <w:sz w:val="20"/>
                <w:szCs w:val="20"/>
              </w:rPr>
            </w:pPr>
            <w:r w:rsidRPr="007837E4">
              <w:rPr>
                <w:rFonts w:ascii="Calibri" w:hAnsi="Calibri"/>
                <w:color w:val="000000"/>
                <w:sz w:val="20"/>
                <w:szCs w:val="20"/>
                <w:lang w:val="es-AR" w:eastAsia="es-AR"/>
              </w:rPr>
              <w:t>Electiva refuerz</w:t>
            </w:r>
            <w:r>
              <w:rPr>
                <w:rFonts w:ascii="Calibri" w:hAnsi="Calibri"/>
                <w:color w:val="000000"/>
                <w:sz w:val="20"/>
                <w:szCs w:val="20"/>
                <w:lang w:val="es-AR" w:eastAsia="es-AR"/>
              </w:rPr>
              <w:t>o</w:t>
            </w:r>
            <w:r w:rsidRPr="007325D0">
              <w:rPr>
                <w:rFonts w:ascii="Calibri" w:hAnsi="Calibri"/>
                <w:sz w:val="20"/>
                <w:szCs w:val="20"/>
              </w:rPr>
              <w:t xml:space="preserve"> </w:t>
            </w:r>
          </w:p>
          <w:p w:rsidR="00045462" w:rsidRPr="007325D0" w:rsidRDefault="00045462" w:rsidP="00306F63">
            <w:pPr>
              <w:jc w:val="center"/>
              <w:rPr>
                <w:rFonts w:ascii="Calibri" w:hAnsi="Calibri"/>
                <w:sz w:val="20"/>
                <w:szCs w:val="20"/>
              </w:rPr>
            </w:pPr>
          </w:p>
        </w:tc>
      </w:tr>
      <w:tr w:rsidR="00A51344" w:rsidRPr="007325D0" w:rsidTr="00A51344">
        <w:trPr>
          <w:cantSplit/>
          <w:trHeight w:val="704"/>
        </w:trPr>
        <w:tc>
          <w:tcPr>
            <w:tcW w:w="14450" w:type="dxa"/>
            <w:gridSpan w:val="21"/>
            <w:shd w:val="clear" w:color="auto" w:fill="F2F2F2" w:themeFill="background1" w:themeFillShade="F2"/>
            <w:vAlign w:val="center"/>
          </w:tcPr>
          <w:p w:rsidR="00A51344" w:rsidRPr="00A51344" w:rsidRDefault="00A51344" w:rsidP="00A51344">
            <w:pPr>
              <w:rPr>
                <w:rFonts w:ascii="Arial" w:hAnsi="Arial" w:cs="Arial"/>
                <w:i/>
                <w:sz w:val="20"/>
                <w:szCs w:val="20"/>
              </w:rPr>
            </w:pPr>
            <w:r w:rsidRPr="00A51344">
              <w:rPr>
                <w:rFonts w:ascii="Arial" w:hAnsi="Arial" w:cs="Arial"/>
                <w:i/>
                <w:sz w:val="20"/>
                <w:szCs w:val="20"/>
              </w:rPr>
              <w:t>6 guardias activas por mes: 4 de días hábiles y 2 en fines de semana, excepto en rotaciones por nivel III, durante toda la residencia. Guardias pasivas obligatorias adecuadas a las necesidades pedagógicas y número de praxis a efectuar.</w:t>
            </w:r>
          </w:p>
          <w:p w:rsidR="00A51344" w:rsidRPr="00A51344" w:rsidRDefault="00A51344" w:rsidP="00A51344">
            <w:pPr>
              <w:rPr>
                <w:rFonts w:ascii="Arial" w:hAnsi="Arial" w:cs="Arial"/>
                <w:i/>
                <w:sz w:val="20"/>
                <w:szCs w:val="20"/>
              </w:rPr>
            </w:pPr>
            <w:r w:rsidRPr="00A51344">
              <w:rPr>
                <w:rFonts w:ascii="Arial" w:hAnsi="Arial" w:cs="Arial"/>
                <w:i/>
                <w:sz w:val="20"/>
                <w:szCs w:val="20"/>
              </w:rPr>
              <w:t>Las visitas al área rural están contempladas una por mes.</w:t>
            </w:r>
          </w:p>
          <w:p w:rsidR="00A51344" w:rsidRPr="007325D0" w:rsidRDefault="00A51344" w:rsidP="00306F63">
            <w:pPr>
              <w:jc w:val="center"/>
              <w:rPr>
                <w:rFonts w:ascii="Calibri" w:hAnsi="Calibri"/>
                <w:sz w:val="20"/>
                <w:szCs w:val="20"/>
              </w:rPr>
            </w:pPr>
          </w:p>
        </w:tc>
      </w:tr>
      <w:tr w:rsidR="00045462" w:rsidRPr="00FA2E4D" w:rsidTr="00306F63">
        <w:trPr>
          <w:trHeight w:val="59"/>
        </w:trPr>
        <w:tc>
          <w:tcPr>
            <w:tcW w:w="14450" w:type="dxa"/>
            <w:gridSpan w:val="21"/>
            <w:tcBorders>
              <w:top w:val="nil"/>
              <w:left w:val="nil"/>
              <w:bottom w:val="single" w:sz="4" w:space="0" w:color="auto"/>
              <w:right w:val="nil"/>
            </w:tcBorders>
            <w:shd w:val="clear" w:color="auto" w:fill="auto"/>
            <w:vAlign w:val="center"/>
          </w:tcPr>
          <w:p w:rsidR="00D40FA1" w:rsidRDefault="00D40FA1" w:rsidP="00D40FA1">
            <w:pPr>
              <w:pStyle w:val="Ttulo2"/>
              <w:numPr>
                <w:ilvl w:val="0"/>
                <w:numId w:val="0"/>
              </w:numPr>
              <w:ind w:left="1571"/>
            </w:pPr>
          </w:p>
          <w:p w:rsidR="00045462" w:rsidRDefault="00D40FA1" w:rsidP="00A51344">
            <w:pPr>
              <w:pStyle w:val="Ttulo2"/>
            </w:pPr>
            <w:r>
              <w:t>R</w:t>
            </w:r>
            <w:r w:rsidR="00045462" w:rsidRPr="007B39E3">
              <w:t xml:space="preserve">otaciones Sede </w:t>
            </w:r>
            <w:proofErr w:type="spellStart"/>
            <w:r w:rsidR="00045462">
              <w:t>Chos</w:t>
            </w:r>
            <w:proofErr w:type="spellEnd"/>
            <w:r w:rsidR="00045462">
              <w:t xml:space="preserve"> </w:t>
            </w:r>
            <w:proofErr w:type="spellStart"/>
            <w:r w:rsidR="00045462">
              <w:t>Malal</w:t>
            </w:r>
            <w:proofErr w:type="spellEnd"/>
            <w:r w:rsidR="00045462">
              <w:t>- Zona Sanitaria III</w:t>
            </w:r>
          </w:p>
          <w:p w:rsidR="00045462" w:rsidRPr="00FA2E4D" w:rsidRDefault="00045462" w:rsidP="00306F63"/>
        </w:tc>
      </w:tr>
      <w:tr w:rsidR="00045462" w:rsidRPr="007325D0" w:rsidTr="00E110C8">
        <w:trPr>
          <w:trHeight w:val="63"/>
        </w:trPr>
        <w:tc>
          <w:tcPr>
            <w:tcW w:w="1176" w:type="dxa"/>
            <w:tcBorders>
              <w:top w:val="single" w:sz="4" w:space="0" w:color="auto"/>
            </w:tcBorders>
            <w:shd w:val="clear" w:color="auto" w:fill="auto"/>
            <w:vAlign w:val="center"/>
          </w:tcPr>
          <w:p w:rsidR="00045462" w:rsidRPr="007325D0" w:rsidRDefault="00045462" w:rsidP="00306F63">
            <w:pPr>
              <w:jc w:val="center"/>
              <w:rPr>
                <w:rFonts w:ascii="Calibri" w:hAnsi="Calibri"/>
                <w:sz w:val="20"/>
                <w:szCs w:val="20"/>
              </w:rPr>
            </w:pPr>
          </w:p>
        </w:tc>
        <w:tc>
          <w:tcPr>
            <w:tcW w:w="1104"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JUN</w:t>
            </w:r>
          </w:p>
        </w:tc>
        <w:tc>
          <w:tcPr>
            <w:tcW w:w="1104"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JUL</w:t>
            </w:r>
          </w:p>
        </w:tc>
        <w:tc>
          <w:tcPr>
            <w:tcW w:w="1104"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AGO</w:t>
            </w:r>
          </w:p>
        </w:tc>
        <w:tc>
          <w:tcPr>
            <w:tcW w:w="1105"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SEP</w:t>
            </w:r>
          </w:p>
        </w:tc>
        <w:tc>
          <w:tcPr>
            <w:tcW w:w="1105" w:type="dxa"/>
            <w:gridSpan w:val="2"/>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OCT</w:t>
            </w:r>
          </w:p>
        </w:tc>
        <w:tc>
          <w:tcPr>
            <w:tcW w:w="1340" w:type="dxa"/>
            <w:gridSpan w:val="3"/>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NOV</w:t>
            </w:r>
          </w:p>
        </w:tc>
        <w:tc>
          <w:tcPr>
            <w:tcW w:w="870"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DIC</w:t>
            </w:r>
          </w:p>
        </w:tc>
        <w:tc>
          <w:tcPr>
            <w:tcW w:w="1105" w:type="dxa"/>
            <w:gridSpan w:val="2"/>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ENE</w:t>
            </w:r>
          </w:p>
        </w:tc>
        <w:tc>
          <w:tcPr>
            <w:tcW w:w="1105" w:type="dxa"/>
            <w:gridSpan w:val="3"/>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FEB</w:t>
            </w:r>
          </w:p>
        </w:tc>
        <w:tc>
          <w:tcPr>
            <w:tcW w:w="1109" w:type="dxa"/>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MAR</w:t>
            </w:r>
          </w:p>
        </w:tc>
        <w:tc>
          <w:tcPr>
            <w:tcW w:w="1109" w:type="dxa"/>
            <w:gridSpan w:val="2"/>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ABR</w:t>
            </w:r>
          </w:p>
        </w:tc>
        <w:tc>
          <w:tcPr>
            <w:tcW w:w="1114" w:type="dxa"/>
            <w:gridSpan w:val="2"/>
            <w:tcBorders>
              <w:top w:val="single" w:sz="4" w:space="0" w:color="auto"/>
            </w:tcBorders>
            <w:shd w:val="clear" w:color="auto" w:fill="F2F2F2" w:themeFill="background1" w:themeFillShade="F2"/>
            <w:vAlign w:val="center"/>
          </w:tcPr>
          <w:p w:rsidR="00045462" w:rsidRPr="007325D0" w:rsidRDefault="00045462" w:rsidP="00306F63">
            <w:pPr>
              <w:jc w:val="center"/>
              <w:rPr>
                <w:rFonts w:ascii="Calibri" w:hAnsi="Calibri"/>
                <w:b/>
                <w:bCs/>
                <w:color w:val="000000"/>
                <w:sz w:val="20"/>
                <w:szCs w:val="20"/>
              </w:rPr>
            </w:pPr>
            <w:r w:rsidRPr="007325D0">
              <w:rPr>
                <w:rFonts w:ascii="Calibri" w:hAnsi="Calibri"/>
                <w:b/>
                <w:bCs/>
                <w:color w:val="000000"/>
                <w:sz w:val="20"/>
                <w:szCs w:val="20"/>
              </w:rPr>
              <w:t>MAY</w:t>
            </w:r>
          </w:p>
        </w:tc>
      </w:tr>
      <w:tr w:rsidR="00E110C8" w:rsidRPr="007325D0" w:rsidTr="00D40FA1">
        <w:trPr>
          <w:cantSplit/>
          <w:trHeight w:val="549"/>
        </w:trPr>
        <w:tc>
          <w:tcPr>
            <w:tcW w:w="1176" w:type="dxa"/>
            <w:shd w:val="clear" w:color="auto" w:fill="F2F2F2" w:themeFill="background1" w:themeFillShade="F2"/>
            <w:vAlign w:val="center"/>
          </w:tcPr>
          <w:p w:rsidR="00E110C8" w:rsidRPr="007325D0" w:rsidRDefault="00E110C8" w:rsidP="00306F63">
            <w:pPr>
              <w:jc w:val="center"/>
              <w:rPr>
                <w:rFonts w:ascii="Calibri" w:hAnsi="Calibri"/>
                <w:sz w:val="20"/>
                <w:szCs w:val="20"/>
              </w:rPr>
            </w:pPr>
            <w:r w:rsidRPr="007325D0">
              <w:rPr>
                <w:rFonts w:ascii="Calibri" w:hAnsi="Calibri"/>
                <w:sz w:val="20"/>
                <w:szCs w:val="20"/>
              </w:rPr>
              <w:t>1º año</w:t>
            </w:r>
          </w:p>
        </w:tc>
        <w:tc>
          <w:tcPr>
            <w:tcW w:w="4493" w:type="dxa"/>
            <w:gridSpan w:val="5"/>
            <w:shd w:val="clear" w:color="auto" w:fill="auto"/>
            <w:vAlign w:val="center"/>
          </w:tcPr>
          <w:p w:rsidR="00E110C8" w:rsidRPr="00E110C8" w:rsidRDefault="00E110C8" w:rsidP="00E110C8">
            <w:pPr>
              <w:jc w:val="center"/>
              <w:rPr>
                <w:rFonts w:ascii="Calibri" w:hAnsi="Calibri"/>
                <w:sz w:val="20"/>
                <w:szCs w:val="20"/>
              </w:rPr>
            </w:pPr>
            <w:r w:rsidRPr="00E110C8">
              <w:rPr>
                <w:rFonts w:ascii="Calibri" w:hAnsi="Calibri"/>
                <w:sz w:val="20"/>
                <w:szCs w:val="20"/>
              </w:rPr>
              <w:t>Medicina General + Pediatría</w:t>
            </w:r>
          </w:p>
        </w:tc>
        <w:tc>
          <w:tcPr>
            <w:tcW w:w="4421" w:type="dxa"/>
            <w:gridSpan w:val="8"/>
            <w:shd w:val="clear" w:color="auto" w:fill="auto"/>
            <w:vAlign w:val="center"/>
          </w:tcPr>
          <w:p w:rsidR="00E110C8" w:rsidRPr="00E110C8" w:rsidRDefault="00E110C8" w:rsidP="00E110C8">
            <w:pPr>
              <w:jc w:val="center"/>
              <w:rPr>
                <w:rFonts w:ascii="Calibri" w:hAnsi="Calibri"/>
                <w:sz w:val="20"/>
                <w:szCs w:val="20"/>
              </w:rPr>
            </w:pPr>
            <w:r w:rsidRPr="00E110C8">
              <w:rPr>
                <w:rFonts w:ascii="Calibri" w:hAnsi="Calibri"/>
                <w:sz w:val="20"/>
                <w:szCs w:val="20"/>
              </w:rPr>
              <w:t>Medicina general + Clínica médica</w:t>
            </w:r>
          </w:p>
        </w:tc>
        <w:tc>
          <w:tcPr>
            <w:tcW w:w="4360" w:type="dxa"/>
            <w:gridSpan w:val="7"/>
            <w:shd w:val="clear" w:color="auto" w:fill="auto"/>
            <w:vAlign w:val="center"/>
          </w:tcPr>
          <w:p w:rsidR="00E110C8" w:rsidRPr="00E110C8" w:rsidRDefault="00E110C8" w:rsidP="00E110C8">
            <w:pPr>
              <w:jc w:val="center"/>
              <w:rPr>
                <w:rFonts w:ascii="Calibri" w:hAnsi="Calibri"/>
                <w:sz w:val="20"/>
                <w:szCs w:val="20"/>
              </w:rPr>
            </w:pPr>
            <w:r w:rsidRPr="00E110C8">
              <w:rPr>
                <w:rFonts w:ascii="Calibri" w:hAnsi="Calibri"/>
                <w:sz w:val="20"/>
                <w:szCs w:val="20"/>
              </w:rPr>
              <w:t xml:space="preserve">Medicina general + Tocoginecología </w:t>
            </w:r>
          </w:p>
        </w:tc>
      </w:tr>
      <w:tr w:rsidR="00E110C8" w:rsidRPr="007325D0" w:rsidTr="00D40FA1">
        <w:trPr>
          <w:cantSplit/>
          <w:trHeight w:val="745"/>
        </w:trPr>
        <w:tc>
          <w:tcPr>
            <w:tcW w:w="1176" w:type="dxa"/>
            <w:shd w:val="clear" w:color="auto" w:fill="F2F2F2" w:themeFill="background1" w:themeFillShade="F2"/>
            <w:vAlign w:val="center"/>
          </w:tcPr>
          <w:p w:rsidR="00E110C8" w:rsidRPr="007325D0" w:rsidRDefault="00E110C8" w:rsidP="00306F63">
            <w:pPr>
              <w:rPr>
                <w:rFonts w:ascii="Calibri" w:hAnsi="Calibri"/>
                <w:sz w:val="20"/>
                <w:szCs w:val="20"/>
              </w:rPr>
            </w:pPr>
            <w:r w:rsidRPr="007325D0">
              <w:rPr>
                <w:rFonts w:ascii="Calibri" w:hAnsi="Calibri"/>
                <w:sz w:val="20"/>
                <w:szCs w:val="20"/>
              </w:rPr>
              <w:t>2º año</w:t>
            </w:r>
          </w:p>
        </w:tc>
        <w:tc>
          <w:tcPr>
            <w:tcW w:w="3312" w:type="dxa"/>
            <w:gridSpan w:val="3"/>
            <w:shd w:val="clear" w:color="auto" w:fill="auto"/>
            <w:vAlign w:val="center"/>
          </w:tcPr>
          <w:p w:rsidR="00E110C8" w:rsidRPr="00E110C8" w:rsidRDefault="00E110C8" w:rsidP="00DC2AE4">
            <w:pPr>
              <w:jc w:val="center"/>
              <w:rPr>
                <w:rFonts w:ascii="Calibri" w:hAnsi="Calibri"/>
                <w:sz w:val="20"/>
                <w:szCs w:val="20"/>
              </w:rPr>
            </w:pPr>
            <w:r w:rsidRPr="00E110C8">
              <w:rPr>
                <w:rFonts w:ascii="Calibri" w:hAnsi="Calibri"/>
                <w:sz w:val="20"/>
                <w:szCs w:val="20"/>
              </w:rPr>
              <w:t xml:space="preserve">Medicina </w:t>
            </w:r>
            <w:proofErr w:type="gramStart"/>
            <w:r w:rsidRPr="00E110C8">
              <w:rPr>
                <w:rFonts w:ascii="Calibri" w:hAnsi="Calibri"/>
                <w:sz w:val="20"/>
                <w:szCs w:val="20"/>
              </w:rPr>
              <w:t>general</w:t>
            </w:r>
            <w:r w:rsidR="00DC2AE4">
              <w:rPr>
                <w:rFonts w:ascii="Calibri" w:hAnsi="Calibri"/>
                <w:sz w:val="20"/>
                <w:szCs w:val="20"/>
              </w:rPr>
              <w:t xml:space="preserve"> </w:t>
            </w:r>
            <w:r w:rsidR="00DC2AE4" w:rsidRPr="001D515B">
              <w:rPr>
                <w:rFonts w:ascii="Calibri" w:hAnsi="Calibri"/>
                <w:sz w:val="16"/>
                <w:szCs w:val="16"/>
              </w:rPr>
              <w:t xml:space="preserve"> </w:t>
            </w:r>
            <w:r w:rsidR="00DC2AE4">
              <w:rPr>
                <w:rFonts w:ascii="Calibri" w:hAnsi="Calibri"/>
                <w:sz w:val="16"/>
                <w:szCs w:val="16"/>
              </w:rPr>
              <w:t>.</w:t>
            </w:r>
            <w:proofErr w:type="gramEnd"/>
            <w:r w:rsidR="00DC2AE4">
              <w:rPr>
                <w:rFonts w:ascii="Calibri" w:hAnsi="Calibri"/>
                <w:sz w:val="16"/>
                <w:szCs w:val="16"/>
              </w:rPr>
              <w:t xml:space="preserve"> Rotación</w:t>
            </w:r>
            <w:r w:rsidR="00DC2AE4" w:rsidRPr="001D515B">
              <w:rPr>
                <w:rFonts w:ascii="Calibri" w:hAnsi="Calibri"/>
                <w:sz w:val="16"/>
                <w:szCs w:val="16"/>
              </w:rPr>
              <w:t>.</w:t>
            </w:r>
            <w:r w:rsidR="00DC2AE4">
              <w:rPr>
                <w:rFonts w:ascii="Calibri" w:hAnsi="Calibri"/>
                <w:sz w:val="20"/>
                <w:szCs w:val="20"/>
              </w:rPr>
              <w:t xml:space="preserve"> en Hospital </w:t>
            </w:r>
            <w:r w:rsidR="00DC2AE4" w:rsidRPr="007325D0">
              <w:rPr>
                <w:rFonts w:ascii="Calibri" w:hAnsi="Calibri"/>
                <w:sz w:val="20"/>
                <w:szCs w:val="20"/>
              </w:rPr>
              <w:t>Nivel III</w:t>
            </w:r>
          </w:p>
        </w:tc>
        <w:tc>
          <w:tcPr>
            <w:tcW w:w="2553" w:type="dxa"/>
            <w:gridSpan w:val="4"/>
            <w:shd w:val="clear" w:color="auto" w:fill="auto"/>
            <w:vAlign w:val="center"/>
          </w:tcPr>
          <w:p w:rsidR="00E110C8" w:rsidRPr="00E110C8" w:rsidRDefault="00E110C8" w:rsidP="00306F63">
            <w:pPr>
              <w:jc w:val="center"/>
              <w:rPr>
                <w:rFonts w:ascii="Calibri" w:hAnsi="Calibri"/>
                <w:sz w:val="20"/>
                <w:szCs w:val="20"/>
              </w:rPr>
            </w:pPr>
            <w:r w:rsidRPr="00E110C8">
              <w:rPr>
                <w:rFonts w:ascii="Calibri" w:hAnsi="Calibri"/>
                <w:sz w:val="20"/>
                <w:szCs w:val="20"/>
              </w:rPr>
              <w:t>Cirugía</w:t>
            </w:r>
          </w:p>
        </w:tc>
        <w:tc>
          <w:tcPr>
            <w:tcW w:w="2111" w:type="dxa"/>
            <w:gridSpan w:val="4"/>
            <w:shd w:val="clear" w:color="auto" w:fill="auto"/>
            <w:vAlign w:val="center"/>
          </w:tcPr>
          <w:p w:rsidR="00E110C8" w:rsidRPr="00E110C8" w:rsidRDefault="00E110C8" w:rsidP="00306F63">
            <w:pPr>
              <w:jc w:val="center"/>
              <w:rPr>
                <w:rFonts w:ascii="Calibri" w:hAnsi="Calibri"/>
                <w:sz w:val="20"/>
                <w:szCs w:val="20"/>
              </w:rPr>
            </w:pPr>
            <w:r w:rsidRPr="00E110C8">
              <w:rPr>
                <w:rFonts w:ascii="Calibri" w:hAnsi="Calibri"/>
                <w:sz w:val="20"/>
                <w:szCs w:val="20"/>
              </w:rPr>
              <w:t>Traumatología</w:t>
            </w:r>
          </w:p>
        </w:tc>
        <w:tc>
          <w:tcPr>
            <w:tcW w:w="1056" w:type="dxa"/>
            <w:gridSpan w:val="3"/>
            <w:shd w:val="clear" w:color="auto" w:fill="auto"/>
            <w:vAlign w:val="center"/>
          </w:tcPr>
          <w:p w:rsidR="00E110C8" w:rsidRPr="00E110C8" w:rsidRDefault="00E110C8" w:rsidP="00306F63">
            <w:pPr>
              <w:jc w:val="center"/>
              <w:rPr>
                <w:rFonts w:ascii="Calibri" w:hAnsi="Calibri"/>
                <w:sz w:val="20"/>
                <w:szCs w:val="20"/>
              </w:rPr>
            </w:pPr>
            <w:r w:rsidRPr="00E110C8">
              <w:rPr>
                <w:rFonts w:ascii="Calibri" w:hAnsi="Calibri"/>
                <w:sz w:val="20"/>
                <w:szCs w:val="20"/>
              </w:rPr>
              <w:t>Anestesia</w:t>
            </w:r>
          </w:p>
        </w:tc>
        <w:tc>
          <w:tcPr>
            <w:tcW w:w="2111" w:type="dxa"/>
            <w:gridSpan w:val="3"/>
            <w:shd w:val="clear" w:color="auto" w:fill="auto"/>
            <w:vAlign w:val="center"/>
          </w:tcPr>
          <w:p w:rsidR="00E110C8" w:rsidRPr="00E110C8" w:rsidRDefault="00E110C8" w:rsidP="00E110C8">
            <w:pPr>
              <w:jc w:val="center"/>
              <w:rPr>
                <w:rFonts w:ascii="Calibri" w:hAnsi="Calibri"/>
                <w:sz w:val="20"/>
                <w:szCs w:val="20"/>
              </w:rPr>
            </w:pPr>
            <w:r w:rsidRPr="00E110C8">
              <w:rPr>
                <w:rFonts w:ascii="Calibri" w:hAnsi="Calibri"/>
                <w:sz w:val="20"/>
                <w:szCs w:val="20"/>
              </w:rPr>
              <w:t xml:space="preserve">Salud Mental y Adicciones </w:t>
            </w:r>
          </w:p>
        </w:tc>
        <w:tc>
          <w:tcPr>
            <w:tcW w:w="2131" w:type="dxa"/>
            <w:gridSpan w:val="3"/>
            <w:shd w:val="clear" w:color="auto" w:fill="auto"/>
            <w:vAlign w:val="center"/>
          </w:tcPr>
          <w:p w:rsidR="00E110C8" w:rsidRPr="00E110C8" w:rsidRDefault="00E110C8" w:rsidP="00306F63">
            <w:pPr>
              <w:jc w:val="center"/>
              <w:rPr>
                <w:rFonts w:ascii="Calibri" w:hAnsi="Calibri"/>
                <w:sz w:val="20"/>
                <w:szCs w:val="20"/>
              </w:rPr>
            </w:pPr>
            <w:r w:rsidRPr="00E110C8">
              <w:rPr>
                <w:rFonts w:ascii="Calibri" w:hAnsi="Calibri"/>
                <w:sz w:val="20"/>
                <w:szCs w:val="20"/>
                <w:lang w:val="es-AR" w:eastAsia="es-AR"/>
              </w:rPr>
              <w:t>Emergencias</w:t>
            </w:r>
          </w:p>
        </w:tc>
      </w:tr>
      <w:tr w:rsidR="00E110C8" w:rsidRPr="007325D0" w:rsidTr="00D40FA1">
        <w:trPr>
          <w:cantSplit/>
          <w:trHeight w:val="557"/>
        </w:trPr>
        <w:tc>
          <w:tcPr>
            <w:tcW w:w="1176" w:type="dxa"/>
            <w:shd w:val="clear" w:color="auto" w:fill="F2F2F2" w:themeFill="background1" w:themeFillShade="F2"/>
            <w:vAlign w:val="center"/>
          </w:tcPr>
          <w:p w:rsidR="00E110C8" w:rsidRPr="007325D0" w:rsidRDefault="00E110C8" w:rsidP="00306F63">
            <w:pPr>
              <w:jc w:val="center"/>
              <w:rPr>
                <w:rFonts w:ascii="Calibri" w:hAnsi="Calibri"/>
                <w:sz w:val="20"/>
                <w:szCs w:val="20"/>
              </w:rPr>
            </w:pPr>
            <w:r w:rsidRPr="007325D0">
              <w:rPr>
                <w:rFonts w:ascii="Calibri" w:hAnsi="Calibri"/>
                <w:sz w:val="20"/>
                <w:szCs w:val="20"/>
              </w:rPr>
              <w:t>3º año</w:t>
            </w:r>
          </w:p>
        </w:tc>
        <w:tc>
          <w:tcPr>
            <w:tcW w:w="3312" w:type="dxa"/>
            <w:gridSpan w:val="3"/>
            <w:shd w:val="clear" w:color="auto" w:fill="auto"/>
            <w:vAlign w:val="center"/>
          </w:tcPr>
          <w:p w:rsidR="00E110C8" w:rsidRPr="00E110C8" w:rsidRDefault="00E110C8" w:rsidP="00306F63">
            <w:pPr>
              <w:jc w:val="center"/>
              <w:rPr>
                <w:rFonts w:ascii="Calibri" w:hAnsi="Calibri"/>
                <w:sz w:val="20"/>
                <w:szCs w:val="20"/>
              </w:rPr>
            </w:pPr>
            <w:r w:rsidRPr="00E110C8">
              <w:rPr>
                <w:rFonts w:ascii="Calibri" w:hAnsi="Calibri"/>
                <w:sz w:val="20"/>
                <w:szCs w:val="20"/>
              </w:rPr>
              <w:t>Medicina general + Clínica Médica</w:t>
            </w:r>
          </w:p>
        </w:tc>
        <w:tc>
          <w:tcPr>
            <w:tcW w:w="2210" w:type="dxa"/>
            <w:gridSpan w:val="3"/>
            <w:shd w:val="clear" w:color="auto" w:fill="auto"/>
            <w:vAlign w:val="center"/>
          </w:tcPr>
          <w:p w:rsidR="00E110C8" w:rsidRPr="00E110C8" w:rsidRDefault="00E110C8" w:rsidP="00306F63">
            <w:pPr>
              <w:jc w:val="center"/>
              <w:rPr>
                <w:rFonts w:ascii="Calibri" w:hAnsi="Calibri"/>
                <w:sz w:val="20"/>
                <w:szCs w:val="20"/>
              </w:rPr>
            </w:pPr>
            <w:r w:rsidRPr="00E110C8">
              <w:rPr>
                <w:rFonts w:ascii="Calibri" w:hAnsi="Calibri"/>
                <w:sz w:val="20"/>
                <w:szCs w:val="20"/>
              </w:rPr>
              <w:t>Medicina General</w:t>
            </w:r>
          </w:p>
        </w:tc>
        <w:tc>
          <w:tcPr>
            <w:tcW w:w="3315" w:type="dxa"/>
            <w:gridSpan w:val="6"/>
            <w:shd w:val="clear" w:color="auto" w:fill="auto"/>
            <w:vAlign w:val="center"/>
          </w:tcPr>
          <w:p w:rsidR="00E110C8" w:rsidRPr="00E110C8" w:rsidRDefault="00E110C8" w:rsidP="00E110C8">
            <w:pPr>
              <w:jc w:val="center"/>
              <w:rPr>
                <w:rFonts w:ascii="Calibri" w:hAnsi="Calibri"/>
                <w:sz w:val="20"/>
                <w:szCs w:val="20"/>
              </w:rPr>
            </w:pPr>
            <w:r w:rsidRPr="00E110C8">
              <w:rPr>
                <w:rFonts w:ascii="Calibri" w:hAnsi="Calibri"/>
                <w:sz w:val="20"/>
                <w:szCs w:val="20"/>
              </w:rPr>
              <w:t>Medicina general + Pediatría</w:t>
            </w:r>
          </w:p>
        </w:tc>
        <w:tc>
          <w:tcPr>
            <w:tcW w:w="1105" w:type="dxa"/>
            <w:gridSpan w:val="3"/>
            <w:shd w:val="clear" w:color="auto" w:fill="auto"/>
            <w:vAlign w:val="center"/>
          </w:tcPr>
          <w:p w:rsidR="00E110C8" w:rsidRPr="00E110C8" w:rsidRDefault="00E110C8" w:rsidP="00E110C8">
            <w:pPr>
              <w:jc w:val="center"/>
              <w:rPr>
                <w:rFonts w:ascii="Calibri" w:hAnsi="Calibri"/>
                <w:sz w:val="20"/>
                <w:szCs w:val="20"/>
              </w:rPr>
            </w:pPr>
            <w:r w:rsidRPr="00E110C8">
              <w:rPr>
                <w:rFonts w:ascii="Calibri" w:hAnsi="Calibri"/>
                <w:sz w:val="20"/>
                <w:szCs w:val="20"/>
                <w:lang w:val="es-AR" w:eastAsia="es-AR"/>
              </w:rPr>
              <w:t>Electiva refuerzo</w:t>
            </w:r>
          </w:p>
        </w:tc>
        <w:tc>
          <w:tcPr>
            <w:tcW w:w="3332" w:type="dxa"/>
            <w:gridSpan w:val="5"/>
            <w:shd w:val="clear" w:color="auto" w:fill="auto"/>
            <w:vAlign w:val="center"/>
          </w:tcPr>
          <w:p w:rsidR="00E110C8" w:rsidRPr="00E110C8" w:rsidRDefault="00E110C8" w:rsidP="00306F63">
            <w:pPr>
              <w:jc w:val="center"/>
              <w:rPr>
                <w:rFonts w:ascii="Calibri" w:hAnsi="Calibri"/>
                <w:sz w:val="20"/>
                <w:szCs w:val="20"/>
              </w:rPr>
            </w:pPr>
            <w:r w:rsidRPr="00E110C8">
              <w:rPr>
                <w:rFonts w:ascii="Calibri" w:hAnsi="Calibri"/>
                <w:sz w:val="20"/>
                <w:szCs w:val="20"/>
              </w:rPr>
              <w:t>Medicina  general + Tocoginecología</w:t>
            </w:r>
          </w:p>
        </w:tc>
      </w:tr>
      <w:tr w:rsidR="00D40FA1" w:rsidRPr="007325D0" w:rsidTr="00D40FA1">
        <w:trPr>
          <w:cantSplit/>
          <w:trHeight w:val="565"/>
        </w:trPr>
        <w:tc>
          <w:tcPr>
            <w:tcW w:w="14450" w:type="dxa"/>
            <w:gridSpan w:val="21"/>
            <w:shd w:val="clear" w:color="auto" w:fill="F2F2F2" w:themeFill="background1" w:themeFillShade="F2"/>
            <w:vAlign w:val="center"/>
          </w:tcPr>
          <w:p w:rsidR="00D40FA1" w:rsidRPr="006E5053" w:rsidRDefault="00D40FA1" w:rsidP="00D40FA1">
            <w:pPr>
              <w:rPr>
                <w:rFonts w:ascii="Arial" w:hAnsi="Arial" w:cs="Arial"/>
                <w:i/>
                <w:sz w:val="20"/>
                <w:szCs w:val="20"/>
              </w:rPr>
            </w:pPr>
            <w:r w:rsidRPr="006E5053">
              <w:rPr>
                <w:rFonts w:ascii="Calibri" w:hAnsi="Calibri"/>
                <w:i/>
                <w:sz w:val="22"/>
                <w:szCs w:val="22"/>
              </w:rPr>
              <w:t xml:space="preserve">Guardias: 6 por mes durante los tres años de la residencia, 4 de día de semana y 2 de fin de semana o feriados. </w:t>
            </w:r>
            <w:r w:rsidRPr="006E5053">
              <w:rPr>
                <w:rFonts w:ascii="Arial" w:hAnsi="Arial" w:cs="Arial"/>
                <w:i/>
                <w:sz w:val="20"/>
                <w:szCs w:val="20"/>
              </w:rPr>
              <w:t>Guardias pasivas obligatorias según la rotación, adecuadas a las necesidades pedagógicas y número de praxis a efectuar.</w:t>
            </w:r>
          </w:p>
          <w:p w:rsidR="00D40FA1" w:rsidRPr="00E110C8" w:rsidRDefault="00D40FA1" w:rsidP="00306F63">
            <w:pPr>
              <w:jc w:val="center"/>
              <w:rPr>
                <w:rFonts w:ascii="Calibri" w:hAnsi="Calibri"/>
                <w:sz w:val="20"/>
                <w:szCs w:val="20"/>
              </w:rPr>
            </w:pPr>
          </w:p>
        </w:tc>
      </w:tr>
    </w:tbl>
    <w:p w:rsidR="005276BC" w:rsidRDefault="005276BC" w:rsidP="005276BC">
      <w:pPr>
        <w:jc w:val="both"/>
        <w:rPr>
          <w:rFonts w:ascii="Calibri" w:hAnsi="Calibri"/>
          <w:sz w:val="22"/>
          <w:szCs w:val="22"/>
        </w:rPr>
      </w:pPr>
    </w:p>
    <w:p w:rsidR="00C20C04" w:rsidRPr="005276BC" w:rsidRDefault="00C20C04" w:rsidP="005276BC">
      <w:pPr>
        <w:jc w:val="both"/>
        <w:rPr>
          <w:rFonts w:ascii="Calibri" w:hAnsi="Calibri"/>
          <w:sz w:val="22"/>
          <w:szCs w:val="22"/>
        </w:rPr>
      </w:pPr>
    </w:p>
    <w:tbl>
      <w:tblPr>
        <w:tblpPr w:leftFromText="141" w:rightFromText="141" w:vertAnchor="page" w:horzAnchor="margin" w:tblpY="5096"/>
        <w:tblW w:w="14590" w:type="dxa"/>
        <w:tblCellMar>
          <w:left w:w="70" w:type="dxa"/>
          <w:right w:w="70" w:type="dxa"/>
        </w:tblCellMar>
        <w:tblLook w:val="04A0" w:firstRow="1" w:lastRow="0" w:firstColumn="1" w:lastColumn="0" w:noHBand="0" w:noVBand="1"/>
      </w:tblPr>
      <w:tblGrid>
        <w:gridCol w:w="14590"/>
      </w:tblGrid>
      <w:tr w:rsidR="00282A44" w:rsidRPr="00545DF4" w:rsidTr="004E1493">
        <w:trPr>
          <w:trHeight w:val="283"/>
        </w:trPr>
        <w:tc>
          <w:tcPr>
            <w:tcW w:w="14590" w:type="dxa"/>
            <w:tcBorders>
              <w:top w:val="single" w:sz="18" w:space="0" w:color="FFFFFF" w:themeColor="background1"/>
              <w:left w:val="single" w:sz="18" w:space="0" w:color="FFFFFF" w:themeColor="background1"/>
              <w:bottom w:val="single" w:sz="4" w:space="0" w:color="auto"/>
            </w:tcBorders>
            <w:shd w:val="clear" w:color="auto" w:fill="auto"/>
            <w:noWrap/>
            <w:vAlign w:val="center"/>
          </w:tcPr>
          <w:p w:rsidR="00282A44" w:rsidRPr="00282A44" w:rsidRDefault="00282A44" w:rsidP="00282A44"/>
        </w:tc>
      </w:tr>
    </w:tbl>
    <w:tbl>
      <w:tblPr>
        <w:tblpPr w:leftFromText="141" w:rightFromText="141" w:vertAnchor="page" w:horzAnchor="margin" w:tblpY="2452"/>
        <w:tblOverlap w:val="never"/>
        <w:tblW w:w="14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7"/>
        <w:gridCol w:w="1105"/>
        <w:gridCol w:w="975"/>
        <w:gridCol w:w="1400"/>
        <w:gridCol w:w="1032"/>
        <w:gridCol w:w="17"/>
        <w:gridCol w:w="1382"/>
        <w:gridCol w:w="16"/>
        <w:gridCol w:w="1018"/>
        <w:gridCol w:w="202"/>
        <w:gridCol w:w="68"/>
        <w:gridCol w:w="722"/>
        <w:gridCol w:w="983"/>
        <w:gridCol w:w="978"/>
        <w:gridCol w:w="293"/>
        <w:gridCol w:w="1033"/>
        <w:gridCol w:w="89"/>
        <w:gridCol w:w="1005"/>
        <w:gridCol w:w="8"/>
        <w:gridCol w:w="37"/>
        <w:gridCol w:w="1050"/>
      </w:tblGrid>
      <w:tr w:rsidR="00D40FA1" w:rsidRPr="007325D0" w:rsidTr="00D40FA1">
        <w:trPr>
          <w:trHeight w:val="785"/>
        </w:trPr>
        <w:tc>
          <w:tcPr>
            <w:tcW w:w="14450" w:type="dxa"/>
            <w:gridSpan w:val="21"/>
            <w:tcBorders>
              <w:top w:val="nil"/>
              <w:left w:val="nil"/>
              <w:bottom w:val="single" w:sz="4" w:space="0" w:color="auto"/>
              <w:right w:val="nil"/>
            </w:tcBorders>
            <w:shd w:val="clear" w:color="auto" w:fill="auto"/>
            <w:vAlign w:val="center"/>
          </w:tcPr>
          <w:p w:rsidR="00D40FA1" w:rsidRDefault="00D40FA1" w:rsidP="00D40FA1">
            <w:pPr>
              <w:pStyle w:val="Ttulo2"/>
            </w:pPr>
            <w:r w:rsidRPr="007B39E3">
              <w:t xml:space="preserve">Rotaciones Sede </w:t>
            </w:r>
            <w:r>
              <w:t xml:space="preserve">Cutral </w:t>
            </w:r>
            <w:proofErr w:type="spellStart"/>
            <w:r>
              <w:t>Có</w:t>
            </w:r>
            <w:proofErr w:type="spellEnd"/>
            <w:r>
              <w:t>- Zona Sanitaria V</w:t>
            </w:r>
          </w:p>
          <w:p w:rsidR="00D40FA1" w:rsidRPr="00FA2E4D" w:rsidRDefault="00D40FA1" w:rsidP="00D40FA1"/>
        </w:tc>
      </w:tr>
      <w:tr w:rsidR="00D40FA1" w:rsidRPr="007325D0" w:rsidTr="00D40FA1">
        <w:trPr>
          <w:trHeight w:val="785"/>
        </w:trPr>
        <w:tc>
          <w:tcPr>
            <w:tcW w:w="1037" w:type="dxa"/>
            <w:tcBorders>
              <w:top w:val="single" w:sz="4" w:space="0" w:color="auto"/>
            </w:tcBorders>
            <w:shd w:val="clear" w:color="auto" w:fill="auto"/>
            <w:vAlign w:val="center"/>
          </w:tcPr>
          <w:p w:rsidR="00D40FA1" w:rsidRPr="007325D0" w:rsidRDefault="00D40FA1" w:rsidP="00D40FA1">
            <w:pPr>
              <w:jc w:val="center"/>
              <w:rPr>
                <w:rFonts w:ascii="Calibri" w:hAnsi="Calibri"/>
                <w:sz w:val="20"/>
                <w:szCs w:val="20"/>
              </w:rPr>
            </w:pPr>
          </w:p>
        </w:tc>
        <w:tc>
          <w:tcPr>
            <w:tcW w:w="1105" w:type="dxa"/>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JUN</w:t>
            </w:r>
          </w:p>
        </w:tc>
        <w:tc>
          <w:tcPr>
            <w:tcW w:w="975" w:type="dxa"/>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JUL</w:t>
            </w:r>
          </w:p>
        </w:tc>
        <w:tc>
          <w:tcPr>
            <w:tcW w:w="1400" w:type="dxa"/>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AGO</w:t>
            </w:r>
          </w:p>
        </w:tc>
        <w:tc>
          <w:tcPr>
            <w:tcW w:w="1049" w:type="dxa"/>
            <w:gridSpan w:val="2"/>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SEP</w:t>
            </w:r>
          </w:p>
        </w:tc>
        <w:tc>
          <w:tcPr>
            <w:tcW w:w="1398" w:type="dxa"/>
            <w:gridSpan w:val="2"/>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OCT</w:t>
            </w:r>
          </w:p>
        </w:tc>
        <w:tc>
          <w:tcPr>
            <w:tcW w:w="1220" w:type="dxa"/>
            <w:gridSpan w:val="2"/>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NOV</w:t>
            </w:r>
          </w:p>
        </w:tc>
        <w:tc>
          <w:tcPr>
            <w:tcW w:w="790" w:type="dxa"/>
            <w:gridSpan w:val="2"/>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DIC</w:t>
            </w:r>
          </w:p>
        </w:tc>
        <w:tc>
          <w:tcPr>
            <w:tcW w:w="983" w:type="dxa"/>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ENE</w:t>
            </w:r>
          </w:p>
        </w:tc>
        <w:tc>
          <w:tcPr>
            <w:tcW w:w="978" w:type="dxa"/>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FEB</w:t>
            </w:r>
          </w:p>
        </w:tc>
        <w:tc>
          <w:tcPr>
            <w:tcW w:w="1326" w:type="dxa"/>
            <w:gridSpan w:val="2"/>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MAR</w:t>
            </w:r>
          </w:p>
        </w:tc>
        <w:tc>
          <w:tcPr>
            <w:tcW w:w="1102" w:type="dxa"/>
            <w:gridSpan w:val="3"/>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ABR</w:t>
            </w:r>
          </w:p>
        </w:tc>
        <w:tc>
          <w:tcPr>
            <w:tcW w:w="1087" w:type="dxa"/>
            <w:gridSpan w:val="2"/>
            <w:tcBorders>
              <w:top w:val="single" w:sz="4" w:space="0" w:color="auto"/>
            </w:tcBorders>
            <w:shd w:val="clear" w:color="auto" w:fill="F2F2F2" w:themeFill="background1" w:themeFillShade="F2"/>
            <w:vAlign w:val="center"/>
          </w:tcPr>
          <w:p w:rsidR="00D40FA1" w:rsidRPr="007325D0" w:rsidRDefault="00D40FA1" w:rsidP="00D40FA1">
            <w:pPr>
              <w:jc w:val="center"/>
              <w:rPr>
                <w:rFonts w:ascii="Calibri" w:hAnsi="Calibri"/>
                <w:b/>
                <w:bCs/>
                <w:color w:val="000000"/>
                <w:sz w:val="20"/>
                <w:szCs w:val="20"/>
              </w:rPr>
            </w:pPr>
            <w:r w:rsidRPr="007325D0">
              <w:rPr>
                <w:rFonts w:ascii="Calibri" w:hAnsi="Calibri"/>
                <w:b/>
                <w:bCs/>
                <w:color w:val="000000"/>
                <w:sz w:val="20"/>
                <w:szCs w:val="20"/>
              </w:rPr>
              <w:t>MAY</w:t>
            </w:r>
          </w:p>
        </w:tc>
      </w:tr>
      <w:tr w:rsidR="00D40FA1" w:rsidRPr="007325D0" w:rsidTr="00D40FA1">
        <w:trPr>
          <w:cantSplit/>
          <w:trHeight w:val="674"/>
        </w:trPr>
        <w:tc>
          <w:tcPr>
            <w:tcW w:w="1037" w:type="dxa"/>
            <w:shd w:val="clear" w:color="auto" w:fill="F2F2F2" w:themeFill="background1" w:themeFillShade="F2"/>
            <w:vAlign w:val="center"/>
          </w:tcPr>
          <w:p w:rsidR="00D40FA1" w:rsidRPr="007325D0" w:rsidRDefault="00D40FA1" w:rsidP="00D40FA1">
            <w:pPr>
              <w:jc w:val="center"/>
              <w:rPr>
                <w:rFonts w:ascii="Calibri" w:hAnsi="Calibri"/>
                <w:sz w:val="20"/>
                <w:szCs w:val="20"/>
              </w:rPr>
            </w:pPr>
            <w:r w:rsidRPr="007325D0">
              <w:rPr>
                <w:rFonts w:ascii="Calibri" w:hAnsi="Calibri"/>
                <w:sz w:val="20"/>
                <w:szCs w:val="20"/>
              </w:rPr>
              <w:t>1º año</w:t>
            </w:r>
          </w:p>
        </w:tc>
        <w:tc>
          <w:tcPr>
            <w:tcW w:w="3480" w:type="dxa"/>
            <w:gridSpan w:val="3"/>
            <w:shd w:val="clear" w:color="auto" w:fill="auto"/>
            <w:vAlign w:val="center"/>
          </w:tcPr>
          <w:p w:rsidR="00D40FA1" w:rsidRPr="007325D0" w:rsidRDefault="00D40FA1" w:rsidP="00D40FA1">
            <w:pPr>
              <w:jc w:val="center"/>
              <w:rPr>
                <w:rFonts w:ascii="Calibri" w:hAnsi="Calibri"/>
                <w:sz w:val="20"/>
                <w:szCs w:val="20"/>
              </w:rPr>
            </w:pPr>
            <w:r w:rsidRPr="007837E4">
              <w:rPr>
                <w:rFonts w:ascii="Calibri" w:hAnsi="Calibri"/>
                <w:color w:val="000000"/>
                <w:sz w:val="20"/>
                <w:szCs w:val="20"/>
              </w:rPr>
              <w:t>T</w:t>
            </w:r>
            <w:r>
              <w:rPr>
                <w:rFonts w:ascii="Calibri" w:hAnsi="Calibri"/>
                <w:color w:val="000000"/>
                <w:sz w:val="20"/>
                <w:szCs w:val="20"/>
              </w:rPr>
              <w:t>ocoginecología</w:t>
            </w:r>
          </w:p>
        </w:tc>
        <w:tc>
          <w:tcPr>
            <w:tcW w:w="3667" w:type="dxa"/>
            <w:gridSpan w:val="6"/>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Clínica Médica</w:t>
            </w:r>
          </w:p>
        </w:tc>
        <w:tc>
          <w:tcPr>
            <w:tcW w:w="2751" w:type="dxa"/>
            <w:gridSpan w:val="4"/>
            <w:shd w:val="clear" w:color="auto" w:fill="auto"/>
            <w:vAlign w:val="center"/>
          </w:tcPr>
          <w:p w:rsidR="00D40FA1" w:rsidRPr="007325D0" w:rsidRDefault="00D40FA1" w:rsidP="00D40FA1">
            <w:pPr>
              <w:jc w:val="center"/>
              <w:rPr>
                <w:rFonts w:ascii="Calibri" w:hAnsi="Calibri"/>
                <w:sz w:val="20"/>
                <w:szCs w:val="20"/>
              </w:rPr>
            </w:pPr>
            <w:r>
              <w:rPr>
                <w:rFonts w:ascii="Calibri" w:hAnsi="Calibri"/>
                <w:color w:val="000000"/>
                <w:sz w:val="20"/>
                <w:szCs w:val="20"/>
              </w:rPr>
              <w:t>Pediatría</w:t>
            </w:r>
          </w:p>
        </w:tc>
        <w:tc>
          <w:tcPr>
            <w:tcW w:w="2428" w:type="dxa"/>
            <w:gridSpan w:val="5"/>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Cirugía-Anestesia-</w:t>
            </w:r>
            <w:proofErr w:type="spellStart"/>
            <w:r>
              <w:rPr>
                <w:rFonts w:ascii="Calibri" w:hAnsi="Calibri"/>
                <w:sz w:val="20"/>
                <w:szCs w:val="20"/>
              </w:rPr>
              <w:t>Gastro</w:t>
            </w:r>
            <w:proofErr w:type="spellEnd"/>
            <w:r w:rsidRPr="007325D0">
              <w:rPr>
                <w:rFonts w:ascii="Calibri" w:hAnsi="Calibri"/>
                <w:sz w:val="20"/>
                <w:szCs w:val="20"/>
              </w:rPr>
              <w:t xml:space="preserve"> </w:t>
            </w:r>
          </w:p>
        </w:tc>
        <w:tc>
          <w:tcPr>
            <w:tcW w:w="1087" w:type="dxa"/>
            <w:gridSpan w:val="2"/>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Medicina general</w:t>
            </w:r>
          </w:p>
        </w:tc>
      </w:tr>
      <w:tr w:rsidR="00D40FA1" w:rsidRPr="007325D0" w:rsidTr="00D40FA1">
        <w:trPr>
          <w:cantSplit/>
          <w:trHeight w:val="698"/>
        </w:trPr>
        <w:tc>
          <w:tcPr>
            <w:tcW w:w="1037" w:type="dxa"/>
            <w:shd w:val="clear" w:color="auto" w:fill="F2F2F2" w:themeFill="background1" w:themeFillShade="F2"/>
            <w:vAlign w:val="center"/>
          </w:tcPr>
          <w:p w:rsidR="00D40FA1" w:rsidRPr="007325D0" w:rsidRDefault="00D40FA1" w:rsidP="00D40FA1">
            <w:pPr>
              <w:rPr>
                <w:rFonts w:ascii="Calibri" w:hAnsi="Calibri"/>
                <w:sz w:val="20"/>
                <w:szCs w:val="20"/>
              </w:rPr>
            </w:pPr>
            <w:r w:rsidRPr="007325D0">
              <w:rPr>
                <w:rFonts w:ascii="Calibri" w:hAnsi="Calibri"/>
                <w:sz w:val="20"/>
                <w:szCs w:val="20"/>
              </w:rPr>
              <w:t>2º año</w:t>
            </w:r>
          </w:p>
        </w:tc>
        <w:tc>
          <w:tcPr>
            <w:tcW w:w="2080" w:type="dxa"/>
            <w:gridSpan w:val="2"/>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Salud Mental</w:t>
            </w:r>
          </w:p>
        </w:tc>
        <w:tc>
          <w:tcPr>
            <w:tcW w:w="1400" w:type="dxa"/>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Traumatología</w:t>
            </w:r>
          </w:p>
        </w:tc>
        <w:tc>
          <w:tcPr>
            <w:tcW w:w="1049" w:type="dxa"/>
            <w:gridSpan w:val="2"/>
            <w:shd w:val="clear" w:color="auto" w:fill="auto"/>
            <w:vAlign w:val="center"/>
          </w:tcPr>
          <w:p w:rsidR="00D40FA1" w:rsidRPr="007325D0" w:rsidRDefault="00D40FA1" w:rsidP="00D40FA1">
            <w:pPr>
              <w:jc w:val="center"/>
              <w:rPr>
                <w:rFonts w:ascii="Calibri" w:hAnsi="Calibri"/>
                <w:sz w:val="20"/>
                <w:szCs w:val="20"/>
              </w:rPr>
            </w:pPr>
            <w:proofErr w:type="spellStart"/>
            <w:r>
              <w:rPr>
                <w:rFonts w:ascii="Calibri" w:hAnsi="Calibri"/>
                <w:sz w:val="20"/>
                <w:szCs w:val="20"/>
              </w:rPr>
              <w:t>Oftalmo</w:t>
            </w:r>
            <w:proofErr w:type="spellEnd"/>
            <w:r>
              <w:rPr>
                <w:rFonts w:ascii="Calibri" w:hAnsi="Calibri"/>
                <w:sz w:val="20"/>
                <w:szCs w:val="20"/>
              </w:rPr>
              <w:t>-ORL-Fono</w:t>
            </w:r>
          </w:p>
        </w:tc>
        <w:tc>
          <w:tcPr>
            <w:tcW w:w="2686" w:type="dxa"/>
            <w:gridSpan w:val="5"/>
            <w:shd w:val="clear" w:color="auto" w:fill="auto"/>
            <w:vAlign w:val="center"/>
          </w:tcPr>
          <w:p w:rsidR="00D40FA1" w:rsidRPr="007325D0" w:rsidRDefault="00D40FA1" w:rsidP="00D40FA1">
            <w:pPr>
              <w:jc w:val="center"/>
              <w:rPr>
                <w:rFonts w:ascii="Calibri" w:hAnsi="Calibri"/>
                <w:sz w:val="20"/>
                <w:szCs w:val="20"/>
              </w:rPr>
            </w:pPr>
            <w:r w:rsidRPr="001D515B">
              <w:rPr>
                <w:rFonts w:ascii="Calibri" w:hAnsi="Calibri"/>
                <w:sz w:val="16"/>
                <w:szCs w:val="16"/>
              </w:rPr>
              <w:t>Medicina Gral.</w:t>
            </w:r>
            <w:r>
              <w:rPr>
                <w:rFonts w:ascii="Calibri" w:hAnsi="Calibri"/>
                <w:sz w:val="20"/>
                <w:szCs w:val="20"/>
              </w:rPr>
              <w:t xml:space="preserve"> en Hospital </w:t>
            </w:r>
            <w:r w:rsidRPr="007325D0">
              <w:rPr>
                <w:rFonts w:ascii="Calibri" w:hAnsi="Calibri"/>
                <w:sz w:val="20"/>
                <w:szCs w:val="20"/>
              </w:rPr>
              <w:t>Nivel III</w:t>
            </w:r>
          </w:p>
        </w:tc>
        <w:tc>
          <w:tcPr>
            <w:tcW w:w="2976" w:type="dxa"/>
            <w:gridSpan w:val="4"/>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Medicina General en Centro de salud</w:t>
            </w:r>
          </w:p>
        </w:tc>
        <w:tc>
          <w:tcPr>
            <w:tcW w:w="1122" w:type="dxa"/>
            <w:gridSpan w:val="2"/>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Paliativo</w:t>
            </w:r>
          </w:p>
        </w:tc>
        <w:tc>
          <w:tcPr>
            <w:tcW w:w="1050" w:type="dxa"/>
            <w:gridSpan w:val="3"/>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Nutrición-</w:t>
            </w:r>
            <w:proofErr w:type="spellStart"/>
            <w:r>
              <w:rPr>
                <w:rFonts w:ascii="Calibri" w:hAnsi="Calibri"/>
                <w:sz w:val="20"/>
                <w:szCs w:val="20"/>
              </w:rPr>
              <w:t>dermato</w:t>
            </w:r>
            <w:proofErr w:type="spellEnd"/>
          </w:p>
        </w:tc>
        <w:tc>
          <w:tcPr>
            <w:tcW w:w="1050" w:type="dxa"/>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16"/>
                <w:szCs w:val="16"/>
              </w:rPr>
              <w:t>Emergencias</w:t>
            </w:r>
          </w:p>
        </w:tc>
      </w:tr>
      <w:tr w:rsidR="00D40FA1" w:rsidRPr="007325D0" w:rsidTr="00D40FA1">
        <w:trPr>
          <w:cantSplit/>
          <w:trHeight w:val="785"/>
        </w:trPr>
        <w:tc>
          <w:tcPr>
            <w:tcW w:w="1037" w:type="dxa"/>
            <w:shd w:val="clear" w:color="auto" w:fill="F2F2F2" w:themeFill="background1" w:themeFillShade="F2"/>
            <w:vAlign w:val="center"/>
          </w:tcPr>
          <w:p w:rsidR="00D40FA1" w:rsidRPr="007325D0" w:rsidRDefault="00D40FA1" w:rsidP="00D40FA1">
            <w:pPr>
              <w:jc w:val="center"/>
              <w:rPr>
                <w:rFonts w:ascii="Calibri" w:hAnsi="Calibri"/>
                <w:sz w:val="20"/>
                <w:szCs w:val="20"/>
              </w:rPr>
            </w:pPr>
            <w:r w:rsidRPr="007325D0">
              <w:rPr>
                <w:rFonts w:ascii="Calibri" w:hAnsi="Calibri"/>
                <w:sz w:val="20"/>
                <w:szCs w:val="20"/>
              </w:rPr>
              <w:t>3º año</w:t>
            </w:r>
          </w:p>
        </w:tc>
        <w:tc>
          <w:tcPr>
            <w:tcW w:w="3480" w:type="dxa"/>
            <w:gridSpan w:val="3"/>
            <w:shd w:val="clear" w:color="auto" w:fill="auto"/>
            <w:vAlign w:val="center"/>
          </w:tcPr>
          <w:p w:rsidR="00D40FA1" w:rsidRPr="007325D0" w:rsidRDefault="00D40FA1" w:rsidP="00D40FA1">
            <w:pPr>
              <w:jc w:val="center"/>
              <w:rPr>
                <w:rFonts w:ascii="Calibri" w:hAnsi="Calibri"/>
                <w:sz w:val="20"/>
                <w:szCs w:val="20"/>
              </w:rPr>
            </w:pPr>
            <w:r w:rsidRPr="007837E4">
              <w:rPr>
                <w:rFonts w:ascii="Calibri" w:hAnsi="Calibri"/>
                <w:color w:val="000000"/>
                <w:sz w:val="20"/>
                <w:szCs w:val="20"/>
              </w:rPr>
              <w:t>T</w:t>
            </w:r>
            <w:r>
              <w:rPr>
                <w:rFonts w:ascii="Calibri" w:hAnsi="Calibri"/>
                <w:color w:val="000000"/>
                <w:sz w:val="20"/>
                <w:szCs w:val="20"/>
              </w:rPr>
              <w:t>ocoginecología</w:t>
            </w:r>
          </w:p>
        </w:tc>
        <w:tc>
          <w:tcPr>
            <w:tcW w:w="1032" w:type="dxa"/>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Clínica Médica</w:t>
            </w:r>
          </w:p>
        </w:tc>
        <w:tc>
          <w:tcPr>
            <w:tcW w:w="1399" w:type="dxa"/>
            <w:gridSpan w:val="2"/>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Sub-Especialidades clínicas</w:t>
            </w:r>
          </w:p>
        </w:tc>
        <w:tc>
          <w:tcPr>
            <w:tcW w:w="1034" w:type="dxa"/>
            <w:gridSpan w:val="2"/>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Terapia intensiva</w:t>
            </w:r>
          </w:p>
        </w:tc>
        <w:tc>
          <w:tcPr>
            <w:tcW w:w="2953" w:type="dxa"/>
            <w:gridSpan w:val="5"/>
            <w:shd w:val="clear" w:color="auto" w:fill="auto"/>
            <w:vAlign w:val="center"/>
          </w:tcPr>
          <w:p w:rsidR="00D40FA1" w:rsidRPr="007325D0" w:rsidRDefault="00D40FA1" w:rsidP="00D40FA1">
            <w:pPr>
              <w:jc w:val="center"/>
              <w:rPr>
                <w:rFonts w:ascii="Calibri" w:hAnsi="Calibri"/>
                <w:sz w:val="20"/>
                <w:szCs w:val="20"/>
              </w:rPr>
            </w:pPr>
            <w:r>
              <w:rPr>
                <w:rFonts w:ascii="Calibri" w:hAnsi="Calibri"/>
                <w:sz w:val="20"/>
                <w:szCs w:val="20"/>
              </w:rPr>
              <w:t>Pediatría: neo/prematuro</w:t>
            </w:r>
          </w:p>
        </w:tc>
        <w:tc>
          <w:tcPr>
            <w:tcW w:w="2420" w:type="dxa"/>
            <w:gridSpan w:val="4"/>
            <w:shd w:val="clear" w:color="auto" w:fill="auto"/>
            <w:vAlign w:val="center"/>
          </w:tcPr>
          <w:p w:rsidR="00D40FA1" w:rsidRPr="007325D0" w:rsidRDefault="00D40FA1" w:rsidP="00D40FA1">
            <w:pPr>
              <w:jc w:val="center"/>
              <w:rPr>
                <w:rFonts w:ascii="Calibri" w:hAnsi="Calibri"/>
                <w:sz w:val="20"/>
                <w:szCs w:val="20"/>
              </w:rPr>
            </w:pPr>
            <w:r w:rsidRPr="001D515B">
              <w:rPr>
                <w:rFonts w:ascii="Calibri" w:hAnsi="Calibri"/>
                <w:sz w:val="16"/>
                <w:szCs w:val="16"/>
              </w:rPr>
              <w:t>Medicina Gral.</w:t>
            </w:r>
            <w:r>
              <w:rPr>
                <w:rFonts w:ascii="Calibri" w:hAnsi="Calibri"/>
                <w:sz w:val="20"/>
                <w:szCs w:val="20"/>
              </w:rPr>
              <w:t xml:space="preserve"> </w:t>
            </w:r>
            <w:proofErr w:type="spellStart"/>
            <w:r>
              <w:rPr>
                <w:rFonts w:ascii="Calibri" w:hAnsi="Calibri"/>
                <w:sz w:val="20"/>
                <w:szCs w:val="20"/>
              </w:rPr>
              <w:t>Consult</w:t>
            </w:r>
            <w:proofErr w:type="spellEnd"/>
            <w:r>
              <w:rPr>
                <w:rFonts w:ascii="Calibri" w:hAnsi="Calibri"/>
                <w:sz w:val="20"/>
                <w:szCs w:val="20"/>
              </w:rPr>
              <w:t>-Consejería HIV-Talleres escuelas</w:t>
            </w:r>
          </w:p>
        </w:tc>
        <w:tc>
          <w:tcPr>
            <w:tcW w:w="1095" w:type="dxa"/>
            <w:gridSpan w:val="3"/>
            <w:shd w:val="clear" w:color="auto" w:fill="auto"/>
            <w:vAlign w:val="center"/>
          </w:tcPr>
          <w:p w:rsidR="00D40FA1" w:rsidRPr="007325D0" w:rsidRDefault="00D40FA1" w:rsidP="00D40FA1">
            <w:pPr>
              <w:jc w:val="center"/>
              <w:rPr>
                <w:rFonts w:ascii="Calibri" w:hAnsi="Calibri"/>
                <w:sz w:val="20"/>
                <w:szCs w:val="20"/>
              </w:rPr>
            </w:pPr>
            <w:r w:rsidRPr="007325D0">
              <w:rPr>
                <w:rFonts w:ascii="Calibri" w:hAnsi="Calibri"/>
                <w:sz w:val="20"/>
                <w:szCs w:val="20"/>
              </w:rPr>
              <w:t>Rotación Optativa</w:t>
            </w:r>
          </w:p>
        </w:tc>
      </w:tr>
      <w:tr w:rsidR="00D40FA1" w:rsidRPr="007325D0" w:rsidTr="00294E7F">
        <w:trPr>
          <w:cantSplit/>
          <w:trHeight w:val="785"/>
        </w:trPr>
        <w:tc>
          <w:tcPr>
            <w:tcW w:w="14450" w:type="dxa"/>
            <w:gridSpan w:val="21"/>
            <w:shd w:val="clear" w:color="auto" w:fill="F2F2F2" w:themeFill="background1" w:themeFillShade="F2"/>
            <w:vAlign w:val="center"/>
          </w:tcPr>
          <w:p w:rsidR="00D40FA1" w:rsidRPr="00C15EDC" w:rsidRDefault="00D40FA1" w:rsidP="00D40FA1">
            <w:pPr>
              <w:rPr>
                <w:rFonts w:ascii="Arial" w:hAnsi="Arial" w:cs="Arial"/>
                <w:i/>
                <w:sz w:val="20"/>
                <w:szCs w:val="20"/>
              </w:rPr>
            </w:pPr>
            <w:r w:rsidRPr="00C15EDC">
              <w:rPr>
                <w:rFonts w:ascii="Arial" w:hAnsi="Arial" w:cs="Arial"/>
                <w:i/>
                <w:sz w:val="20"/>
                <w:szCs w:val="20"/>
              </w:rPr>
              <w:t>6 guardias activas por mes: 4 de días hábiles y 2 en fines de semana, excepto en rotaciones por nivel III y rotaciones externas que se adecuarán a los servicios, durante toda la residencia.</w:t>
            </w:r>
          </w:p>
          <w:p w:rsidR="00D40FA1" w:rsidRPr="00C15EDC" w:rsidRDefault="00D40FA1" w:rsidP="00D40FA1">
            <w:pPr>
              <w:rPr>
                <w:rFonts w:ascii="Arial" w:hAnsi="Arial" w:cs="Arial"/>
                <w:i/>
                <w:sz w:val="20"/>
                <w:szCs w:val="20"/>
              </w:rPr>
            </w:pPr>
            <w:r w:rsidRPr="00C15EDC">
              <w:rPr>
                <w:rFonts w:ascii="Arial" w:hAnsi="Arial" w:cs="Arial"/>
                <w:i/>
                <w:sz w:val="20"/>
                <w:szCs w:val="20"/>
              </w:rPr>
              <w:t>Las visitas al área rural están contempladas una por mes.</w:t>
            </w:r>
          </w:p>
          <w:p w:rsidR="00D40FA1" w:rsidRPr="007325D0" w:rsidRDefault="00D40FA1" w:rsidP="00D40FA1">
            <w:pPr>
              <w:jc w:val="center"/>
              <w:rPr>
                <w:rFonts w:ascii="Calibri" w:hAnsi="Calibri"/>
                <w:sz w:val="20"/>
                <w:szCs w:val="20"/>
              </w:rPr>
            </w:pPr>
          </w:p>
        </w:tc>
      </w:tr>
    </w:tbl>
    <w:p w:rsidR="00545DF4" w:rsidRDefault="00545DF4" w:rsidP="00D03026">
      <w:pPr>
        <w:pStyle w:val="Ttulo"/>
        <w:spacing w:after="120"/>
        <w:jc w:val="both"/>
        <w:rPr>
          <w:rFonts w:ascii="Calibri" w:hAnsi="Calibri" w:cs="Tahoma"/>
          <w:sz w:val="22"/>
          <w:szCs w:val="22"/>
          <w:u w:val="none"/>
        </w:rPr>
        <w:sectPr w:rsidR="00545DF4" w:rsidSect="00545DF4">
          <w:pgSz w:w="16840" w:h="11907" w:orient="landscape" w:code="9"/>
          <w:pgMar w:top="1701" w:right="1417" w:bottom="1701" w:left="1417" w:header="851" w:footer="293" w:gutter="0"/>
          <w:cols w:space="708"/>
          <w:titlePg/>
          <w:docGrid w:linePitch="360"/>
        </w:sectPr>
      </w:pPr>
    </w:p>
    <w:p w:rsidR="00B22C2B" w:rsidRPr="00471B11" w:rsidRDefault="00B22C2B" w:rsidP="00471B11">
      <w:pPr>
        <w:pStyle w:val="Ttulo1"/>
        <w:spacing w:after="0"/>
        <w:rPr>
          <w:sz w:val="22"/>
          <w:szCs w:val="22"/>
        </w:rPr>
      </w:pPr>
      <w:bookmarkStart w:id="18" w:name="_Toc402861678"/>
      <w:r w:rsidRPr="00471B11">
        <w:rPr>
          <w:sz w:val="22"/>
          <w:szCs w:val="22"/>
        </w:rPr>
        <w:lastRenderedPageBreak/>
        <w:t>Actividades</w:t>
      </w:r>
      <w:bookmarkEnd w:id="18"/>
    </w:p>
    <w:p w:rsidR="006E5053" w:rsidRDefault="006E5053" w:rsidP="00153547">
      <w:pPr>
        <w:pStyle w:val="Textoindependiente2"/>
        <w:tabs>
          <w:tab w:val="left" w:pos="9639"/>
        </w:tabs>
        <w:spacing w:before="120"/>
        <w:jc w:val="both"/>
        <w:rPr>
          <w:rFonts w:ascii="Calibri" w:hAnsi="Calibri" w:cs="Arial"/>
          <w:sz w:val="22"/>
          <w:szCs w:val="22"/>
        </w:rPr>
      </w:pPr>
    </w:p>
    <w:p w:rsidR="00153547" w:rsidRDefault="00153547" w:rsidP="00153547">
      <w:pPr>
        <w:pStyle w:val="Textoindependiente2"/>
        <w:tabs>
          <w:tab w:val="left" w:pos="9639"/>
        </w:tabs>
        <w:spacing w:before="120"/>
        <w:jc w:val="both"/>
        <w:rPr>
          <w:rFonts w:ascii="Calibri" w:hAnsi="Calibri"/>
          <w:sz w:val="22"/>
          <w:szCs w:val="22"/>
        </w:rPr>
      </w:pPr>
      <w:r w:rsidRPr="00153547">
        <w:rPr>
          <w:rFonts w:ascii="Calibri" w:hAnsi="Calibri" w:cs="Arial"/>
          <w:sz w:val="22"/>
          <w:szCs w:val="22"/>
        </w:rPr>
        <w:t>Las problemáticas del campo ocupacional</w:t>
      </w:r>
      <w:r w:rsidR="00D43819">
        <w:rPr>
          <w:rFonts w:ascii="Calibri" w:hAnsi="Calibri" w:cs="Arial"/>
          <w:sz w:val="22"/>
          <w:szCs w:val="22"/>
        </w:rPr>
        <w:t xml:space="preserve"> </w:t>
      </w:r>
      <w:r w:rsidRPr="00153547">
        <w:rPr>
          <w:rFonts w:ascii="Calibri" w:hAnsi="Calibri" w:cs="Arial"/>
          <w:sz w:val="22"/>
          <w:szCs w:val="22"/>
        </w:rPr>
        <w:t xml:space="preserve">de la Medicina General </w:t>
      </w:r>
      <w:r w:rsidRPr="00153547">
        <w:rPr>
          <w:rFonts w:ascii="Calibri" w:hAnsi="Calibri" w:cs="Arial"/>
          <w:i/>
          <w:sz w:val="22"/>
          <w:szCs w:val="22"/>
        </w:rPr>
        <w:t>direccionarán</w:t>
      </w:r>
      <w:r w:rsidRPr="00153547">
        <w:rPr>
          <w:rFonts w:ascii="Calibri" w:hAnsi="Calibri" w:cs="Arial"/>
          <w:sz w:val="22"/>
          <w:szCs w:val="22"/>
        </w:rPr>
        <w:t xml:space="preserve"> las actividades formativas. En este marco se desarrollan </w:t>
      </w:r>
      <w:r w:rsidR="00537B22" w:rsidRPr="00153547">
        <w:rPr>
          <w:rFonts w:ascii="Calibri" w:hAnsi="Calibri"/>
          <w:sz w:val="22"/>
          <w:szCs w:val="22"/>
        </w:rPr>
        <w:t>capacidades profesionales mediante una diversidad de estrategias</w:t>
      </w:r>
      <w:r w:rsidR="00537B22" w:rsidRPr="00471B11">
        <w:rPr>
          <w:rFonts w:ascii="Calibri" w:hAnsi="Calibri"/>
          <w:sz w:val="22"/>
          <w:szCs w:val="22"/>
        </w:rPr>
        <w:t xml:space="preserve"> que se implementarán en la medida que la disponibilidad de recursos lo permita. Las </w:t>
      </w:r>
      <w:r>
        <w:rPr>
          <w:rFonts w:ascii="Calibri" w:hAnsi="Calibri"/>
          <w:sz w:val="22"/>
          <w:szCs w:val="22"/>
        </w:rPr>
        <w:t>e</w:t>
      </w:r>
      <w:r w:rsidR="00537B22" w:rsidRPr="00153547">
        <w:rPr>
          <w:rFonts w:ascii="Calibri" w:hAnsi="Calibri"/>
          <w:sz w:val="22"/>
          <w:szCs w:val="22"/>
        </w:rPr>
        <w:t>strategias</w:t>
      </w:r>
      <w:r w:rsidR="00D43819">
        <w:rPr>
          <w:rFonts w:ascii="Calibri" w:hAnsi="Calibri"/>
          <w:sz w:val="22"/>
          <w:szCs w:val="22"/>
        </w:rPr>
        <w:t xml:space="preserve"> </w:t>
      </w:r>
      <w:r w:rsidR="00CE3C79">
        <w:rPr>
          <w:rFonts w:ascii="Calibri" w:hAnsi="Calibri"/>
          <w:sz w:val="22"/>
          <w:szCs w:val="22"/>
        </w:rPr>
        <w:t>a</w:t>
      </w:r>
      <w:r w:rsidR="00537B22" w:rsidRPr="00471B11">
        <w:rPr>
          <w:rFonts w:ascii="Calibri" w:hAnsi="Calibri"/>
          <w:sz w:val="22"/>
          <w:szCs w:val="22"/>
        </w:rPr>
        <w:t xml:space="preserve"> desarrollar son diversas y cabe a sus responsables ponderar su ejercicio, con criter</w:t>
      </w:r>
      <w:r>
        <w:rPr>
          <w:rFonts w:ascii="Calibri" w:hAnsi="Calibri"/>
          <w:sz w:val="22"/>
          <w:szCs w:val="22"/>
        </w:rPr>
        <w:t>ios de oportunidad y adecuación</w:t>
      </w:r>
      <w:r w:rsidR="00537B22" w:rsidRPr="00471B11">
        <w:rPr>
          <w:rFonts w:ascii="Calibri" w:hAnsi="Calibri"/>
          <w:sz w:val="22"/>
          <w:szCs w:val="22"/>
        </w:rPr>
        <w:t>.</w:t>
      </w:r>
    </w:p>
    <w:p w:rsidR="00537B22" w:rsidRPr="00471B11" w:rsidRDefault="00537B22" w:rsidP="00153547">
      <w:pPr>
        <w:pStyle w:val="Textoindependiente2"/>
        <w:tabs>
          <w:tab w:val="left" w:pos="9639"/>
        </w:tabs>
        <w:spacing w:before="120"/>
        <w:jc w:val="both"/>
        <w:rPr>
          <w:rFonts w:ascii="Calibri" w:hAnsi="Calibri" w:cs="Arial"/>
          <w:sz w:val="22"/>
          <w:szCs w:val="22"/>
        </w:rPr>
      </w:pPr>
      <w:r w:rsidRPr="00471B11">
        <w:rPr>
          <w:rFonts w:ascii="Calibri" w:hAnsi="Calibri" w:cs="Arial"/>
          <w:sz w:val="22"/>
          <w:szCs w:val="22"/>
        </w:rPr>
        <w:t xml:space="preserve">Entre la diversidad de estrategias formativas pueden </w:t>
      </w:r>
      <w:r w:rsidR="00153547">
        <w:rPr>
          <w:rFonts w:ascii="Calibri" w:hAnsi="Calibri" w:cs="Arial"/>
          <w:sz w:val="22"/>
          <w:szCs w:val="22"/>
        </w:rPr>
        <w:t>mencionarse</w:t>
      </w:r>
      <w:r w:rsidRPr="00471B11">
        <w:rPr>
          <w:rFonts w:ascii="Calibri" w:hAnsi="Calibri" w:cs="Arial"/>
          <w:sz w:val="22"/>
          <w:szCs w:val="22"/>
        </w:rPr>
        <w:t xml:space="preserve"> las centradas en la práctica</w:t>
      </w:r>
      <w:r w:rsidR="00153547">
        <w:rPr>
          <w:rFonts w:ascii="Calibri" w:hAnsi="Calibri" w:cs="Arial"/>
          <w:sz w:val="22"/>
          <w:szCs w:val="22"/>
        </w:rPr>
        <w:t xml:space="preserve"> y</w:t>
      </w:r>
      <w:r w:rsidRPr="00471B11">
        <w:rPr>
          <w:rFonts w:ascii="Calibri" w:hAnsi="Calibri" w:cs="Arial"/>
          <w:sz w:val="22"/>
          <w:szCs w:val="22"/>
        </w:rPr>
        <w:t xml:space="preserve"> otras dirigidas a la búsqueda de información, al relevamiento de casos</w:t>
      </w:r>
      <w:r w:rsidR="00153547">
        <w:rPr>
          <w:rFonts w:ascii="Calibri" w:hAnsi="Calibri" w:cs="Arial"/>
          <w:sz w:val="22"/>
          <w:szCs w:val="22"/>
        </w:rPr>
        <w:t xml:space="preserve"> y</w:t>
      </w:r>
      <w:r w:rsidRPr="00471B11">
        <w:rPr>
          <w:rFonts w:ascii="Calibri" w:hAnsi="Calibri" w:cs="Arial"/>
          <w:sz w:val="22"/>
          <w:szCs w:val="22"/>
        </w:rPr>
        <w:t xml:space="preserve"> la int</w:t>
      </w:r>
      <w:r w:rsidR="00153547">
        <w:rPr>
          <w:rFonts w:ascii="Calibri" w:hAnsi="Calibri" w:cs="Arial"/>
          <w:sz w:val="22"/>
          <w:szCs w:val="22"/>
        </w:rPr>
        <w:t>egración de proyectos conjuntos</w:t>
      </w:r>
      <w:r w:rsidRPr="00471B11">
        <w:rPr>
          <w:rFonts w:ascii="Calibri" w:hAnsi="Calibri" w:cs="Arial"/>
          <w:sz w:val="22"/>
          <w:szCs w:val="22"/>
        </w:rPr>
        <w:t xml:space="preserve">. A continuación se </w:t>
      </w:r>
      <w:r w:rsidR="00CE3C79">
        <w:rPr>
          <w:rFonts w:ascii="Calibri" w:hAnsi="Calibri" w:cs="Arial"/>
          <w:sz w:val="22"/>
          <w:szCs w:val="22"/>
        </w:rPr>
        <w:t>describen</w:t>
      </w:r>
      <w:r w:rsidRPr="00471B11">
        <w:rPr>
          <w:rFonts w:ascii="Calibri" w:hAnsi="Calibri" w:cs="Arial"/>
          <w:sz w:val="22"/>
          <w:szCs w:val="22"/>
        </w:rPr>
        <w:t>:</w:t>
      </w:r>
      <w:r w:rsidRPr="00471B11">
        <w:rPr>
          <w:rFonts w:ascii="Calibri" w:hAnsi="Calibri" w:cs="Arial"/>
          <w:b/>
          <w:sz w:val="22"/>
          <w:szCs w:val="22"/>
        </w:rPr>
        <w:t xml:space="preserve"> rotaciones, </w:t>
      </w:r>
      <w:r w:rsidR="000F5DD9">
        <w:rPr>
          <w:rFonts w:ascii="Calibri" w:hAnsi="Calibri" w:cs="Arial"/>
          <w:b/>
          <w:sz w:val="22"/>
          <w:szCs w:val="22"/>
        </w:rPr>
        <w:t xml:space="preserve">guardias, </w:t>
      </w:r>
      <w:r w:rsidRPr="00471B11">
        <w:rPr>
          <w:rFonts w:ascii="Calibri" w:hAnsi="Calibri" w:cs="Arial"/>
          <w:b/>
          <w:sz w:val="22"/>
          <w:szCs w:val="22"/>
        </w:rPr>
        <w:t>talleres, módulos,</w:t>
      </w:r>
      <w:r w:rsidR="00A46668">
        <w:rPr>
          <w:rFonts w:ascii="Calibri" w:hAnsi="Calibri" w:cs="Arial"/>
          <w:b/>
          <w:sz w:val="22"/>
          <w:szCs w:val="22"/>
        </w:rPr>
        <w:t xml:space="preserve"> </w:t>
      </w:r>
      <w:r w:rsidR="00A46668" w:rsidRPr="00A51344">
        <w:rPr>
          <w:rFonts w:ascii="Calibri" w:hAnsi="Calibri" w:cs="Arial"/>
          <w:b/>
          <w:sz w:val="22"/>
          <w:szCs w:val="22"/>
        </w:rPr>
        <w:t>simulaciones,</w:t>
      </w:r>
      <w:r w:rsidRPr="00471B11">
        <w:rPr>
          <w:rFonts w:ascii="Calibri" w:hAnsi="Calibri" w:cs="Arial"/>
          <w:b/>
          <w:sz w:val="22"/>
          <w:szCs w:val="22"/>
        </w:rPr>
        <w:t xml:space="preserve"> seminarios</w:t>
      </w:r>
      <w:r w:rsidR="00153547">
        <w:rPr>
          <w:rFonts w:ascii="Calibri" w:hAnsi="Calibri" w:cs="Arial"/>
          <w:b/>
          <w:sz w:val="22"/>
          <w:szCs w:val="22"/>
        </w:rPr>
        <w:t xml:space="preserve"> y</w:t>
      </w:r>
      <w:r w:rsidRPr="00471B11">
        <w:rPr>
          <w:rFonts w:ascii="Calibri" w:hAnsi="Calibri" w:cs="Arial"/>
          <w:b/>
          <w:sz w:val="22"/>
          <w:szCs w:val="22"/>
        </w:rPr>
        <w:t xml:space="preserve"> ateneos</w:t>
      </w:r>
      <w:r w:rsidRPr="00471B11">
        <w:rPr>
          <w:rFonts w:ascii="Calibri" w:hAnsi="Calibri" w:cs="Arial"/>
          <w:sz w:val="22"/>
          <w:szCs w:val="22"/>
        </w:rPr>
        <w:t>.</w:t>
      </w:r>
    </w:p>
    <w:p w:rsidR="003954E6" w:rsidRDefault="003954E6" w:rsidP="00471B11">
      <w:pPr>
        <w:spacing w:before="120"/>
        <w:jc w:val="both"/>
        <w:rPr>
          <w:rFonts w:ascii="Calibri" w:hAnsi="Calibri" w:cs="Arial"/>
          <w:b/>
          <w:sz w:val="22"/>
          <w:szCs w:val="22"/>
        </w:rPr>
      </w:pPr>
      <w:bookmarkStart w:id="19" w:name="_Toc166957573"/>
    </w:p>
    <w:p w:rsidR="00537B22" w:rsidRPr="00471B11" w:rsidRDefault="00537B22" w:rsidP="00471B11">
      <w:pPr>
        <w:spacing w:before="120"/>
        <w:jc w:val="both"/>
        <w:rPr>
          <w:rFonts w:ascii="Calibri" w:hAnsi="Calibri" w:cs="Arial"/>
          <w:sz w:val="22"/>
          <w:szCs w:val="22"/>
        </w:rPr>
      </w:pPr>
      <w:r w:rsidRPr="00471B11">
        <w:rPr>
          <w:rFonts w:ascii="Calibri" w:hAnsi="Calibri" w:cs="Arial"/>
          <w:b/>
          <w:sz w:val="22"/>
          <w:szCs w:val="22"/>
        </w:rPr>
        <w:t>Rotación</w:t>
      </w:r>
      <w:bookmarkEnd w:id="19"/>
      <w:r w:rsidRPr="00471B11">
        <w:rPr>
          <w:rFonts w:ascii="Calibri" w:hAnsi="Calibri" w:cs="Arial"/>
          <w:b/>
          <w:sz w:val="22"/>
          <w:szCs w:val="22"/>
        </w:rPr>
        <w:t xml:space="preserve">. </w:t>
      </w:r>
      <w:r w:rsidRPr="00471B11">
        <w:rPr>
          <w:rFonts w:ascii="Calibri" w:hAnsi="Calibri" w:cs="Arial"/>
          <w:bCs/>
          <w:sz w:val="22"/>
          <w:szCs w:val="22"/>
        </w:rPr>
        <w:t>Las rotaciones se basan en el</w:t>
      </w:r>
      <w:r w:rsidR="00D43819">
        <w:rPr>
          <w:rFonts w:ascii="Calibri" w:hAnsi="Calibri" w:cs="Arial"/>
          <w:bCs/>
          <w:sz w:val="22"/>
          <w:szCs w:val="22"/>
        </w:rPr>
        <w:t xml:space="preserve"> </w:t>
      </w:r>
      <w:r w:rsidRPr="00153547">
        <w:rPr>
          <w:rFonts w:ascii="Calibri" w:hAnsi="Calibri" w:cs="Arial"/>
          <w:bCs/>
          <w:sz w:val="22"/>
          <w:szCs w:val="22"/>
        </w:rPr>
        <w:t>Aprendizaje de campo</w:t>
      </w:r>
      <w:r w:rsidRPr="00471B11">
        <w:rPr>
          <w:rFonts w:ascii="Calibri" w:hAnsi="Calibri" w:cs="Arial"/>
          <w:bCs/>
          <w:sz w:val="22"/>
          <w:szCs w:val="22"/>
        </w:rPr>
        <w:t xml:space="preserve"> que </w:t>
      </w:r>
      <w:r w:rsidRPr="00471B11">
        <w:rPr>
          <w:rFonts w:ascii="Calibri" w:hAnsi="Calibri" w:cs="Arial"/>
          <w:sz w:val="22"/>
          <w:szCs w:val="22"/>
        </w:rPr>
        <w:t xml:space="preserve">consiste en colocar al residente en una situación real donde pueda tener lugar su autoaprendizaje y el desarrollo de su autonomía profesional. </w:t>
      </w:r>
      <w:r w:rsidR="00153547">
        <w:rPr>
          <w:rFonts w:ascii="Calibri" w:hAnsi="Calibri" w:cs="Arial"/>
          <w:sz w:val="22"/>
          <w:szCs w:val="22"/>
        </w:rPr>
        <w:t>Facilita</w:t>
      </w:r>
      <w:r w:rsidRPr="00471B11">
        <w:rPr>
          <w:rFonts w:ascii="Calibri" w:hAnsi="Calibri" w:cs="Arial"/>
          <w:sz w:val="22"/>
          <w:szCs w:val="22"/>
        </w:rPr>
        <w:t xml:space="preserve"> especialmente la adquisición y aprehensión de la complejidad de las funciones y de la toma de decisiones como profesional. Se pone en juego mediante:</w:t>
      </w:r>
    </w:p>
    <w:p w:rsidR="00537B22" w:rsidRPr="00471B11" w:rsidRDefault="00537B22" w:rsidP="00471B11">
      <w:pPr>
        <w:autoSpaceDE w:val="0"/>
        <w:autoSpaceDN w:val="0"/>
        <w:adjustRightInd w:val="0"/>
        <w:spacing w:before="120"/>
        <w:ind w:left="284" w:hanging="142"/>
        <w:jc w:val="both"/>
        <w:rPr>
          <w:rFonts w:ascii="Calibri" w:hAnsi="Calibri" w:cs="Arial"/>
          <w:sz w:val="22"/>
          <w:szCs w:val="22"/>
        </w:rPr>
      </w:pPr>
      <w:r w:rsidRPr="00471B11">
        <w:rPr>
          <w:rFonts w:ascii="Calibri" w:hAnsi="Calibri" w:cs="Arial"/>
          <w:sz w:val="22"/>
          <w:szCs w:val="22"/>
        </w:rPr>
        <w:t>-Observación directa (el residente ve lo que hace el tutor).</w:t>
      </w:r>
    </w:p>
    <w:p w:rsidR="00537B22" w:rsidRPr="00471B11" w:rsidRDefault="00537B22" w:rsidP="00471B11">
      <w:pPr>
        <w:autoSpaceDE w:val="0"/>
        <w:autoSpaceDN w:val="0"/>
        <w:adjustRightInd w:val="0"/>
        <w:spacing w:before="120"/>
        <w:ind w:left="284" w:hanging="142"/>
        <w:jc w:val="both"/>
        <w:rPr>
          <w:rFonts w:ascii="Calibri" w:hAnsi="Calibri" w:cs="Arial"/>
          <w:sz w:val="22"/>
          <w:szCs w:val="22"/>
        </w:rPr>
      </w:pPr>
      <w:r w:rsidRPr="00471B11">
        <w:rPr>
          <w:rFonts w:ascii="Calibri" w:hAnsi="Calibri" w:cs="Arial"/>
          <w:sz w:val="22"/>
          <w:szCs w:val="22"/>
        </w:rPr>
        <w:t xml:space="preserve">-Intervenciones </w:t>
      </w:r>
      <w:proofErr w:type="spellStart"/>
      <w:r w:rsidRPr="00471B11">
        <w:rPr>
          <w:rFonts w:ascii="Calibri" w:hAnsi="Calibri" w:cs="Arial"/>
          <w:sz w:val="22"/>
          <w:szCs w:val="22"/>
        </w:rPr>
        <w:t>tutorizadas</w:t>
      </w:r>
      <w:proofErr w:type="spellEnd"/>
      <w:r w:rsidRPr="00471B11">
        <w:rPr>
          <w:rFonts w:ascii="Calibri" w:hAnsi="Calibri" w:cs="Arial"/>
          <w:sz w:val="22"/>
          <w:szCs w:val="22"/>
        </w:rPr>
        <w:t xml:space="preserve"> (el residente realiza sus actividades en presencia del tutor).</w:t>
      </w:r>
    </w:p>
    <w:p w:rsidR="00537B22" w:rsidRPr="00471B11" w:rsidRDefault="00537B22" w:rsidP="00471B11">
      <w:pPr>
        <w:autoSpaceDE w:val="0"/>
        <w:autoSpaceDN w:val="0"/>
        <w:adjustRightInd w:val="0"/>
        <w:spacing w:before="120"/>
        <w:ind w:left="284" w:hanging="142"/>
        <w:jc w:val="both"/>
        <w:rPr>
          <w:rFonts w:ascii="Calibri" w:hAnsi="Calibri" w:cs="Arial"/>
          <w:sz w:val="22"/>
          <w:szCs w:val="22"/>
        </w:rPr>
      </w:pPr>
      <w:r w:rsidRPr="00471B11">
        <w:rPr>
          <w:rFonts w:ascii="Calibri" w:hAnsi="Calibri" w:cs="Arial"/>
          <w:sz w:val="22"/>
          <w:szCs w:val="22"/>
        </w:rPr>
        <w:t>-Intervención directa, no supervisada directamente por el tutor (se obtiene información por otras vías diferentes a la observación directa: auditoría de historias, opinión de los pacientes, opinión del resto de los compañeros del equipo o del segundo nivel)</w:t>
      </w:r>
    </w:p>
    <w:p w:rsidR="00537B22" w:rsidRPr="00471B11" w:rsidRDefault="00537B22" w:rsidP="00471B11">
      <w:pPr>
        <w:autoSpaceDE w:val="0"/>
        <w:autoSpaceDN w:val="0"/>
        <w:adjustRightInd w:val="0"/>
        <w:spacing w:before="120"/>
        <w:ind w:left="284" w:hanging="142"/>
        <w:jc w:val="both"/>
        <w:rPr>
          <w:rFonts w:ascii="Calibri" w:hAnsi="Calibri" w:cs="Arial"/>
          <w:sz w:val="22"/>
          <w:szCs w:val="22"/>
        </w:rPr>
      </w:pPr>
      <w:r w:rsidRPr="00471B11">
        <w:rPr>
          <w:rFonts w:ascii="Calibri" w:hAnsi="Calibri" w:cs="Arial"/>
          <w:sz w:val="22"/>
          <w:szCs w:val="22"/>
        </w:rPr>
        <w:t>-Filmaciones de la propia consulta (consentida por el paciente) y posterior análisis.</w:t>
      </w:r>
    </w:p>
    <w:p w:rsidR="00537B22" w:rsidRPr="00471B11" w:rsidRDefault="00537B22" w:rsidP="00471B11">
      <w:pPr>
        <w:spacing w:before="120"/>
        <w:jc w:val="both"/>
        <w:rPr>
          <w:rFonts w:ascii="Calibri" w:hAnsi="Calibri" w:cs="Arial"/>
          <w:sz w:val="22"/>
          <w:szCs w:val="22"/>
        </w:rPr>
      </w:pPr>
      <w:r w:rsidRPr="00471B11">
        <w:rPr>
          <w:rFonts w:ascii="Calibri" w:hAnsi="Calibri" w:cs="Arial"/>
          <w:sz w:val="22"/>
          <w:szCs w:val="22"/>
        </w:rPr>
        <w:t>Las Rotaciones s</w:t>
      </w:r>
      <w:r w:rsidR="00153547">
        <w:rPr>
          <w:rFonts w:ascii="Calibri" w:hAnsi="Calibri" w:cs="Arial"/>
          <w:sz w:val="22"/>
          <w:szCs w:val="22"/>
        </w:rPr>
        <w:t>o</w:t>
      </w:r>
      <w:r w:rsidRPr="00471B11">
        <w:rPr>
          <w:rFonts w:ascii="Calibri" w:hAnsi="Calibri" w:cs="Arial"/>
          <w:sz w:val="22"/>
          <w:szCs w:val="22"/>
        </w:rPr>
        <w:t xml:space="preserve">n coordinadas entre el </w:t>
      </w:r>
      <w:r w:rsidRPr="00471B11">
        <w:rPr>
          <w:rFonts w:ascii="Calibri" w:hAnsi="Calibri" w:cs="Arial"/>
          <w:b/>
          <w:sz w:val="22"/>
          <w:szCs w:val="22"/>
        </w:rPr>
        <w:t>Coordinador</w:t>
      </w:r>
      <w:r w:rsidRPr="00471B11">
        <w:rPr>
          <w:rFonts w:ascii="Calibri" w:hAnsi="Calibri" w:cs="Arial"/>
          <w:sz w:val="22"/>
          <w:szCs w:val="22"/>
        </w:rPr>
        <w:t xml:space="preserve"> de la Residencia y el </w:t>
      </w:r>
      <w:r w:rsidRPr="00471B11">
        <w:rPr>
          <w:rFonts w:ascii="Calibri" w:hAnsi="Calibri" w:cs="Arial"/>
          <w:b/>
          <w:sz w:val="22"/>
          <w:szCs w:val="22"/>
        </w:rPr>
        <w:t xml:space="preserve">Instructor </w:t>
      </w:r>
      <w:r w:rsidRPr="00471B11">
        <w:rPr>
          <w:rFonts w:ascii="Calibri" w:hAnsi="Calibri" w:cs="Arial"/>
          <w:sz w:val="22"/>
          <w:szCs w:val="22"/>
        </w:rPr>
        <w:t xml:space="preserve">del Servicio que recibirá al Residente. La tarea del Residente se </w:t>
      </w:r>
      <w:r w:rsidR="00153547">
        <w:rPr>
          <w:rFonts w:ascii="Calibri" w:hAnsi="Calibri" w:cs="Arial"/>
          <w:sz w:val="22"/>
          <w:szCs w:val="22"/>
        </w:rPr>
        <w:t>orienta por una</w:t>
      </w:r>
      <w:r w:rsidR="00D43819">
        <w:rPr>
          <w:rFonts w:ascii="Calibri" w:hAnsi="Calibri" w:cs="Arial"/>
          <w:sz w:val="22"/>
          <w:szCs w:val="22"/>
        </w:rPr>
        <w:t xml:space="preserve"> </w:t>
      </w:r>
      <w:r w:rsidRPr="00471B11">
        <w:rPr>
          <w:rFonts w:ascii="Calibri" w:hAnsi="Calibri" w:cs="Arial"/>
          <w:b/>
          <w:sz w:val="22"/>
          <w:szCs w:val="22"/>
        </w:rPr>
        <w:t>Guía de Rotación</w:t>
      </w:r>
      <w:r w:rsidRPr="00471B11">
        <w:rPr>
          <w:rFonts w:ascii="Calibri" w:hAnsi="Calibri" w:cs="Arial"/>
          <w:sz w:val="22"/>
          <w:szCs w:val="22"/>
        </w:rPr>
        <w:t xml:space="preserve"> establecida al efecto. En este instrumento se describen detalladamente</w:t>
      </w:r>
      <w:r w:rsidR="00153547">
        <w:rPr>
          <w:rFonts w:ascii="Calibri" w:hAnsi="Calibri" w:cs="Arial"/>
          <w:sz w:val="22"/>
          <w:szCs w:val="22"/>
        </w:rPr>
        <w:t xml:space="preserve">: objetivos, </w:t>
      </w:r>
      <w:r w:rsidRPr="00471B11">
        <w:rPr>
          <w:rFonts w:ascii="Calibri" w:hAnsi="Calibri" w:cs="Arial"/>
          <w:sz w:val="22"/>
          <w:szCs w:val="22"/>
        </w:rPr>
        <w:t>conocimientos y habilidades necesarias</w:t>
      </w:r>
      <w:r w:rsidR="00153547">
        <w:rPr>
          <w:rFonts w:ascii="Calibri" w:hAnsi="Calibri" w:cs="Arial"/>
          <w:sz w:val="22"/>
          <w:szCs w:val="22"/>
        </w:rPr>
        <w:t>,</w:t>
      </w:r>
      <w:r w:rsidRPr="00471B11">
        <w:rPr>
          <w:rFonts w:ascii="Calibri" w:hAnsi="Calibri" w:cs="Arial"/>
          <w:sz w:val="22"/>
          <w:szCs w:val="22"/>
        </w:rPr>
        <w:t xml:space="preserve"> como así también la cantidad de prácticas que se estimen necesarias para el desempeño competente. </w:t>
      </w:r>
      <w:r w:rsidR="00153547">
        <w:rPr>
          <w:rFonts w:ascii="Calibri" w:hAnsi="Calibri" w:cs="Arial"/>
          <w:sz w:val="22"/>
          <w:szCs w:val="22"/>
        </w:rPr>
        <w:t>Es elaborada</w:t>
      </w:r>
      <w:r w:rsidRPr="00471B11">
        <w:rPr>
          <w:rFonts w:ascii="Calibri" w:hAnsi="Calibri" w:cs="Arial"/>
          <w:sz w:val="22"/>
          <w:szCs w:val="22"/>
        </w:rPr>
        <w:t xml:space="preserve"> por los Instructores y periódicamente se </w:t>
      </w:r>
      <w:r w:rsidR="00153547">
        <w:rPr>
          <w:rFonts w:ascii="Calibri" w:hAnsi="Calibri" w:cs="Arial"/>
          <w:sz w:val="22"/>
          <w:szCs w:val="22"/>
        </w:rPr>
        <w:t>actualiza y/o ajusta</w:t>
      </w:r>
      <w:r w:rsidRPr="00471B11">
        <w:rPr>
          <w:rFonts w:ascii="Calibri" w:hAnsi="Calibri" w:cs="Arial"/>
          <w:sz w:val="22"/>
          <w:szCs w:val="22"/>
        </w:rPr>
        <w:t xml:space="preserve"> en función de los resultados observados. </w:t>
      </w:r>
    </w:p>
    <w:p w:rsidR="00537B22" w:rsidRDefault="00537B22" w:rsidP="00471B11">
      <w:pPr>
        <w:autoSpaceDE w:val="0"/>
        <w:autoSpaceDN w:val="0"/>
        <w:adjustRightInd w:val="0"/>
        <w:spacing w:before="120"/>
        <w:jc w:val="both"/>
        <w:rPr>
          <w:rFonts w:ascii="Calibri" w:hAnsi="Calibri" w:cs="Arial"/>
          <w:sz w:val="22"/>
          <w:szCs w:val="22"/>
        </w:rPr>
      </w:pPr>
      <w:r w:rsidRPr="00471B11">
        <w:rPr>
          <w:rFonts w:ascii="Calibri" w:hAnsi="Calibri" w:cs="Arial"/>
          <w:sz w:val="22"/>
          <w:szCs w:val="22"/>
        </w:rPr>
        <w:t xml:space="preserve">A este Espacio Formativo se integra el tránsito por </w:t>
      </w:r>
      <w:r w:rsidRPr="00471B11">
        <w:rPr>
          <w:rFonts w:ascii="Calibri" w:hAnsi="Calibri" w:cs="Arial"/>
          <w:b/>
          <w:sz w:val="22"/>
          <w:szCs w:val="22"/>
        </w:rPr>
        <w:t>Centros de Salud</w:t>
      </w:r>
      <w:r w:rsidRPr="00471B11">
        <w:rPr>
          <w:rFonts w:ascii="Calibri" w:hAnsi="Calibri" w:cs="Arial"/>
          <w:sz w:val="22"/>
          <w:szCs w:val="22"/>
        </w:rPr>
        <w:t xml:space="preserve"> y la </w:t>
      </w:r>
      <w:r w:rsidRPr="00471B11">
        <w:rPr>
          <w:rFonts w:ascii="Calibri" w:hAnsi="Calibri" w:cs="Arial"/>
          <w:b/>
          <w:sz w:val="22"/>
          <w:szCs w:val="22"/>
        </w:rPr>
        <w:t>Guardia</w:t>
      </w:r>
      <w:r w:rsidRPr="00471B11">
        <w:rPr>
          <w:rFonts w:ascii="Calibri" w:hAnsi="Calibri" w:cs="Arial"/>
          <w:sz w:val="22"/>
          <w:szCs w:val="22"/>
        </w:rPr>
        <w:t xml:space="preserve">. Este tránsito es primordial para el desarrollo de capacidades básicas y específicas en el médico general que favorecen la adquisición y la aprehensión de la complejidad de funciones y toma de decisiones. </w:t>
      </w:r>
    </w:p>
    <w:p w:rsidR="006F1499" w:rsidRPr="003C1C3A" w:rsidRDefault="006F1499" w:rsidP="006F1499">
      <w:pPr>
        <w:rPr>
          <w:rFonts w:asciiTheme="minorHAnsi" w:hAnsiTheme="minorHAnsi"/>
          <w:sz w:val="22"/>
          <w:szCs w:val="22"/>
        </w:rPr>
      </w:pPr>
      <w:r w:rsidRPr="003C1C3A">
        <w:rPr>
          <w:rFonts w:asciiTheme="minorHAnsi" w:hAnsiTheme="minorHAnsi"/>
          <w:b/>
          <w:sz w:val="22"/>
          <w:szCs w:val="22"/>
        </w:rPr>
        <w:t>Guardias:</w:t>
      </w:r>
      <w:r w:rsidRPr="003C1C3A">
        <w:rPr>
          <w:rFonts w:asciiTheme="minorHAnsi" w:hAnsiTheme="minorHAnsi"/>
          <w:sz w:val="22"/>
          <w:szCs w:val="22"/>
        </w:rPr>
        <w:t xml:space="preserve"> </w:t>
      </w:r>
      <w:r w:rsidR="000F5DD9" w:rsidRPr="003C1C3A">
        <w:rPr>
          <w:rFonts w:asciiTheme="minorHAnsi" w:hAnsiTheme="minorHAnsi"/>
          <w:sz w:val="22"/>
          <w:szCs w:val="22"/>
        </w:rPr>
        <w:t xml:space="preserve">es un ámbito privilegiado para el aprendizaje de las situaciones de emergencia. </w:t>
      </w:r>
      <w:r w:rsidRPr="003C1C3A">
        <w:rPr>
          <w:rFonts w:asciiTheme="minorHAnsi" w:hAnsiTheme="minorHAnsi"/>
          <w:sz w:val="22"/>
          <w:szCs w:val="22"/>
        </w:rPr>
        <w:t>Cada sede establece según su capacidad operativa las guardias activas y pasivas para lograr los objetivos de formación, siguiendo algunas premisas generales:</w:t>
      </w:r>
    </w:p>
    <w:p w:rsidR="000F5DD9" w:rsidRPr="003C1C3A" w:rsidRDefault="006F1499" w:rsidP="000F5DD9">
      <w:pPr>
        <w:pStyle w:val="Prrafodelista"/>
        <w:numPr>
          <w:ilvl w:val="0"/>
          <w:numId w:val="30"/>
        </w:numPr>
        <w:rPr>
          <w:rFonts w:asciiTheme="minorHAnsi" w:hAnsiTheme="minorHAnsi"/>
          <w:sz w:val="22"/>
          <w:szCs w:val="22"/>
        </w:rPr>
      </w:pPr>
      <w:r w:rsidRPr="003C1C3A">
        <w:rPr>
          <w:rFonts w:asciiTheme="minorHAnsi" w:hAnsiTheme="minorHAnsi"/>
          <w:sz w:val="22"/>
          <w:szCs w:val="22"/>
        </w:rPr>
        <w:t xml:space="preserve">El número de guardias activas a realizar por mes para cumplir los objetivos formativos es de 6 </w:t>
      </w:r>
      <w:r w:rsidR="003C1C3A" w:rsidRPr="003C1C3A">
        <w:rPr>
          <w:rFonts w:asciiTheme="minorHAnsi" w:hAnsiTheme="minorHAnsi"/>
          <w:sz w:val="22"/>
          <w:szCs w:val="22"/>
        </w:rPr>
        <w:t>guardias por mes de 24 horas.</w:t>
      </w:r>
    </w:p>
    <w:p w:rsidR="006F1499" w:rsidRDefault="00A46668" w:rsidP="003C1C3A">
      <w:pPr>
        <w:pStyle w:val="Prrafodelista"/>
        <w:numPr>
          <w:ilvl w:val="0"/>
          <w:numId w:val="30"/>
        </w:numPr>
        <w:rPr>
          <w:rFonts w:asciiTheme="minorHAnsi" w:hAnsiTheme="minorHAnsi"/>
          <w:sz w:val="22"/>
          <w:szCs w:val="22"/>
        </w:rPr>
      </w:pPr>
      <w:r w:rsidRPr="00A51344">
        <w:rPr>
          <w:rFonts w:asciiTheme="minorHAnsi" w:hAnsiTheme="minorHAnsi"/>
          <w:sz w:val="22"/>
          <w:szCs w:val="22"/>
        </w:rPr>
        <w:t>En todos los casos que se incluya la noche, se asegurará el d</w:t>
      </w:r>
      <w:r w:rsidR="00306F63" w:rsidRPr="00A51344">
        <w:rPr>
          <w:rFonts w:asciiTheme="minorHAnsi" w:hAnsiTheme="minorHAnsi"/>
          <w:sz w:val="22"/>
          <w:szCs w:val="22"/>
        </w:rPr>
        <w:t xml:space="preserve">escanso </w:t>
      </w:r>
      <w:r w:rsidR="00A51E68" w:rsidRPr="00A51344">
        <w:rPr>
          <w:rFonts w:asciiTheme="minorHAnsi" w:hAnsiTheme="minorHAnsi"/>
          <w:sz w:val="22"/>
          <w:szCs w:val="22"/>
        </w:rPr>
        <w:t>pos</w:t>
      </w:r>
      <w:r w:rsidR="00306F63" w:rsidRPr="00A51344">
        <w:rPr>
          <w:rFonts w:asciiTheme="minorHAnsi" w:hAnsiTheme="minorHAnsi"/>
          <w:sz w:val="22"/>
          <w:szCs w:val="22"/>
        </w:rPr>
        <w:t>t</w:t>
      </w:r>
      <w:r w:rsidR="00A51E68" w:rsidRPr="00A51344">
        <w:rPr>
          <w:rFonts w:asciiTheme="minorHAnsi" w:hAnsiTheme="minorHAnsi"/>
          <w:sz w:val="22"/>
          <w:szCs w:val="22"/>
        </w:rPr>
        <w:t xml:space="preserve"> guardia</w:t>
      </w:r>
      <w:r w:rsidR="006F1499" w:rsidRPr="00A51344">
        <w:rPr>
          <w:rFonts w:asciiTheme="minorHAnsi" w:hAnsiTheme="minorHAnsi"/>
          <w:sz w:val="22"/>
          <w:szCs w:val="22"/>
        </w:rPr>
        <w:t>.</w:t>
      </w:r>
    </w:p>
    <w:p w:rsidR="006E5053" w:rsidRPr="006E5053" w:rsidRDefault="006E5053" w:rsidP="006E5053">
      <w:pPr>
        <w:pStyle w:val="Prrafodelista"/>
        <w:numPr>
          <w:ilvl w:val="0"/>
          <w:numId w:val="30"/>
        </w:numPr>
        <w:rPr>
          <w:rFonts w:asciiTheme="minorHAnsi" w:hAnsiTheme="minorHAnsi" w:cstheme="minorHAnsi"/>
          <w:i/>
          <w:sz w:val="22"/>
          <w:szCs w:val="22"/>
        </w:rPr>
      </w:pPr>
      <w:r w:rsidRPr="006E5053">
        <w:rPr>
          <w:rFonts w:asciiTheme="minorHAnsi" w:hAnsiTheme="minorHAnsi" w:cstheme="minorHAnsi"/>
          <w:sz w:val="22"/>
          <w:szCs w:val="22"/>
        </w:rPr>
        <w:t>En casos que por organización de servicios y necesidades pedagógicas se requieran se incluirán guardias pasivas en las rotaciones que correspondiera</w:t>
      </w:r>
      <w:r w:rsidRPr="006E5053">
        <w:rPr>
          <w:rFonts w:asciiTheme="minorHAnsi" w:hAnsiTheme="minorHAnsi" w:cstheme="minorHAnsi"/>
          <w:i/>
          <w:sz w:val="22"/>
          <w:szCs w:val="22"/>
        </w:rPr>
        <w:t>.</w:t>
      </w:r>
    </w:p>
    <w:p w:rsidR="006E5053" w:rsidRDefault="006E5053" w:rsidP="006E5053">
      <w:pPr>
        <w:pStyle w:val="Prrafodelista"/>
        <w:rPr>
          <w:rFonts w:asciiTheme="minorHAnsi" w:hAnsiTheme="minorHAnsi" w:cstheme="minorHAnsi"/>
          <w:sz w:val="22"/>
          <w:szCs w:val="22"/>
        </w:rPr>
      </w:pPr>
    </w:p>
    <w:p w:rsidR="006E5053" w:rsidRDefault="006E5053" w:rsidP="006E5053">
      <w:pPr>
        <w:pStyle w:val="Prrafodelista"/>
        <w:rPr>
          <w:rFonts w:asciiTheme="minorHAnsi" w:hAnsiTheme="minorHAnsi" w:cstheme="minorHAnsi"/>
          <w:sz w:val="22"/>
          <w:szCs w:val="22"/>
        </w:rPr>
      </w:pPr>
    </w:p>
    <w:p w:rsidR="006E5053" w:rsidRPr="006E5053" w:rsidRDefault="006E5053" w:rsidP="006E5053">
      <w:pPr>
        <w:pStyle w:val="Prrafodelista"/>
        <w:rPr>
          <w:rFonts w:asciiTheme="minorHAnsi" w:hAnsiTheme="minorHAnsi" w:cstheme="minorHAnsi"/>
          <w:sz w:val="22"/>
          <w:szCs w:val="22"/>
        </w:rPr>
      </w:pPr>
    </w:p>
    <w:p w:rsidR="00537B22" w:rsidRDefault="00537B22" w:rsidP="00471B11">
      <w:pPr>
        <w:spacing w:before="120"/>
        <w:jc w:val="both"/>
        <w:rPr>
          <w:rFonts w:ascii="Calibri" w:hAnsi="Calibri" w:cs="Arial"/>
          <w:sz w:val="22"/>
          <w:szCs w:val="22"/>
        </w:rPr>
      </w:pPr>
      <w:bookmarkStart w:id="20" w:name="_Toc120017929"/>
      <w:bookmarkStart w:id="21" w:name="_Toc166957572"/>
      <w:r w:rsidRPr="00471B11">
        <w:rPr>
          <w:rFonts w:ascii="Calibri" w:hAnsi="Calibri" w:cs="Arial"/>
          <w:b/>
          <w:sz w:val="22"/>
          <w:szCs w:val="22"/>
        </w:rPr>
        <w:lastRenderedPageBreak/>
        <w:t>Taller</w:t>
      </w:r>
      <w:bookmarkEnd w:id="20"/>
      <w:bookmarkEnd w:id="21"/>
      <w:r w:rsidRPr="00471B11">
        <w:rPr>
          <w:rFonts w:ascii="Calibri" w:hAnsi="Calibri" w:cs="Arial"/>
          <w:b/>
          <w:sz w:val="22"/>
          <w:szCs w:val="22"/>
        </w:rPr>
        <w:t xml:space="preserve">. </w:t>
      </w:r>
      <w:r w:rsidR="00CE3C79">
        <w:rPr>
          <w:rFonts w:ascii="Calibri" w:hAnsi="Calibri" w:cs="Arial"/>
          <w:sz w:val="22"/>
          <w:szCs w:val="22"/>
        </w:rPr>
        <w:t>Esta</w:t>
      </w:r>
      <w:r w:rsidRPr="00471B11">
        <w:rPr>
          <w:rFonts w:ascii="Calibri" w:hAnsi="Calibri" w:cs="Arial"/>
          <w:sz w:val="22"/>
          <w:szCs w:val="22"/>
        </w:rPr>
        <w:t xml:space="preserve"> modalidad organizativa integra pensamiento y práctica, en tanto implica la problematización de la acción desde marcos conceptuales. La integración </w:t>
      </w:r>
      <w:r w:rsidR="00CE3C79">
        <w:rPr>
          <w:rFonts w:ascii="Calibri" w:hAnsi="Calibri" w:cs="Arial"/>
          <w:sz w:val="22"/>
          <w:szCs w:val="22"/>
        </w:rPr>
        <w:t>teoría-</w:t>
      </w:r>
      <w:r w:rsidRPr="00471B11">
        <w:rPr>
          <w:rFonts w:ascii="Calibri" w:hAnsi="Calibri" w:cs="Arial"/>
          <w:sz w:val="22"/>
          <w:szCs w:val="22"/>
        </w:rPr>
        <w:t xml:space="preserve">práctica se desarrolla a través del trabajo grupal y la participación activa en torno a problemáticas concretas. </w:t>
      </w:r>
      <w:r w:rsidR="00CE3C79">
        <w:rPr>
          <w:rFonts w:ascii="Calibri" w:hAnsi="Calibri" w:cs="Arial"/>
          <w:sz w:val="22"/>
          <w:szCs w:val="22"/>
        </w:rPr>
        <w:t>P</w:t>
      </w:r>
      <w:r w:rsidRPr="00471B11">
        <w:rPr>
          <w:rFonts w:ascii="Calibri" w:hAnsi="Calibri" w:cs="Arial"/>
          <w:sz w:val="22"/>
          <w:szCs w:val="22"/>
        </w:rPr>
        <w:t xml:space="preserve">ermite trabajar estilos de interacción y actitudes particulares, dado que exige el aporte de experiencias y conocimientos </w:t>
      </w:r>
      <w:r w:rsidR="00CE3C79">
        <w:rPr>
          <w:rFonts w:ascii="Calibri" w:hAnsi="Calibri" w:cs="Arial"/>
          <w:sz w:val="22"/>
          <w:szCs w:val="22"/>
        </w:rPr>
        <w:t>previos</w:t>
      </w:r>
      <w:r w:rsidRPr="00471B11">
        <w:rPr>
          <w:rFonts w:ascii="Calibri" w:hAnsi="Calibri" w:cs="Arial"/>
          <w:sz w:val="22"/>
          <w:szCs w:val="22"/>
        </w:rPr>
        <w:t>. P</w:t>
      </w:r>
      <w:r w:rsidR="00153547">
        <w:rPr>
          <w:rFonts w:ascii="Calibri" w:hAnsi="Calibri" w:cs="Arial"/>
          <w:sz w:val="22"/>
          <w:szCs w:val="22"/>
        </w:rPr>
        <w:t>ermite configurar un espacio que incluye</w:t>
      </w:r>
      <w:r w:rsidRPr="00471B11">
        <w:rPr>
          <w:rFonts w:ascii="Calibri" w:hAnsi="Calibri" w:cs="Arial"/>
          <w:sz w:val="22"/>
          <w:szCs w:val="22"/>
        </w:rPr>
        <w:t xml:space="preserve"> vivencia</w:t>
      </w:r>
      <w:r w:rsidR="00153547">
        <w:rPr>
          <w:rFonts w:ascii="Calibri" w:hAnsi="Calibri" w:cs="Arial"/>
          <w:sz w:val="22"/>
          <w:szCs w:val="22"/>
        </w:rPr>
        <w:t>s</w:t>
      </w:r>
      <w:r w:rsidRPr="00471B11">
        <w:rPr>
          <w:rFonts w:ascii="Calibri" w:hAnsi="Calibri" w:cs="Arial"/>
          <w:sz w:val="22"/>
          <w:szCs w:val="22"/>
        </w:rPr>
        <w:t xml:space="preserve">, análisis, </w:t>
      </w:r>
      <w:r w:rsidR="00153547">
        <w:rPr>
          <w:rFonts w:ascii="Calibri" w:hAnsi="Calibri" w:cs="Arial"/>
          <w:sz w:val="22"/>
          <w:szCs w:val="22"/>
        </w:rPr>
        <w:t>reflexiones</w:t>
      </w:r>
      <w:r w:rsidRPr="00471B11">
        <w:rPr>
          <w:rFonts w:ascii="Calibri" w:hAnsi="Calibri" w:cs="Arial"/>
          <w:sz w:val="22"/>
          <w:szCs w:val="22"/>
        </w:rPr>
        <w:t xml:space="preserve"> y conceptualizac</w:t>
      </w:r>
      <w:r w:rsidR="00153547">
        <w:rPr>
          <w:rFonts w:ascii="Calibri" w:hAnsi="Calibri" w:cs="Arial"/>
          <w:sz w:val="22"/>
          <w:szCs w:val="22"/>
        </w:rPr>
        <w:t>iones</w:t>
      </w:r>
      <w:r w:rsidRPr="00471B11">
        <w:rPr>
          <w:rFonts w:ascii="Calibri" w:hAnsi="Calibri" w:cs="Arial"/>
          <w:sz w:val="22"/>
          <w:szCs w:val="22"/>
        </w:rPr>
        <w:t xml:space="preserve"> desde diferentes campos de conocimiento. </w:t>
      </w:r>
    </w:p>
    <w:p w:rsidR="006E5053" w:rsidRPr="00471B11" w:rsidRDefault="006E5053" w:rsidP="00471B11">
      <w:pPr>
        <w:spacing w:before="120"/>
        <w:jc w:val="both"/>
        <w:rPr>
          <w:rFonts w:ascii="Calibri" w:hAnsi="Calibri" w:cs="Arial"/>
          <w:sz w:val="22"/>
          <w:szCs w:val="22"/>
        </w:rPr>
      </w:pPr>
    </w:p>
    <w:p w:rsidR="001B4876" w:rsidRPr="001B4876" w:rsidRDefault="00A46668" w:rsidP="001B4876">
      <w:pPr>
        <w:spacing w:before="120"/>
        <w:jc w:val="both"/>
        <w:rPr>
          <w:rFonts w:ascii="Calibri" w:hAnsi="Calibri" w:cs="Arial"/>
          <w:b/>
          <w:color w:val="FF0000"/>
          <w:sz w:val="22"/>
          <w:szCs w:val="22"/>
        </w:rPr>
      </w:pPr>
      <w:bookmarkStart w:id="22" w:name="_Toc120017930"/>
      <w:bookmarkStart w:id="23" w:name="_Toc166957570"/>
      <w:r w:rsidRPr="00A51344">
        <w:rPr>
          <w:rFonts w:ascii="Calibri" w:hAnsi="Calibri" w:cs="Arial"/>
          <w:b/>
          <w:sz w:val="22"/>
          <w:szCs w:val="22"/>
        </w:rPr>
        <w:t>Simulaciones</w:t>
      </w:r>
      <w:proofErr w:type="gramStart"/>
      <w:r w:rsidRPr="00A51344">
        <w:rPr>
          <w:rFonts w:ascii="Calibri" w:hAnsi="Calibri" w:cs="Arial"/>
          <w:b/>
          <w:sz w:val="22"/>
          <w:szCs w:val="22"/>
        </w:rPr>
        <w:t>:</w:t>
      </w:r>
      <w:r w:rsidR="001B4876" w:rsidRPr="00A51344">
        <w:rPr>
          <w:rFonts w:ascii="Calibri" w:hAnsi="Calibri" w:cs="Arial"/>
          <w:b/>
          <w:sz w:val="22"/>
          <w:szCs w:val="22"/>
        </w:rPr>
        <w:t xml:space="preserve">  </w:t>
      </w:r>
      <w:r w:rsidR="001B4876" w:rsidRPr="001B4876">
        <w:rPr>
          <w:rFonts w:ascii="Calibri" w:hAnsi="Calibri" w:cs="Arial"/>
          <w:sz w:val="22"/>
          <w:szCs w:val="22"/>
        </w:rPr>
        <w:t>L</w:t>
      </w:r>
      <w:r w:rsidR="001B4876" w:rsidRPr="001B4876">
        <w:rPr>
          <w:rFonts w:ascii="Calibri" w:hAnsi="Calibri" w:cs="Tahoma"/>
          <w:sz w:val="22"/>
          <w:szCs w:val="22"/>
        </w:rPr>
        <w:t>a</w:t>
      </w:r>
      <w:proofErr w:type="gramEnd"/>
      <w:r w:rsidR="001B4876" w:rsidRPr="001B4876">
        <w:rPr>
          <w:rFonts w:ascii="Calibri" w:hAnsi="Calibri" w:cs="Tahoma"/>
          <w:sz w:val="22"/>
          <w:szCs w:val="22"/>
        </w:rPr>
        <w:t xml:space="preserve"> simulación clínica se divide en simulación de baja fidelidad, fidelidad media (o baja-compleja) y alta fidelidad. La simulación de baja fidelidad tiene por objetivo lograr competencias determinadas que requieran una habilidad en particular (intubación traqueal, RCP, sutura). El aumento de la fidelidad (media y alta) va acompañado de un escenario que facilite un contrato de ficción del participante hasta incorporarse al taller con vivencias similares a las de la realidad. En la simulación de alta fidelidad se trabajan aspectos relacionados con la comunicación efectiva y tiene como objetivo principal lograr equipos de trabajo alta</w:t>
      </w:r>
      <w:r w:rsidR="006E5053">
        <w:rPr>
          <w:rFonts w:ascii="Calibri" w:hAnsi="Calibri" w:cs="Tahoma"/>
          <w:sz w:val="22"/>
          <w:szCs w:val="22"/>
        </w:rPr>
        <w:t>mente funcionales. Se incorporarán paulatinamente</w:t>
      </w:r>
      <w:r w:rsidR="001B4876" w:rsidRPr="001B4876">
        <w:rPr>
          <w:rFonts w:ascii="Calibri" w:hAnsi="Calibri" w:cs="Tahoma"/>
          <w:sz w:val="22"/>
          <w:szCs w:val="22"/>
        </w:rPr>
        <w:t xml:space="preserve"> talleres específicos en cada rotación (partos, vía umbilical, </w:t>
      </w:r>
      <w:proofErr w:type="spellStart"/>
      <w:r w:rsidR="001B4876" w:rsidRPr="001B4876">
        <w:rPr>
          <w:rFonts w:ascii="Calibri" w:hAnsi="Calibri" w:cs="Tahoma"/>
          <w:sz w:val="22"/>
          <w:szCs w:val="22"/>
        </w:rPr>
        <w:t>etc</w:t>
      </w:r>
      <w:proofErr w:type="spellEnd"/>
      <w:r w:rsidR="001B4876" w:rsidRPr="001B4876">
        <w:rPr>
          <w:rFonts w:ascii="Calibri" w:hAnsi="Calibri" w:cs="Tahoma"/>
          <w:sz w:val="22"/>
          <w:szCs w:val="22"/>
        </w:rPr>
        <w:t>)</w:t>
      </w:r>
    </w:p>
    <w:p w:rsidR="001B4876" w:rsidRPr="00A46668" w:rsidRDefault="001B4876" w:rsidP="00471B11">
      <w:pPr>
        <w:spacing w:before="120"/>
        <w:jc w:val="both"/>
        <w:rPr>
          <w:rFonts w:ascii="Calibri" w:hAnsi="Calibri" w:cs="Arial"/>
          <w:b/>
          <w:color w:val="FF0000"/>
          <w:sz w:val="22"/>
          <w:szCs w:val="22"/>
        </w:rPr>
      </w:pPr>
    </w:p>
    <w:p w:rsidR="00537B22" w:rsidRPr="00471B11" w:rsidRDefault="00537B22" w:rsidP="00471B11">
      <w:pPr>
        <w:spacing w:before="120"/>
        <w:jc w:val="both"/>
        <w:rPr>
          <w:rFonts w:ascii="Calibri" w:hAnsi="Calibri" w:cs="Arial"/>
          <w:sz w:val="22"/>
          <w:szCs w:val="22"/>
        </w:rPr>
      </w:pPr>
      <w:r w:rsidRPr="00471B11">
        <w:rPr>
          <w:rFonts w:ascii="Calibri" w:hAnsi="Calibri" w:cs="Arial"/>
          <w:b/>
          <w:sz w:val="22"/>
          <w:szCs w:val="22"/>
        </w:rPr>
        <w:t>Seminario</w:t>
      </w:r>
      <w:bookmarkEnd w:id="22"/>
      <w:bookmarkEnd w:id="23"/>
      <w:r w:rsidRPr="00471B11">
        <w:rPr>
          <w:rFonts w:ascii="Calibri" w:hAnsi="Calibri" w:cs="Arial"/>
          <w:b/>
          <w:sz w:val="22"/>
          <w:szCs w:val="22"/>
        </w:rPr>
        <w:t xml:space="preserve">. </w:t>
      </w:r>
      <w:r w:rsidR="0022055A" w:rsidRPr="0022055A">
        <w:rPr>
          <w:rFonts w:ascii="Calibri" w:hAnsi="Calibri" w:cs="Arial"/>
          <w:sz w:val="22"/>
          <w:szCs w:val="22"/>
        </w:rPr>
        <w:t>S</w:t>
      </w:r>
      <w:r w:rsidR="00CE3C79">
        <w:rPr>
          <w:rFonts w:ascii="Calibri" w:hAnsi="Calibri" w:cs="Arial"/>
          <w:sz w:val="22"/>
          <w:szCs w:val="22"/>
        </w:rPr>
        <w:t xml:space="preserve">e </w:t>
      </w:r>
      <w:r w:rsidRPr="00471B11">
        <w:rPr>
          <w:rFonts w:ascii="Calibri" w:hAnsi="Calibri" w:cs="Arial"/>
          <w:sz w:val="22"/>
          <w:szCs w:val="22"/>
        </w:rPr>
        <w:t xml:space="preserve">centra en la profundización e investigación de una problemática o temática determinada, la indagación de su complejidad </w:t>
      </w:r>
      <w:r w:rsidR="0022055A">
        <w:rPr>
          <w:rFonts w:ascii="Calibri" w:hAnsi="Calibri" w:cs="Arial"/>
          <w:sz w:val="22"/>
          <w:szCs w:val="22"/>
        </w:rPr>
        <w:t xml:space="preserve">a través </w:t>
      </w:r>
      <w:r w:rsidRPr="00471B11">
        <w:rPr>
          <w:rFonts w:ascii="Calibri" w:hAnsi="Calibri" w:cs="Arial"/>
          <w:sz w:val="22"/>
          <w:szCs w:val="22"/>
        </w:rPr>
        <w:t xml:space="preserve">de conceptos teóricos </w:t>
      </w:r>
      <w:r w:rsidR="0022055A">
        <w:rPr>
          <w:rFonts w:ascii="Calibri" w:hAnsi="Calibri" w:cs="Arial"/>
          <w:sz w:val="22"/>
          <w:szCs w:val="22"/>
        </w:rPr>
        <w:t xml:space="preserve">para </w:t>
      </w:r>
      <w:r w:rsidRPr="00471B11">
        <w:rPr>
          <w:rFonts w:ascii="Calibri" w:hAnsi="Calibri" w:cs="Arial"/>
          <w:sz w:val="22"/>
          <w:szCs w:val="22"/>
        </w:rPr>
        <w:t>su explicación e interpretación. Requiere intercambio y discusión que impliquen procesos de análisis, reflexión y profundización</w:t>
      </w:r>
      <w:r w:rsidR="0022055A">
        <w:rPr>
          <w:rFonts w:ascii="Calibri" w:hAnsi="Calibri" w:cs="Arial"/>
          <w:sz w:val="22"/>
          <w:szCs w:val="22"/>
        </w:rPr>
        <w:t xml:space="preserve"> conceptual</w:t>
      </w:r>
      <w:r w:rsidRPr="00471B11">
        <w:rPr>
          <w:rFonts w:ascii="Calibri" w:hAnsi="Calibri" w:cs="Arial"/>
          <w:sz w:val="22"/>
          <w:szCs w:val="22"/>
        </w:rPr>
        <w:t xml:space="preserve">. </w:t>
      </w:r>
      <w:r w:rsidR="0022055A">
        <w:rPr>
          <w:rFonts w:ascii="Calibri" w:hAnsi="Calibri" w:cs="Arial"/>
          <w:sz w:val="22"/>
          <w:szCs w:val="22"/>
        </w:rPr>
        <w:t xml:space="preserve">Permite que </w:t>
      </w:r>
      <w:r w:rsidRPr="00471B11">
        <w:rPr>
          <w:rFonts w:ascii="Calibri" w:hAnsi="Calibri" w:cs="Arial"/>
          <w:sz w:val="22"/>
          <w:szCs w:val="22"/>
        </w:rPr>
        <w:t xml:space="preserve">los </w:t>
      </w:r>
      <w:r w:rsidR="00CE3C79">
        <w:rPr>
          <w:rFonts w:ascii="Calibri" w:hAnsi="Calibri" w:cs="Arial"/>
          <w:sz w:val="22"/>
          <w:szCs w:val="22"/>
        </w:rPr>
        <w:t>Residentes</w:t>
      </w:r>
      <w:r w:rsidR="00D43819">
        <w:rPr>
          <w:rFonts w:ascii="Calibri" w:hAnsi="Calibri" w:cs="Arial"/>
          <w:sz w:val="22"/>
          <w:szCs w:val="22"/>
        </w:rPr>
        <w:t xml:space="preserve"> </w:t>
      </w:r>
      <w:r w:rsidR="0022055A">
        <w:rPr>
          <w:rFonts w:ascii="Calibri" w:hAnsi="Calibri" w:cs="Arial"/>
          <w:sz w:val="22"/>
          <w:szCs w:val="22"/>
        </w:rPr>
        <w:t>se apropien</w:t>
      </w:r>
      <w:r w:rsidRPr="00471B11">
        <w:rPr>
          <w:rFonts w:ascii="Calibri" w:hAnsi="Calibri" w:cs="Arial"/>
          <w:sz w:val="22"/>
          <w:szCs w:val="22"/>
        </w:rPr>
        <w:t xml:space="preserve"> de marcos conceptuales y metodológicos necesarios para la indagación de la realidad, su interpretación y la construcción de conocimientos sobre la misma. </w:t>
      </w:r>
    </w:p>
    <w:p w:rsidR="003954E6" w:rsidRDefault="003954E6" w:rsidP="00471B11">
      <w:pPr>
        <w:pStyle w:val="NormalWeb"/>
        <w:spacing w:before="120" w:beforeAutospacing="0" w:after="0" w:afterAutospacing="0"/>
        <w:jc w:val="both"/>
        <w:rPr>
          <w:rFonts w:ascii="Calibri" w:hAnsi="Calibri" w:cs="Arial"/>
          <w:b/>
          <w:sz w:val="22"/>
          <w:szCs w:val="22"/>
        </w:rPr>
      </w:pPr>
      <w:bookmarkStart w:id="24" w:name="_Toc120017931"/>
      <w:bookmarkStart w:id="25" w:name="_Toc166957571"/>
    </w:p>
    <w:p w:rsidR="00537B22" w:rsidRDefault="00537B22" w:rsidP="00471B11">
      <w:pPr>
        <w:pStyle w:val="NormalWeb"/>
        <w:spacing w:before="120" w:beforeAutospacing="0" w:after="0" w:afterAutospacing="0"/>
        <w:jc w:val="both"/>
        <w:rPr>
          <w:rFonts w:ascii="Calibri" w:hAnsi="Calibri" w:cs="Arial"/>
          <w:color w:val="auto"/>
          <w:sz w:val="22"/>
          <w:szCs w:val="22"/>
          <w:lang w:val="es-ES" w:eastAsia="es-ES"/>
        </w:rPr>
      </w:pPr>
      <w:r w:rsidRPr="00471B11">
        <w:rPr>
          <w:rFonts w:ascii="Calibri" w:hAnsi="Calibri" w:cs="Arial"/>
          <w:b/>
          <w:sz w:val="22"/>
          <w:szCs w:val="22"/>
        </w:rPr>
        <w:t>Ateneos Médicos.</w:t>
      </w:r>
      <w:r w:rsidRPr="00471B11">
        <w:rPr>
          <w:rFonts w:ascii="Calibri" w:hAnsi="Calibri" w:cs="Arial"/>
          <w:sz w:val="22"/>
          <w:szCs w:val="22"/>
        </w:rPr>
        <w:t xml:space="preserve"> Es una estrategia de desarrollo profesional que redunda en el incremento del saber implicado en la práctica a partir del intercambio entre pares en el abordaje y la resolución de situaciones singulares. Se organizan en función de un eje temático seleccionado previamente </w:t>
      </w:r>
      <w:r w:rsidRPr="00471B11">
        <w:rPr>
          <w:rFonts w:ascii="Calibri" w:hAnsi="Calibri" w:cs="Arial"/>
          <w:color w:val="auto"/>
          <w:sz w:val="22"/>
          <w:szCs w:val="22"/>
          <w:lang w:val="es-ES" w:eastAsia="es-ES"/>
        </w:rPr>
        <w:t>por un coordinador/es que regula la participación del resto de los profesionales. Pueden adoptar diferentes modalidades:</w:t>
      </w:r>
    </w:p>
    <w:p w:rsidR="006E5053" w:rsidRPr="00471B11" w:rsidRDefault="006E5053" w:rsidP="00471B11">
      <w:pPr>
        <w:pStyle w:val="NormalWeb"/>
        <w:spacing w:before="120" w:beforeAutospacing="0" w:after="0" w:afterAutospacing="0"/>
        <w:jc w:val="both"/>
        <w:rPr>
          <w:rFonts w:ascii="Calibri" w:hAnsi="Calibri" w:cs="Arial"/>
          <w:color w:val="auto"/>
          <w:sz w:val="22"/>
          <w:szCs w:val="22"/>
          <w:lang w:val="es-ES" w:eastAsia="es-ES"/>
        </w:rPr>
      </w:pPr>
    </w:p>
    <w:p w:rsidR="00537B22" w:rsidRPr="00471B11" w:rsidRDefault="00537B22" w:rsidP="00471B11">
      <w:pPr>
        <w:numPr>
          <w:ilvl w:val="0"/>
          <w:numId w:val="9"/>
        </w:numPr>
        <w:spacing w:before="120"/>
        <w:ind w:left="714" w:hanging="357"/>
        <w:jc w:val="both"/>
        <w:rPr>
          <w:rFonts w:ascii="Calibri" w:hAnsi="Calibri" w:cs="Arial"/>
          <w:sz w:val="22"/>
          <w:szCs w:val="22"/>
        </w:rPr>
      </w:pPr>
      <w:r w:rsidRPr="00471B11">
        <w:rPr>
          <w:rFonts w:ascii="Calibri" w:hAnsi="Calibri" w:cs="Arial"/>
          <w:b/>
          <w:bCs/>
          <w:sz w:val="22"/>
          <w:szCs w:val="22"/>
        </w:rPr>
        <w:t>Ateneos Bibliográficos:</w:t>
      </w:r>
      <w:r w:rsidRPr="00471B11">
        <w:rPr>
          <w:rFonts w:ascii="Calibri" w:hAnsi="Calibri" w:cs="Arial"/>
          <w:sz w:val="22"/>
          <w:szCs w:val="22"/>
        </w:rPr>
        <w:t xml:space="preserve"> consiste en revisiones y evaluación de artículos, trabajos en curso, trabajos para publicación, resúmenes para congresos, actualización. </w:t>
      </w:r>
    </w:p>
    <w:p w:rsidR="00537B22" w:rsidRDefault="00537B22" w:rsidP="00471B11">
      <w:pPr>
        <w:numPr>
          <w:ilvl w:val="0"/>
          <w:numId w:val="9"/>
        </w:numPr>
        <w:spacing w:before="120"/>
        <w:ind w:left="714" w:hanging="357"/>
        <w:jc w:val="both"/>
        <w:rPr>
          <w:rFonts w:ascii="Calibri" w:hAnsi="Calibri" w:cs="Arial"/>
          <w:sz w:val="22"/>
          <w:szCs w:val="22"/>
        </w:rPr>
      </w:pPr>
      <w:r w:rsidRPr="00471B11">
        <w:rPr>
          <w:rFonts w:ascii="Calibri" w:hAnsi="Calibri" w:cs="Arial"/>
          <w:b/>
          <w:bCs/>
          <w:sz w:val="22"/>
          <w:szCs w:val="22"/>
        </w:rPr>
        <w:t>Ateneos Clínicos</w:t>
      </w:r>
      <w:r w:rsidR="00D42DC2" w:rsidRPr="00471B11">
        <w:rPr>
          <w:rFonts w:ascii="Calibri" w:hAnsi="Calibri" w:cs="Arial"/>
          <w:b/>
          <w:bCs/>
          <w:sz w:val="22"/>
          <w:szCs w:val="22"/>
        </w:rPr>
        <w:t xml:space="preserve"> y/o Quirúrgicos</w:t>
      </w:r>
      <w:r w:rsidRPr="00471B11">
        <w:rPr>
          <w:rFonts w:ascii="Calibri" w:hAnsi="Calibri" w:cs="Arial"/>
          <w:b/>
          <w:bCs/>
          <w:sz w:val="22"/>
          <w:szCs w:val="22"/>
        </w:rPr>
        <w:t>:</w:t>
      </w:r>
      <w:r w:rsidR="00D43819">
        <w:rPr>
          <w:rFonts w:ascii="Calibri" w:hAnsi="Calibri" w:cs="Arial"/>
          <w:b/>
          <w:bCs/>
          <w:sz w:val="22"/>
          <w:szCs w:val="22"/>
        </w:rPr>
        <w:t xml:space="preserve"> </w:t>
      </w:r>
      <w:r w:rsidRPr="00471B11">
        <w:rPr>
          <w:rFonts w:ascii="Calibri" w:hAnsi="Calibri" w:cs="Arial"/>
          <w:bCs/>
          <w:sz w:val="22"/>
          <w:szCs w:val="22"/>
        </w:rPr>
        <w:t>consiste en la</w:t>
      </w:r>
      <w:r w:rsidR="00D43819">
        <w:rPr>
          <w:rFonts w:ascii="Calibri" w:hAnsi="Calibri" w:cs="Arial"/>
          <w:bCs/>
          <w:sz w:val="22"/>
          <w:szCs w:val="22"/>
        </w:rPr>
        <w:t xml:space="preserve"> </w:t>
      </w:r>
      <w:r w:rsidRPr="00471B11">
        <w:rPr>
          <w:rFonts w:ascii="Calibri" w:hAnsi="Calibri" w:cs="Arial"/>
          <w:sz w:val="22"/>
          <w:szCs w:val="22"/>
        </w:rPr>
        <w:t>discusión de casos problemas o complejos seleccionados especialmente con el objetivo de tomar una conducta institucional.</w:t>
      </w:r>
    </w:p>
    <w:p w:rsidR="005276BC" w:rsidRDefault="005276BC" w:rsidP="005276BC">
      <w:pPr>
        <w:spacing w:before="120"/>
        <w:ind w:left="714"/>
        <w:jc w:val="both"/>
        <w:rPr>
          <w:rFonts w:ascii="Calibri" w:hAnsi="Calibri" w:cs="Arial"/>
          <w:sz w:val="22"/>
          <w:szCs w:val="22"/>
        </w:rPr>
      </w:pPr>
    </w:p>
    <w:p w:rsidR="006E5053" w:rsidRDefault="006E5053" w:rsidP="005276BC">
      <w:pPr>
        <w:spacing w:before="120"/>
        <w:ind w:left="714"/>
        <w:jc w:val="both"/>
        <w:rPr>
          <w:rFonts w:ascii="Calibri" w:hAnsi="Calibri" w:cs="Arial"/>
          <w:sz w:val="22"/>
          <w:szCs w:val="22"/>
        </w:rPr>
      </w:pPr>
    </w:p>
    <w:p w:rsidR="006E5053" w:rsidRDefault="006E5053" w:rsidP="005276BC">
      <w:pPr>
        <w:spacing w:before="120"/>
        <w:ind w:left="714"/>
        <w:jc w:val="both"/>
        <w:rPr>
          <w:rFonts w:ascii="Calibri" w:hAnsi="Calibri" w:cs="Arial"/>
          <w:sz w:val="22"/>
          <w:szCs w:val="22"/>
        </w:rPr>
      </w:pPr>
    </w:p>
    <w:p w:rsidR="006E5053" w:rsidRDefault="006E5053" w:rsidP="005276BC">
      <w:pPr>
        <w:spacing w:before="120"/>
        <w:ind w:left="714"/>
        <w:jc w:val="both"/>
        <w:rPr>
          <w:rFonts w:ascii="Calibri" w:hAnsi="Calibri" w:cs="Arial"/>
          <w:sz w:val="22"/>
          <w:szCs w:val="22"/>
        </w:rPr>
      </w:pPr>
    </w:p>
    <w:p w:rsidR="006E5053" w:rsidRDefault="006E5053" w:rsidP="005276BC">
      <w:pPr>
        <w:spacing w:before="120"/>
        <w:ind w:left="714"/>
        <w:jc w:val="both"/>
        <w:rPr>
          <w:rFonts w:ascii="Calibri" w:hAnsi="Calibri" w:cs="Arial"/>
          <w:sz w:val="22"/>
          <w:szCs w:val="22"/>
        </w:rPr>
      </w:pPr>
    </w:p>
    <w:p w:rsidR="009B575E" w:rsidRDefault="009B575E" w:rsidP="005276BC">
      <w:pPr>
        <w:spacing w:before="120"/>
        <w:ind w:left="714"/>
        <w:jc w:val="both"/>
        <w:rPr>
          <w:rFonts w:ascii="Calibri" w:hAnsi="Calibri" w:cs="Arial"/>
          <w:sz w:val="22"/>
          <w:szCs w:val="22"/>
        </w:rPr>
      </w:pPr>
    </w:p>
    <w:p w:rsidR="009B575E" w:rsidRPr="00471B11" w:rsidRDefault="009B575E" w:rsidP="005276BC">
      <w:pPr>
        <w:spacing w:before="120"/>
        <w:ind w:left="714"/>
        <w:jc w:val="both"/>
        <w:rPr>
          <w:rFonts w:ascii="Calibri" w:hAnsi="Calibri" w:cs="Arial"/>
          <w:sz w:val="22"/>
          <w:szCs w:val="22"/>
        </w:rPr>
      </w:pPr>
    </w:p>
    <w:p w:rsidR="002C792C" w:rsidRPr="00D9400D" w:rsidRDefault="00D9400D" w:rsidP="00045462">
      <w:pPr>
        <w:pStyle w:val="Ttulo2"/>
        <w:numPr>
          <w:ilvl w:val="0"/>
          <w:numId w:val="36"/>
        </w:numPr>
      </w:pPr>
      <w:bookmarkStart w:id="26" w:name="_Toc402861679"/>
      <w:r>
        <w:lastRenderedPageBreak/>
        <w:t xml:space="preserve">Actividades </w:t>
      </w:r>
      <w:r w:rsidR="002C792C" w:rsidRPr="00D9400D">
        <w:t xml:space="preserve">Sede </w:t>
      </w:r>
      <w:proofErr w:type="spellStart"/>
      <w:r w:rsidR="005429D8">
        <w:t>Heller</w:t>
      </w:r>
      <w:proofErr w:type="spellEnd"/>
      <w:r w:rsidR="005429D8">
        <w:t xml:space="preserve">- Zona Sanitaria </w:t>
      </w:r>
      <w:r w:rsidR="002C792C" w:rsidRPr="00D9400D">
        <w:t>Metropolitana</w:t>
      </w:r>
      <w:bookmarkEnd w:id="26"/>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1276"/>
        <w:gridCol w:w="1701"/>
        <w:gridCol w:w="1417"/>
        <w:gridCol w:w="1418"/>
        <w:gridCol w:w="1559"/>
        <w:gridCol w:w="850"/>
        <w:gridCol w:w="851"/>
      </w:tblGrid>
      <w:tr w:rsidR="00883F5D" w:rsidRPr="00CE3C79" w:rsidTr="00883F5D">
        <w:trPr>
          <w:trHeight w:val="267"/>
        </w:trPr>
        <w:tc>
          <w:tcPr>
            <w:tcW w:w="10065" w:type="dxa"/>
            <w:gridSpan w:val="8"/>
            <w:tcBorders>
              <w:top w:val="nil"/>
              <w:left w:val="nil"/>
              <w:bottom w:val="nil"/>
              <w:right w:val="nil"/>
            </w:tcBorders>
            <w:vAlign w:val="center"/>
          </w:tcPr>
          <w:p w:rsidR="00883F5D" w:rsidRPr="00CE3C79" w:rsidRDefault="00883F5D" w:rsidP="00883F5D">
            <w:pPr>
              <w:pStyle w:val="Ttulo"/>
              <w:jc w:val="left"/>
              <w:rPr>
                <w:rFonts w:ascii="Calibri" w:hAnsi="Calibri" w:cs="Tahoma"/>
                <w:sz w:val="20"/>
                <w:szCs w:val="20"/>
                <w:u w:val="none"/>
              </w:rPr>
            </w:pPr>
            <w:r w:rsidRPr="00344FE5">
              <w:rPr>
                <w:rFonts w:ascii="Calibri" w:hAnsi="Calibri" w:cs="Tahoma"/>
                <w:b/>
                <w:sz w:val="22"/>
                <w:szCs w:val="22"/>
                <w:u w:val="none"/>
              </w:rPr>
              <w:t>Primer año</w:t>
            </w:r>
            <w:r w:rsidR="00306F63">
              <w:rPr>
                <w:rFonts w:ascii="Calibri" w:hAnsi="Calibri" w:cs="Tahoma"/>
                <w:b/>
                <w:sz w:val="22"/>
                <w:szCs w:val="22"/>
                <w:u w:val="none"/>
              </w:rPr>
              <w:t xml:space="preserve"> (</w:t>
            </w:r>
            <w:r w:rsidR="00306F63">
              <w:rPr>
                <w:rFonts w:ascii="Calibri" w:hAnsi="Calibri" w:cs="Tahoma"/>
                <w:sz w:val="22"/>
                <w:szCs w:val="22"/>
                <w:u w:val="none"/>
              </w:rPr>
              <w:t xml:space="preserve">Rotación por </w:t>
            </w:r>
            <w:proofErr w:type="spellStart"/>
            <w:r w:rsidR="00306F63">
              <w:rPr>
                <w:rFonts w:ascii="Calibri" w:hAnsi="Calibri" w:cs="Tahoma"/>
                <w:sz w:val="22"/>
                <w:szCs w:val="22"/>
                <w:u w:val="none"/>
              </w:rPr>
              <w:t>Clinica-Pediatria-Tocogineco</w:t>
            </w:r>
            <w:proofErr w:type="spellEnd"/>
            <w:r w:rsidR="00306F63">
              <w:rPr>
                <w:rFonts w:ascii="Calibri" w:hAnsi="Calibri" w:cs="Tahoma"/>
                <w:sz w:val="22"/>
                <w:szCs w:val="22"/>
                <w:u w:val="none"/>
              </w:rPr>
              <w:t xml:space="preserve"> cuatro meses cada una)</w:t>
            </w:r>
          </w:p>
        </w:tc>
      </w:tr>
      <w:tr w:rsidR="00A46668" w:rsidRPr="00656981" w:rsidTr="00883F5D">
        <w:trPr>
          <w:trHeight w:val="267"/>
        </w:trPr>
        <w:tc>
          <w:tcPr>
            <w:tcW w:w="993" w:type="dxa"/>
            <w:tcBorders>
              <w:top w:val="nil"/>
              <w:left w:val="nil"/>
              <w:bottom w:val="single" w:sz="4" w:space="0" w:color="auto"/>
            </w:tcBorders>
            <w:vAlign w:val="center"/>
          </w:tcPr>
          <w:p w:rsidR="002C792C" w:rsidRPr="00656981" w:rsidRDefault="002C792C" w:rsidP="00A51E68">
            <w:pPr>
              <w:pStyle w:val="Ttulo"/>
              <w:rPr>
                <w:rFonts w:ascii="Calibri" w:hAnsi="Calibri" w:cs="Tahoma"/>
                <w:sz w:val="20"/>
                <w:szCs w:val="20"/>
                <w:u w:val="none"/>
              </w:rPr>
            </w:pPr>
          </w:p>
        </w:tc>
        <w:tc>
          <w:tcPr>
            <w:tcW w:w="1276"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Lunes</w:t>
            </w:r>
          </w:p>
        </w:tc>
        <w:tc>
          <w:tcPr>
            <w:tcW w:w="1701"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Martes</w:t>
            </w:r>
          </w:p>
        </w:tc>
        <w:tc>
          <w:tcPr>
            <w:tcW w:w="1417"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Miércoles</w:t>
            </w:r>
          </w:p>
        </w:tc>
        <w:tc>
          <w:tcPr>
            <w:tcW w:w="1418"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Jueves</w:t>
            </w:r>
          </w:p>
        </w:tc>
        <w:tc>
          <w:tcPr>
            <w:tcW w:w="1559"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Viernes</w:t>
            </w:r>
          </w:p>
        </w:tc>
        <w:tc>
          <w:tcPr>
            <w:tcW w:w="850"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Sáb</w:t>
            </w:r>
          </w:p>
        </w:tc>
        <w:tc>
          <w:tcPr>
            <w:tcW w:w="851"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proofErr w:type="spellStart"/>
            <w:r w:rsidRPr="00656981">
              <w:rPr>
                <w:rFonts w:ascii="Calibri" w:hAnsi="Calibri" w:cs="Tahoma"/>
                <w:sz w:val="20"/>
                <w:szCs w:val="20"/>
                <w:u w:val="none"/>
              </w:rPr>
              <w:t>Dom</w:t>
            </w:r>
            <w:proofErr w:type="spellEnd"/>
          </w:p>
        </w:tc>
      </w:tr>
      <w:tr w:rsidR="00306F63" w:rsidRPr="00656981" w:rsidTr="00306F63">
        <w:trPr>
          <w:trHeight w:val="256"/>
        </w:trPr>
        <w:tc>
          <w:tcPr>
            <w:tcW w:w="993" w:type="dxa"/>
            <w:tcBorders>
              <w:top w:val="single" w:sz="4" w:space="0" w:color="auto"/>
              <w:bottom w:val="single" w:sz="4" w:space="0" w:color="000000"/>
            </w:tcBorders>
            <w:vAlign w:val="center"/>
          </w:tcPr>
          <w:p w:rsidR="00306F63" w:rsidRPr="00656981" w:rsidRDefault="00306F63" w:rsidP="00A51E68">
            <w:pPr>
              <w:pStyle w:val="Ttulo"/>
              <w:rPr>
                <w:rFonts w:ascii="Calibri" w:hAnsi="Calibri" w:cs="Tahoma"/>
                <w:sz w:val="20"/>
                <w:szCs w:val="20"/>
                <w:u w:val="none"/>
              </w:rPr>
            </w:pPr>
            <w:r w:rsidRPr="00656981">
              <w:rPr>
                <w:rFonts w:ascii="Calibri" w:hAnsi="Calibri" w:cs="Tahoma"/>
                <w:sz w:val="20"/>
                <w:szCs w:val="20"/>
                <w:u w:val="none"/>
              </w:rPr>
              <w:t>Mañana</w:t>
            </w:r>
          </w:p>
        </w:tc>
        <w:tc>
          <w:tcPr>
            <w:tcW w:w="1276"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Pase guardia Sala</w:t>
            </w:r>
          </w:p>
        </w:tc>
        <w:tc>
          <w:tcPr>
            <w:tcW w:w="1701"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Pase guardia. Sala</w:t>
            </w:r>
          </w:p>
        </w:tc>
        <w:tc>
          <w:tcPr>
            <w:tcW w:w="1417"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Centro salud</w:t>
            </w:r>
          </w:p>
        </w:tc>
        <w:tc>
          <w:tcPr>
            <w:tcW w:w="1418"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Pase guardia. Sala</w:t>
            </w:r>
          </w:p>
        </w:tc>
        <w:tc>
          <w:tcPr>
            <w:tcW w:w="1559"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Pase guardia. Sala</w:t>
            </w:r>
          </w:p>
        </w:tc>
        <w:tc>
          <w:tcPr>
            <w:tcW w:w="850" w:type="dxa"/>
            <w:vMerge w:val="restart"/>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ACT. De Sala</w:t>
            </w:r>
          </w:p>
        </w:tc>
        <w:tc>
          <w:tcPr>
            <w:tcW w:w="851" w:type="dxa"/>
            <w:vMerge w:val="restart"/>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Sólo si tiene guardia</w:t>
            </w:r>
          </w:p>
        </w:tc>
      </w:tr>
      <w:tr w:rsidR="00306F63" w:rsidRPr="00656981" w:rsidTr="00306F63">
        <w:trPr>
          <w:trHeight w:val="229"/>
        </w:trPr>
        <w:tc>
          <w:tcPr>
            <w:tcW w:w="993" w:type="dxa"/>
            <w:vMerge w:val="restart"/>
            <w:vAlign w:val="center"/>
          </w:tcPr>
          <w:p w:rsidR="00306F63" w:rsidRPr="00656981" w:rsidRDefault="00306F63" w:rsidP="00A51E68">
            <w:pPr>
              <w:pStyle w:val="Ttulo"/>
              <w:rPr>
                <w:rFonts w:ascii="Calibri" w:hAnsi="Calibri" w:cs="Tahoma"/>
                <w:sz w:val="20"/>
                <w:szCs w:val="20"/>
                <w:u w:val="none"/>
              </w:rPr>
            </w:pPr>
            <w:r w:rsidRPr="00656981">
              <w:rPr>
                <w:rFonts w:ascii="Calibri" w:hAnsi="Calibri" w:cs="Tahoma"/>
                <w:sz w:val="20"/>
                <w:szCs w:val="20"/>
                <w:u w:val="none"/>
              </w:rPr>
              <w:t>Tarde</w:t>
            </w:r>
          </w:p>
        </w:tc>
        <w:tc>
          <w:tcPr>
            <w:tcW w:w="1276" w:type="dxa"/>
            <w:vMerge w:val="restart"/>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Consultorio</w:t>
            </w:r>
          </w:p>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Clase</w:t>
            </w:r>
          </w:p>
        </w:tc>
        <w:tc>
          <w:tcPr>
            <w:tcW w:w="1701" w:type="dxa"/>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Consultorio</w:t>
            </w:r>
          </w:p>
        </w:tc>
        <w:tc>
          <w:tcPr>
            <w:tcW w:w="1417" w:type="dxa"/>
            <w:vMerge w:val="restart"/>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Centro salud</w:t>
            </w:r>
          </w:p>
        </w:tc>
        <w:tc>
          <w:tcPr>
            <w:tcW w:w="1418" w:type="dxa"/>
            <w:vMerge w:val="restart"/>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Clases conjuntas</w:t>
            </w:r>
          </w:p>
        </w:tc>
        <w:tc>
          <w:tcPr>
            <w:tcW w:w="1559" w:type="dxa"/>
            <w:vMerge w:val="restart"/>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Consultorio</w:t>
            </w:r>
          </w:p>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Clase</w:t>
            </w:r>
          </w:p>
        </w:tc>
        <w:tc>
          <w:tcPr>
            <w:tcW w:w="850" w:type="dxa"/>
            <w:vMerge/>
            <w:vAlign w:val="center"/>
          </w:tcPr>
          <w:p w:rsidR="00306F63" w:rsidRPr="00656981" w:rsidRDefault="00306F63" w:rsidP="00A51E68">
            <w:pPr>
              <w:pStyle w:val="Ttulo"/>
              <w:rPr>
                <w:rFonts w:ascii="Calibri" w:hAnsi="Calibri" w:cs="Tahoma"/>
                <w:b/>
                <w:sz w:val="20"/>
                <w:szCs w:val="20"/>
                <w:u w:val="none"/>
              </w:rPr>
            </w:pPr>
          </w:p>
        </w:tc>
        <w:tc>
          <w:tcPr>
            <w:tcW w:w="851" w:type="dxa"/>
            <w:vMerge/>
            <w:vAlign w:val="center"/>
          </w:tcPr>
          <w:p w:rsidR="00306F63" w:rsidRPr="00656981" w:rsidRDefault="00306F63" w:rsidP="00A51E68">
            <w:pPr>
              <w:pStyle w:val="Ttulo"/>
              <w:rPr>
                <w:rFonts w:ascii="Calibri" w:hAnsi="Calibri" w:cs="Tahoma"/>
                <w:b/>
                <w:sz w:val="20"/>
                <w:szCs w:val="20"/>
                <w:u w:val="none"/>
              </w:rPr>
            </w:pPr>
          </w:p>
        </w:tc>
      </w:tr>
      <w:tr w:rsidR="00306F63" w:rsidRPr="00656981" w:rsidTr="00306F63">
        <w:trPr>
          <w:trHeight w:val="228"/>
        </w:trPr>
        <w:tc>
          <w:tcPr>
            <w:tcW w:w="993" w:type="dxa"/>
            <w:vMerge/>
            <w:vAlign w:val="center"/>
          </w:tcPr>
          <w:p w:rsidR="00306F63" w:rsidRPr="00656981" w:rsidRDefault="00306F63" w:rsidP="00A51E68">
            <w:pPr>
              <w:pStyle w:val="Ttulo"/>
              <w:rPr>
                <w:rFonts w:ascii="Calibri" w:hAnsi="Calibri" w:cs="Tahoma"/>
                <w:sz w:val="20"/>
                <w:szCs w:val="20"/>
                <w:u w:val="none"/>
              </w:rPr>
            </w:pPr>
          </w:p>
        </w:tc>
        <w:tc>
          <w:tcPr>
            <w:tcW w:w="1276" w:type="dxa"/>
            <w:vMerge/>
            <w:vAlign w:val="center"/>
          </w:tcPr>
          <w:p w:rsidR="00306F63" w:rsidRPr="00656981" w:rsidRDefault="00306F63" w:rsidP="00306F63">
            <w:pPr>
              <w:pStyle w:val="Ttulo"/>
              <w:rPr>
                <w:rFonts w:ascii="Calibri" w:hAnsi="Calibri" w:cs="Tahoma"/>
                <w:sz w:val="20"/>
                <w:szCs w:val="20"/>
                <w:u w:val="none"/>
              </w:rPr>
            </w:pPr>
          </w:p>
        </w:tc>
        <w:tc>
          <w:tcPr>
            <w:tcW w:w="1701" w:type="dxa"/>
            <w:vAlign w:val="center"/>
          </w:tcPr>
          <w:p w:rsidR="00306F63" w:rsidRPr="00656981" w:rsidRDefault="00306F63" w:rsidP="00306F63">
            <w:pPr>
              <w:pStyle w:val="Ttulo"/>
              <w:rPr>
                <w:rFonts w:ascii="Calibri" w:hAnsi="Calibri" w:cs="Tahoma"/>
                <w:sz w:val="20"/>
                <w:szCs w:val="20"/>
                <w:u w:val="none"/>
              </w:rPr>
            </w:pPr>
          </w:p>
        </w:tc>
        <w:tc>
          <w:tcPr>
            <w:tcW w:w="1417" w:type="dxa"/>
            <w:vMerge/>
            <w:vAlign w:val="center"/>
          </w:tcPr>
          <w:p w:rsidR="00306F63" w:rsidRPr="00656981" w:rsidRDefault="00306F63" w:rsidP="00306F63">
            <w:pPr>
              <w:pStyle w:val="Ttulo"/>
              <w:rPr>
                <w:rFonts w:ascii="Calibri" w:hAnsi="Calibri" w:cs="Tahoma"/>
                <w:sz w:val="20"/>
                <w:szCs w:val="20"/>
                <w:u w:val="none"/>
              </w:rPr>
            </w:pPr>
          </w:p>
        </w:tc>
        <w:tc>
          <w:tcPr>
            <w:tcW w:w="1418" w:type="dxa"/>
            <w:vMerge/>
            <w:vAlign w:val="center"/>
          </w:tcPr>
          <w:p w:rsidR="00306F63" w:rsidRPr="00656981" w:rsidRDefault="00306F63" w:rsidP="00306F63">
            <w:pPr>
              <w:pStyle w:val="Ttulo"/>
              <w:rPr>
                <w:rFonts w:ascii="Calibri" w:hAnsi="Calibri" w:cs="Tahoma"/>
                <w:sz w:val="20"/>
                <w:szCs w:val="20"/>
                <w:u w:val="none"/>
              </w:rPr>
            </w:pPr>
          </w:p>
        </w:tc>
        <w:tc>
          <w:tcPr>
            <w:tcW w:w="1559" w:type="dxa"/>
            <w:vMerge/>
            <w:vAlign w:val="center"/>
          </w:tcPr>
          <w:p w:rsidR="00306F63" w:rsidRPr="00656981" w:rsidRDefault="00306F63" w:rsidP="00306F63">
            <w:pPr>
              <w:pStyle w:val="Ttulo"/>
              <w:rPr>
                <w:rFonts w:ascii="Calibri" w:hAnsi="Calibri" w:cs="Tahoma"/>
                <w:sz w:val="20"/>
                <w:szCs w:val="20"/>
                <w:u w:val="none"/>
              </w:rPr>
            </w:pPr>
          </w:p>
        </w:tc>
        <w:tc>
          <w:tcPr>
            <w:tcW w:w="850" w:type="dxa"/>
            <w:vMerge/>
            <w:vAlign w:val="center"/>
          </w:tcPr>
          <w:p w:rsidR="00306F63" w:rsidRPr="00656981" w:rsidRDefault="00306F63" w:rsidP="00A51E68">
            <w:pPr>
              <w:pStyle w:val="Ttulo"/>
              <w:rPr>
                <w:rFonts w:ascii="Calibri" w:hAnsi="Calibri" w:cs="Tahoma"/>
                <w:b/>
                <w:sz w:val="20"/>
                <w:szCs w:val="20"/>
                <w:u w:val="none"/>
              </w:rPr>
            </w:pPr>
          </w:p>
        </w:tc>
        <w:tc>
          <w:tcPr>
            <w:tcW w:w="851" w:type="dxa"/>
            <w:vMerge/>
            <w:vAlign w:val="center"/>
          </w:tcPr>
          <w:p w:rsidR="00306F63" w:rsidRPr="00656981" w:rsidRDefault="00306F63" w:rsidP="00A51E68">
            <w:pPr>
              <w:pStyle w:val="Ttulo"/>
              <w:rPr>
                <w:rFonts w:ascii="Calibri" w:hAnsi="Calibri" w:cs="Tahoma"/>
                <w:b/>
                <w:sz w:val="20"/>
                <w:szCs w:val="20"/>
                <w:u w:val="none"/>
              </w:rPr>
            </w:pPr>
          </w:p>
        </w:tc>
      </w:tr>
    </w:tbl>
    <w:p w:rsidR="002C792C" w:rsidRPr="00656981" w:rsidRDefault="002C792C" w:rsidP="002C792C">
      <w:pPr>
        <w:pStyle w:val="Ttulo"/>
        <w:spacing w:before="120"/>
        <w:jc w:val="both"/>
        <w:rPr>
          <w:rFonts w:ascii="Calibri" w:hAnsi="Calibri" w:cs="Tahoma"/>
          <w:b/>
          <w:sz w:val="22"/>
          <w:szCs w:val="22"/>
          <w:u w:val="none"/>
        </w:rPr>
      </w:pP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1276"/>
        <w:gridCol w:w="1701"/>
        <w:gridCol w:w="1417"/>
        <w:gridCol w:w="1418"/>
        <w:gridCol w:w="1559"/>
        <w:gridCol w:w="850"/>
        <w:gridCol w:w="851"/>
      </w:tblGrid>
      <w:tr w:rsidR="00A46668" w:rsidRPr="00656981" w:rsidTr="00682961">
        <w:trPr>
          <w:trHeight w:val="70"/>
        </w:trPr>
        <w:tc>
          <w:tcPr>
            <w:tcW w:w="10065" w:type="dxa"/>
            <w:gridSpan w:val="8"/>
            <w:tcBorders>
              <w:top w:val="nil"/>
              <w:left w:val="nil"/>
              <w:bottom w:val="nil"/>
              <w:right w:val="nil"/>
            </w:tcBorders>
            <w:vAlign w:val="center"/>
          </w:tcPr>
          <w:p w:rsidR="00682961" w:rsidRPr="00656981" w:rsidRDefault="00682961" w:rsidP="00682961">
            <w:pPr>
              <w:pStyle w:val="Ttulo"/>
              <w:jc w:val="left"/>
              <w:rPr>
                <w:rFonts w:ascii="Calibri" w:hAnsi="Calibri" w:cs="Tahoma"/>
                <w:sz w:val="20"/>
                <w:szCs w:val="20"/>
                <w:u w:val="none"/>
              </w:rPr>
            </w:pPr>
            <w:r w:rsidRPr="00656981">
              <w:rPr>
                <w:rFonts w:ascii="Calibri" w:hAnsi="Calibri" w:cs="Tahoma"/>
                <w:b/>
                <w:sz w:val="22"/>
                <w:szCs w:val="22"/>
                <w:u w:val="none"/>
              </w:rPr>
              <w:t>Segundo año</w:t>
            </w:r>
            <w:r w:rsidR="00306F63" w:rsidRPr="00656981">
              <w:rPr>
                <w:rFonts w:ascii="Calibri" w:hAnsi="Calibri" w:cs="Tahoma"/>
                <w:b/>
                <w:sz w:val="22"/>
                <w:szCs w:val="22"/>
                <w:u w:val="none"/>
              </w:rPr>
              <w:t xml:space="preserve"> (</w:t>
            </w:r>
            <w:r w:rsidR="00306F63" w:rsidRPr="00656981">
              <w:rPr>
                <w:rFonts w:ascii="Calibri" w:hAnsi="Calibri" w:cs="Tahoma"/>
                <w:sz w:val="22"/>
                <w:szCs w:val="22"/>
                <w:u w:val="none"/>
              </w:rPr>
              <w:t>Inicio todos los residentes juntos rotación de Medicina General en Centro de Salud tiempo completo dos meses)</w:t>
            </w:r>
          </w:p>
        </w:tc>
      </w:tr>
      <w:tr w:rsidR="00A46668" w:rsidRPr="00656981" w:rsidTr="00682961">
        <w:trPr>
          <w:trHeight w:val="70"/>
        </w:trPr>
        <w:tc>
          <w:tcPr>
            <w:tcW w:w="993" w:type="dxa"/>
            <w:tcBorders>
              <w:top w:val="nil"/>
              <w:left w:val="nil"/>
              <w:bottom w:val="single" w:sz="4" w:space="0" w:color="auto"/>
              <w:right w:val="single" w:sz="4" w:space="0" w:color="auto"/>
            </w:tcBorders>
            <w:vAlign w:val="center"/>
          </w:tcPr>
          <w:p w:rsidR="002C792C" w:rsidRPr="00656981" w:rsidRDefault="002C792C" w:rsidP="00A51E68">
            <w:pPr>
              <w:pStyle w:val="Ttulo"/>
              <w:rPr>
                <w:rFonts w:ascii="Calibri" w:hAnsi="Calibri" w:cs="Tahoma"/>
                <w:sz w:val="20"/>
                <w:szCs w:val="20"/>
                <w:u w:val="none"/>
              </w:rPr>
            </w:pPr>
          </w:p>
        </w:tc>
        <w:tc>
          <w:tcPr>
            <w:tcW w:w="1276" w:type="dxa"/>
            <w:tcBorders>
              <w:top w:val="single" w:sz="4" w:space="0" w:color="auto"/>
              <w:left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Lunes</w:t>
            </w:r>
          </w:p>
        </w:tc>
        <w:tc>
          <w:tcPr>
            <w:tcW w:w="1701"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Martes</w:t>
            </w:r>
          </w:p>
        </w:tc>
        <w:tc>
          <w:tcPr>
            <w:tcW w:w="1417"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Miércoles</w:t>
            </w:r>
          </w:p>
        </w:tc>
        <w:tc>
          <w:tcPr>
            <w:tcW w:w="1418"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Jueves</w:t>
            </w:r>
          </w:p>
        </w:tc>
        <w:tc>
          <w:tcPr>
            <w:tcW w:w="1559"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Viernes</w:t>
            </w:r>
          </w:p>
        </w:tc>
        <w:tc>
          <w:tcPr>
            <w:tcW w:w="850"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Sáb</w:t>
            </w:r>
          </w:p>
        </w:tc>
        <w:tc>
          <w:tcPr>
            <w:tcW w:w="851"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proofErr w:type="spellStart"/>
            <w:r w:rsidRPr="00656981">
              <w:rPr>
                <w:rFonts w:ascii="Calibri" w:hAnsi="Calibri" w:cs="Tahoma"/>
                <w:sz w:val="20"/>
                <w:szCs w:val="20"/>
                <w:u w:val="none"/>
              </w:rPr>
              <w:t>Dom</w:t>
            </w:r>
            <w:proofErr w:type="spellEnd"/>
          </w:p>
        </w:tc>
      </w:tr>
      <w:tr w:rsidR="00306F63" w:rsidRPr="00656981" w:rsidTr="00682961">
        <w:trPr>
          <w:trHeight w:val="395"/>
        </w:trPr>
        <w:tc>
          <w:tcPr>
            <w:tcW w:w="993" w:type="dxa"/>
            <w:tcBorders>
              <w:top w:val="single" w:sz="4" w:space="0" w:color="auto"/>
              <w:bottom w:val="single" w:sz="4" w:space="0" w:color="000000"/>
            </w:tcBorders>
            <w:vAlign w:val="center"/>
          </w:tcPr>
          <w:p w:rsidR="00306F63" w:rsidRPr="00656981" w:rsidRDefault="00306F63" w:rsidP="00A51E68">
            <w:pPr>
              <w:pStyle w:val="Ttulo"/>
              <w:rPr>
                <w:rFonts w:ascii="Calibri" w:hAnsi="Calibri" w:cs="Tahoma"/>
                <w:sz w:val="20"/>
                <w:szCs w:val="20"/>
                <w:u w:val="none"/>
              </w:rPr>
            </w:pPr>
            <w:r w:rsidRPr="00656981">
              <w:rPr>
                <w:rFonts w:ascii="Calibri" w:hAnsi="Calibri" w:cs="Tahoma"/>
                <w:sz w:val="20"/>
                <w:szCs w:val="20"/>
                <w:u w:val="none"/>
              </w:rPr>
              <w:t>Mañana</w:t>
            </w:r>
          </w:p>
        </w:tc>
        <w:tc>
          <w:tcPr>
            <w:tcW w:w="1276"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Rotación C.S y/u hospital. Pase de Guardia</w:t>
            </w:r>
          </w:p>
        </w:tc>
        <w:tc>
          <w:tcPr>
            <w:tcW w:w="1701"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Rotación C.S y/u hospital. Pase Guardia</w:t>
            </w:r>
          </w:p>
          <w:p w:rsidR="00306F63" w:rsidRPr="00656981" w:rsidRDefault="00306F63" w:rsidP="00306F63">
            <w:pPr>
              <w:pStyle w:val="Ttulo"/>
              <w:rPr>
                <w:rFonts w:ascii="Calibri" w:hAnsi="Calibri" w:cs="Tahoma"/>
                <w:sz w:val="20"/>
                <w:szCs w:val="20"/>
                <w:u w:val="none"/>
              </w:rPr>
            </w:pPr>
          </w:p>
        </w:tc>
        <w:tc>
          <w:tcPr>
            <w:tcW w:w="1417"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Centro salud</w:t>
            </w:r>
          </w:p>
        </w:tc>
        <w:tc>
          <w:tcPr>
            <w:tcW w:w="1418"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Rotación C.S y/u hospital. Pase Guardia</w:t>
            </w:r>
          </w:p>
          <w:p w:rsidR="00306F63" w:rsidRPr="00656981" w:rsidRDefault="00306F63" w:rsidP="00306F63">
            <w:pPr>
              <w:pStyle w:val="Ttulo"/>
              <w:rPr>
                <w:rFonts w:ascii="Calibri" w:hAnsi="Calibri" w:cs="Tahoma"/>
                <w:sz w:val="20"/>
                <w:szCs w:val="20"/>
                <w:u w:val="none"/>
              </w:rPr>
            </w:pPr>
          </w:p>
        </w:tc>
        <w:tc>
          <w:tcPr>
            <w:tcW w:w="1559" w:type="dxa"/>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Rotación C.S y/u hospital. Pase Guardia</w:t>
            </w:r>
          </w:p>
          <w:p w:rsidR="00306F63" w:rsidRPr="00656981" w:rsidRDefault="00306F63" w:rsidP="00306F63">
            <w:pPr>
              <w:pStyle w:val="Ttulo"/>
              <w:rPr>
                <w:rFonts w:ascii="Calibri" w:hAnsi="Calibri" w:cs="Tahoma"/>
                <w:sz w:val="20"/>
                <w:szCs w:val="20"/>
                <w:u w:val="none"/>
              </w:rPr>
            </w:pPr>
          </w:p>
        </w:tc>
        <w:tc>
          <w:tcPr>
            <w:tcW w:w="850" w:type="dxa"/>
            <w:vMerge w:val="restart"/>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Sólo si tiene guardia</w:t>
            </w:r>
          </w:p>
        </w:tc>
        <w:tc>
          <w:tcPr>
            <w:tcW w:w="851" w:type="dxa"/>
            <w:vMerge w:val="restart"/>
            <w:tcBorders>
              <w:bottom w:val="single" w:sz="4" w:space="0" w:color="000000"/>
            </w:tcBorders>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Sólo si tiene guardia</w:t>
            </w:r>
          </w:p>
        </w:tc>
      </w:tr>
      <w:tr w:rsidR="00306F63" w:rsidRPr="00656981" w:rsidTr="00A51E68">
        <w:trPr>
          <w:trHeight w:val="581"/>
        </w:trPr>
        <w:tc>
          <w:tcPr>
            <w:tcW w:w="993" w:type="dxa"/>
            <w:vAlign w:val="center"/>
          </w:tcPr>
          <w:p w:rsidR="00306F63" w:rsidRPr="00656981" w:rsidRDefault="00306F63" w:rsidP="00A51E68">
            <w:pPr>
              <w:pStyle w:val="Ttulo"/>
              <w:rPr>
                <w:rFonts w:ascii="Calibri" w:hAnsi="Calibri" w:cs="Tahoma"/>
                <w:sz w:val="20"/>
                <w:szCs w:val="20"/>
                <w:u w:val="none"/>
              </w:rPr>
            </w:pPr>
            <w:r w:rsidRPr="00656981">
              <w:rPr>
                <w:rFonts w:ascii="Calibri" w:hAnsi="Calibri" w:cs="Tahoma"/>
                <w:sz w:val="20"/>
                <w:szCs w:val="20"/>
                <w:u w:val="none"/>
              </w:rPr>
              <w:t>Tarde</w:t>
            </w:r>
          </w:p>
        </w:tc>
        <w:tc>
          <w:tcPr>
            <w:tcW w:w="1276" w:type="dxa"/>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Consultorio</w:t>
            </w:r>
          </w:p>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Clase</w:t>
            </w:r>
          </w:p>
        </w:tc>
        <w:tc>
          <w:tcPr>
            <w:tcW w:w="1701" w:type="dxa"/>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Consultorio</w:t>
            </w:r>
          </w:p>
          <w:p w:rsidR="00306F63" w:rsidRPr="00656981" w:rsidRDefault="00306F63" w:rsidP="00306F63">
            <w:pPr>
              <w:pStyle w:val="Ttulo"/>
              <w:rPr>
                <w:rFonts w:ascii="Calibri" w:hAnsi="Calibri" w:cs="Tahoma"/>
                <w:sz w:val="20"/>
                <w:szCs w:val="20"/>
                <w:u w:val="none"/>
              </w:rPr>
            </w:pPr>
          </w:p>
        </w:tc>
        <w:tc>
          <w:tcPr>
            <w:tcW w:w="1417" w:type="dxa"/>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Centro salud</w:t>
            </w:r>
          </w:p>
        </w:tc>
        <w:tc>
          <w:tcPr>
            <w:tcW w:w="1418" w:type="dxa"/>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Clases conjuntas</w:t>
            </w:r>
          </w:p>
        </w:tc>
        <w:tc>
          <w:tcPr>
            <w:tcW w:w="1559" w:type="dxa"/>
            <w:vAlign w:val="center"/>
          </w:tcPr>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Consultorio</w:t>
            </w:r>
          </w:p>
          <w:p w:rsidR="00306F63" w:rsidRPr="00656981" w:rsidRDefault="00306F63" w:rsidP="00306F63">
            <w:pPr>
              <w:pStyle w:val="Ttulo"/>
              <w:rPr>
                <w:rFonts w:ascii="Calibri" w:hAnsi="Calibri" w:cs="Tahoma"/>
                <w:sz w:val="20"/>
                <w:szCs w:val="20"/>
                <w:u w:val="none"/>
              </w:rPr>
            </w:pPr>
            <w:r w:rsidRPr="00656981">
              <w:rPr>
                <w:rFonts w:ascii="Calibri" w:hAnsi="Calibri" w:cs="Tahoma"/>
                <w:sz w:val="20"/>
                <w:szCs w:val="20"/>
                <w:u w:val="none"/>
              </w:rPr>
              <w:t>Clase</w:t>
            </w:r>
          </w:p>
        </w:tc>
        <w:tc>
          <w:tcPr>
            <w:tcW w:w="850" w:type="dxa"/>
            <w:vMerge/>
            <w:vAlign w:val="center"/>
          </w:tcPr>
          <w:p w:rsidR="00306F63" w:rsidRPr="00656981" w:rsidRDefault="00306F63" w:rsidP="00A51E68">
            <w:pPr>
              <w:pStyle w:val="Ttulo"/>
              <w:rPr>
                <w:rFonts w:ascii="Calibri" w:hAnsi="Calibri" w:cs="Tahoma"/>
                <w:sz w:val="20"/>
                <w:szCs w:val="20"/>
                <w:u w:val="none"/>
              </w:rPr>
            </w:pPr>
          </w:p>
        </w:tc>
        <w:tc>
          <w:tcPr>
            <w:tcW w:w="851" w:type="dxa"/>
            <w:vMerge/>
            <w:vAlign w:val="center"/>
          </w:tcPr>
          <w:p w:rsidR="00306F63" w:rsidRPr="00656981" w:rsidRDefault="00306F63" w:rsidP="00A51E68">
            <w:pPr>
              <w:pStyle w:val="Ttulo"/>
              <w:rPr>
                <w:rFonts w:ascii="Calibri" w:hAnsi="Calibri" w:cs="Tahoma"/>
                <w:sz w:val="20"/>
                <w:szCs w:val="20"/>
                <w:u w:val="none"/>
              </w:rPr>
            </w:pPr>
          </w:p>
        </w:tc>
      </w:tr>
      <w:tr w:rsidR="00A46668" w:rsidRPr="00656981" w:rsidTr="005F5E45">
        <w:trPr>
          <w:trHeight w:val="485"/>
        </w:trPr>
        <w:tc>
          <w:tcPr>
            <w:tcW w:w="10065" w:type="dxa"/>
            <w:gridSpan w:val="8"/>
            <w:vAlign w:val="center"/>
          </w:tcPr>
          <w:p w:rsidR="005F5E45" w:rsidRPr="00656981" w:rsidRDefault="005F5E45" w:rsidP="005F5E45">
            <w:pPr>
              <w:jc w:val="both"/>
              <w:rPr>
                <w:rFonts w:ascii="Calibri" w:hAnsi="Calibri" w:cs="Tahoma"/>
                <w:i/>
                <w:sz w:val="20"/>
                <w:szCs w:val="20"/>
              </w:rPr>
            </w:pPr>
            <w:r w:rsidRPr="00656981">
              <w:rPr>
                <w:rFonts w:ascii="Calibri" w:hAnsi="Calibri" w:cs="Tahoma"/>
                <w:i/>
                <w:sz w:val="20"/>
                <w:szCs w:val="20"/>
              </w:rPr>
              <w:t>Continúan en Centro Salud todo el año una Jornada completa salvo al rotar por hospital nivel III. Los dos meses de medicina general van tiempo completo al centro de salud.</w:t>
            </w:r>
          </w:p>
        </w:tc>
      </w:tr>
    </w:tbl>
    <w:p w:rsidR="00A51E68" w:rsidRPr="00A46668" w:rsidRDefault="00A51E68" w:rsidP="00CE3C79">
      <w:pPr>
        <w:pStyle w:val="Ttulo"/>
        <w:spacing w:before="120"/>
        <w:jc w:val="both"/>
        <w:rPr>
          <w:rFonts w:ascii="Calibri" w:hAnsi="Calibri" w:cs="Tahoma"/>
          <w:color w:val="FF0000"/>
          <w:sz w:val="22"/>
          <w:szCs w:val="22"/>
          <w:u w:val="none"/>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9"/>
        <w:gridCol w:w="1276"/>
        <w:gridCol w:w="1701"/>
        <w:gridCol w:w="1417"/>
        <w:gridCol w:w="1418"/>
        <w:gridCol w:w="1559"/>
        <w:gridCol w:w="850"/>
        <w:gridCol w:w="851"/>
      </w:tblGrid>
      <w:tr w:rsidR="00A46668" w:rsidRPr="00A46668" w:rsidTr="00DA1F07">
        <w:trPr>
          <w:trHeight w:val="77"/>
        </w:trPr>
        <w:tc>
          <w:tcPr>
            <w:tcW w:w="10031" w:type="dxa"/>
            <w:gridSpan w:val="8"/>
            <w:tcBorders>
              <w:top w:val="nil"/>
              <w:left w:val="nil"/>
              <w:bottom w:val="nil"/>
              <w:right w:val="nil"/>
            </w:tcBorders>
            <w:vAlign w:val="center"/>
          </w:tcPr>
          <w:p w:rsidR="00DA1F07" w:rsidRPr="00656981" w:rsidRDefault="00DA1F07" w:rsidP="00656981">
            <w:pPr>
              <w:pStyle w:val="Ttulo"/>
              <w:spacing w:before="120"/>
              <w:jc w:val="both"/>
              <w:rPr>
                <w:rFonts w:ascii="Calibri" w:hAnsi="Calibri" w:cs="Tahoma"/>
                <w:sz w:val="22"/>
                <w:szCs w:val="22"/>
                <w:u w:val="none"/>
              </w:rPr>
            </w:pPr>
            <w:r w:rsidRPr="00656981">
              <w:rPr>
                <w:rFonts w:ascii="Calibri" w:hAnsi="Calibri" w:cs="Tahoma"/>
                <w:b/>
                <w:sz w:val="22"/>
                <w:szCs w:val="22"/>
                <w:u w:val="none"/>
              </w:rPr>
              <w:t>Tercer año</w:t>
            </w:r>
            <w:r w:rsidR="008C5540" w:rsidRPr="00656981">
              <w:rPr>
                <w:rFonts w:ascii="Calibri" w:hAnsi="Calibri" w:cs="Tahoma"/>
                <w:sz w:val="22"/>
                <w:szCs w:val="22"/>
                <w:u w:val="none"/>
              </w:rPr>
              <w:t xml:space="preserve"> </w:t>
            </w:r>
            <w:r w:rsidR="00656981" w:rsidRPr="00656981">
              <w:rPr>
                <w:rFonts w:ascii="Calibri" w:hAnsi="Calibri" w:cs="Tahoma"/>
                <w:sz w:val="22"/>
                <w:szCs w:val="22"/>
                <w:u w:val="none"/>
              </w:rPr>
              <w:t xml:space="preserve">(Rotando por clínica, pediatría, </w:t>
            </w:r>
            <w:proofErr w:type="spellStart"/>
            <w:r w:rsidR="00656981" w:rsidRPr="00656981">
              <w:rPr>
                <w:rFonts w:ascii="Calibri" w:hAnsi="Calibri" w:cs="Tahoma"/>
                <w:sz w:val="22"/>
                <w:szCs w:val="22"/>
                <w:u w:val="none"/>
              </w:rPr>
              <w:t>Gineco</w:t>
            </w:r>
            <w:proofErr w:type="spellEnd"/>
            <w:r w:rsidR="00656981" w:rsidRPr="00656981">
              <w:rPr>
                <w:rFonts w:ascii="Calibri" w:hAnsi="Calibri" w:cs="Tahoma"/>
                <w:sz w:val="22"/>
                <w:szCs w:val="22"/>
                <w:u w:val="none"/>
              </w:rPr>
              <w:t>-obstetricia dos meses cada una)</w:t>
            </w:r>
          </w:p>
        </w:tc>
      </w:tr>
      <w:tr w:rsidR="00A46668" w:rsidRPr="00A46668" w:rsidTr="00DA1F07">
        <w:trPr>
          <w:trHeight w:val="77"/>
        </w:trPr>
        <w:tc>
          <w:tcPr>
            <w:tcW w:w="959" w:type="dxa"/>
            <w:tcBorders>
              <w:top w:val="nil"/>
              <w:left w:val="nil"/>
            </w:tcBorders>
            <w:vAlign w:val="center"/>
          </w:tcPr>
          <w:p w:rsidR="002C792C" w:rsidRPr="00656981" w:rsidRDefault="002C792C" w:rsidP="00A51E68">
            <w:pPr>
              <w:pStyle w:val="Ttulo"/>
              <w:rPr>
                <w:rFonts w:ascii="Calibri" w:hAnsi="Calibri" w:cs="Tahoma"/>
                <w:sz w:val="20"/>
                <w:szCs w:val="20"/>
                <w:u w:val="none"/>
              </w:rPr>
            </w:pPr>
          </w:p>
        </w:tc>
        <w:tc>
          <w:tcPr>
            <w:tcW w:w="1276"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Lunes</w:t>
            </w:r>
          </w:p>
        </w:tc>
        <w:tc>
          <w:tcPr>
            <w:tcW w:w="1701"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Martes</w:t>
            </w:r>
          </w:p>
        </w:tc>
        <w:tc>
          <w:tcPr>
            <w:tcW w:w="1417"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Miércoles</w:t>
            </w:r>
          </w:p>
        </w:tc>
        <w:tc>
          <w:tcPr>
            <w:tcW w:w="1418"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Jueves</w:t>
            </w:r>
          </w:p>
        </w:tc>
        <w:tc>
          <w:tcPr>
            <w:tcW w:w="1559"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Viernes</w:t>
            </w:r>
          </w:p>
        </w:tc>
        <w:tc>
          <w:tcPr>
            <w:tcW w:w="850"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r w:rsidRPr="00656981">
              <w:rPr>
                <w:rFonts w:ascii="Calibri" w:hAnsi="Calibri" w:cs="Tahoma"/>
                <w:sz w:val="20"/>
                <w:szCs w:val="20"/>
                <w:u w:val="none"/>
              </w:rPr>
              <w:t>Sáb</w:t>
            </w:r>
          </w:p>
        </w:tc>
        <w:tc>
          <w:tcPr>
            <w:tcW w:w="851" w:type="dxa"/>
            <w:tcBorders>
              <w:top w:val="single" w:sz="4" w:space="0" w:color="auto"/>
            </w:tcBorders>
            <w:shd w:val="clear" w:color="auto" w:fill="F2F2F2" w:themeFill="background1" w:themeFillShade="F2"/>
            <w:vAlign w:val="center"/>
          </w:tcPr>
          <w:p w:rsidR="002C792C" w:rsidRPr="00656981" w:rsidRDefault="002C792C" w:rsidP="00A51E68">
            <w:pPr>
              <w:pStyle w:val="Ttulo"/>
              <w:rPr>
                <w:rFonts w:ascii="Calibri" w:hAnsi="Calibri" w:cs="Tahoma"/>
                <w:sz w:val="20"/>
                <w:szCs w:val="20"/>
                <w:u w:val="none"/>
              </w:rPr>
            </w:pPr>
            <w:proofErr w:type="spellStart"/>
            <w:r w:rsidRPr="00656981">
              <w:rPr>
                <w:rFonts w:ascii="Calibri" w:hAnsi="Calibri" w:cs="Tahoma"/>
                <w:sz w:val="20"/>
                <w:szCs w:val="20"/>
                <w:u w:val="none"/>
              </w:rPr>
              <w:t>Dom</w:t>
            </w:r>
            <w:proofErr w:type="spellEnd"/>
          </w:p>
        </w:tc>
      </w:tr>
      <w:tr w:rsidR="00656981" w:rsidRPr="00A46668" w:rsidTr="00A51E68">
        <w:trPr>
          <w:trHeight w:val="454"/>
        </w:trPr>
        <w:tc>
          <w:tcPr>
            <w:tcW w:w="959" w:type="dxa"/>
            <w:tcBorders>
              <w:bottom w:val="single" w:sz="4" w:space="0" w:color="000000"/>
            </w:tcBorders>
            <w:vAlign w:val="center"/>
          </w:tcPr>
          <w:p w:rsidR="00656981" w:rsidRPr="00656981" w:rsidRDefault="00656981" w:rsidP="00A51E68">
            <w:pPr>
              <w:pStyle w:val="Ttulo"/>
              <w:rPr>
                <w:rFonts w:ascii="Calibri" w:hAnsi="Calibri" w:cs="Tahoma"/>
                <w:sz w:val="20"/>
                <w:szCs w:val="20"/>
                <w:u w:val="none"/>
              </w:rPr>
            </w:pPr>
            <w:r w:rsidRPr="00656981">
              <w:rPr>
                <w:rFonts w:ascii="Calibri" w:hAnsi="Calibri" w:cs="Tahoma"/>
                <w:sz w:val="20"/>
                <w:szCs w:val="20"/>
                <w:u w:val="none"/>
              </w:rPr>
              <w:t>Mañana</w:t>
            </w:r>
          </w:p>
        </w:tc>
        <w:tc>
          <w:tcPr>
            <w:tcW w:w="1276" w:type="dxa"/>
            <w:tcBorders>
              <w:bottom w:val="single" w:sz="4" w:space="0" w:color="000000"/>
            </w:tcBorders>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Pase de Guardia Rotación hospital</w:t>
            </w:r>
          </w:p>
        </w:tc>
        <w:tc>
          <w:tcPr>
            <w:tcW w:w="1701" w:type="dxa"/>
            <w:tcBorders>
              <w:bottom w:val="single" w:sz="4" w:space="0" w:color="000000"/>
            </w:tcBorders>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Pase Guardia</w:t>
            </w:r>
          </w:p>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Rotación hospital</w:t>
            </w:r>
          </w:p>
        </w:tc>
        <w:tc>
          <w:tcPr>
            <w:tcW w:w="1417" w:type="dxa"/>
            <w:tcBorders>
              <w:bottom w:val="single" w:sz="4" w:space="0" w:color="000000"/>
            </w:tcBorders>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Centro salud</w:t>
            </w:r>
          </w:p>
        </w:tc>
        <w:tc>
          <w:tcPr>
            <w:tcW w:w="1418" w:type="dxa"/>
            <w:tcBorders>
              <w:bottom w:val="single" w:sz="4" w:space="0" w:color="000000"/>
            </w:tcBorders>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Pase Guardia</w:t>
            </w:r>
          </w:p>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 xml:space="preserve">Rotación </w:t>
            </w:r>
            <w:proofErr w:type="spellStart"/>
            <w:r w:rsidRPr="00656981">
              <w:rPr>
                <w:rFonts w:ascii="Calibri" w:hAnsi="Calibri" w:cs="Tahoma"/>
                <w:sz w:val="20"/>
                <w:szCs w:val="20"/>
                <w:u w:val="none"/>
              </w:rPr>
              <w:t>hosp</w:t>
            </w:r>
            <w:proofErr w:type="spellEnd"/>
          </w:p>
        </w:tc>
        <w:tc>
          <w:tcPr>
            <w:tcW w:w="1559" w:type="dxa"/>
            <w:tcBorders>
              <w:bottom w:val="single" w:sz="4" w:space="0" w:color="000000"/>
            </w:tcBorders>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Pase Guardia</w:t>
            </w:r>
          </w:p>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 xml:space="preserve">Rotación </w:t>
            </w:r>
            <w:proofErr w:type="spellStart"/>
            <w:r w:rsidRPr="00656981">
              <w:rPr>
                <w:rFonts w:ascii="Calibri" w:hAnsi="Calibri" w:cs="Tahoma"/>
                <w:sz w:val="20"/>
                <w:szCs w:val="20"/>
                <w:u w:val="none"/>
              </w:rPr>
              <w:t>hosp</w:t>
            </w:r>
            <w:proofErr w:type="spellEnd"/>
          </w:p>
        </w:tc>
        <w:tc>
          <w:tcPr>
            <w:tcW w:w="850" w:type="dxa"/>
            <w:vMerge w:val="restart"/>
            <w:tcBorders>
              <w:bottom w:val="single" w:sz="4" w:space="0" w:color="000000"/>
            </w:tcBorders>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ACT. De Sala</w:t>
            </w:r>
          </w:p>
        </w:tc>
        <w:tc>
          <w:tcPr>
            <w:tcW w:w="851" w:type="dxa"/>
            <w:vMerge w:val="restart"/>
            <w:tcBorders>
              <w:bottom w:val="single" w:sz="4" w:space="0" w:color="000000"/>
            </w:tcBorders>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Sólo si tiene guardia</w:t>
            </w:r>
          </w:p>
        </w:tc>
      </w:tr>
      <w:tr w:rsidR="00656981" w:rsidRPr="00A46668" w:rsidTr="00A51E68">
        <w:trPr>
          <w:trHeight w:val="364"/>
        </w:trPr>
        <w:tc>
          <w:tcPr>
            <w:tcW w:w="959" w:type="dxa"/>
            <w:vAlign w:val="center"/>
          </w:tcPr>
          <w:p w:rsidR="00656981" w:rsidRPr="00656981" w:rsidRDefault="00656981" w:rsidP="00A51E68">
            <w:pPr>
              <w:pStyle w:val="Ttulo"/>
              <w:rPr>
                <w:rFonts w:ascii="Calibri" w:hAnsi="Calibri" w:cs="Tahoma"/>
                <w:sz w:val="20"/>
                <w:szCs w:val="20"/>
                <w:u w:val="none"/>
              </w:rPr>
            </w:pPr>
            <w:r w:rsidRPr="00656981">
              <w:rPr>
                <w:rFonts w:ascii="Calibri" w:hAnsi="Calibri" w:cs="Tahoma"/>
                <w:sz w:val="20"/>
                <w:szCs w:val="20"/>
                <w:u w:val="none"/>
              </w:rPr>
              <w:t>Tarde</w:t>
            </w:r>
          </w:p>
        </w:tc>
        <w:tc>
          <w:tcPr>
            <w:tcW w:w="1276" w:type="dxa"/>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Consultorio</w:t>
            </w:r>
          </w:p>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Clase</w:t>
            </w:r>
          </w:p>
        </w:tc>
        <w:tc>
          <w:tcPr>
            <w:tcW w:w="1701" w:type="dxa"/>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Consultorio</w:t>
            </w:r>
          </w:p>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Sala pase sala</w:t>
            </w:r>
          </w:p>
        </w:tc>
        <w:tc>
          <w:tcPr>
            <w:tcW w:w="1417" w:type="dxa"/>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Centro salud</w:t>
            </w:r>
          </w:p>
        </w:tc>
        <w:tc>
          <w:tcPr>
            <w:tcW w:w="1418" w:type="dxa"/>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Clases conjuntas</w:t>
            </w:r>
          </w:p>
        </w:tc>
        <w:tc>
          <w:tcPr>
            <w:tcW w:w="1559" w:type="dxa"/>
            <w:vAlign w:val="center"/>
          </w:tcPr>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Consultorio</w:t>
            </w:r>
          </w:p>
          <w:p w:rsidR="00656981" w:rsidRPr="00656981" w:rsidRDefault="00656981" w:rsidP="00294E7F">
            <w:pPr>
              <w:pStyle w:val="Ttulo"/>
              <w:rPr>
                <w:rFonts w:ascii="Calibri" w:hAnsi="Calibri" w:cs="Tahoma"/>
                <w:sz w:val="20"/>
                <w:szCs w:val="20"/>
                <w:u w:val="none"/>
              </w:rPr>
            </w:pPr>
            <w:r w:rsidRPr="00656981">
              <w:rPr>
                <w:rFonts w:ascii="Calibri" w:hAnsi="Calibri" w:cs="Tahoma"/>
                <w:sz w:val="20"/>
                <w:szCs w:val="20"/>
                <w:u w:val="none"/>
              </w:rPr>
              <w:t>Clase</w:t>
            </w:r>
          </w:p>
        </w:tc>
        <w:tc>
          <w:tcPr>
            <w:tcW w:w="850" w:type="dxa"/>
            <w:vMerge/>
            <w:vAlign w:val="center"/>
          </w:tcPr>
          <w:p w:rsidR="00656981" w:rsidRPr="00656981" w:rsidRDefault="00656981" w:rsidP="00A51E68">
            <w:pPr>
              <w:pStyle w:val="Ttulo"/>
              <w:rPr>
                <w:rFonts w:ascii="Calibri" w:hAnsi="Calibri" w:cs="Tahoma"/>
                <w:b/>
                <w:sz w:val="20"/>
                <w:szCs w:val="20"/>
                <w:u w:val="none"/>
              </w:rPr>
            </w:pPr>
          </w:p>
        </w:tc>
        <w:tc>
          <w:tcPr>
            <w:tcW w:w="851" w:type="dxa"/>
            <w:vMerge/>
            <w:vAlign w:val="center"/>
          </w:tcPr>
          <w:p w:rsidR="00656981" w:rsidRPr="00656981" w:rsidRDefault="00656981" w:rsidP="00A51E68">
            <w:pPr>
              <w:pStyle w:val="Ttulo"/>
              <w:rPr>
                <w:rFonts w:ascii="Calibri" w:hAnsi="Calibri" w:cs="Tahoma"/>
                <w:b/>
                <w:sz w:val="20"/>
                <w:szCs w:val="20"/>
                <w:u w:val="none"/>
              </w:rPr>
            </w:pPr>
          </w:p>
        </w:tc>
      </w:tr>
      <w:tr w:rsidR="00A46668" w:rsidRPr="00A46668" w:rsidTr="0075395D">
        <w:trPr>
          <w:trHeight w:val="364"/>
        </w:trPr>
        <w:tc>
          <w:tcPr>
            <w:tcW w:w="10031" w:type="dxa"/>
            <w:gridSpan w:val="8"/>
            <w:vAlign w:val="center"/>
          </w:tcPr>
          <w:p w:rsidR="00DA1F07" w:rsidRPr="00656981" w:rsidRDefault="00DA1F07" w:rsidP="00DA1F07">
            <w:pPr>
              <w:jc w:val="both"/>
              <w:rPr>
                <w:rFonts w:ascii="Calibri" w:hAnsi="Calibri" w:cs="Tahoma"/>
                <w:i/>
                <w:sz w:val="20"/>
                <w:szCs w:val="20"/>
              </w:rPr>
            </w:pPr>
            <w:r w:rsidRPr="00656981">
              <w:rPr>
                <w:rFonts w:ascii="Calibri" w:hAnsi="Calibri" w:cs="Tahoma"/>
                <w:i/>
                <w:sz w:val="20"/>
                <w:szCs w:val="20"/>
              </w:rPr>
              <w:t>Continúan yendo a centro de salud todo el año un día completo, salvo cuando rotan por hospital nivel III.</w:t>
            </w:r>
          </w:p>
        </w:tc>
      </w:tr>
    </w:tbl>
    <w:p w:rsidR="00641BC3" w:rsidRPr="007837E4" w:rsidRDefault="00641BC3" w:rsidP="007837E4">
      <w:pPr>
        <w:pStyle w:val="Ttulo"/>
        <w:spacing w:before="120"/>
        <w:jc w:val="both"/>
        <w:rPr>
          <w:rFonts w:ascii="Calibri" w:hAnsi="Calibri" w:cs="Tahoma"/>
          <w:b/>
          <w:sz w:val="22"/>
          <w:szCs w:val="22"/>
          <w:u w:val="none"/>
        </w:rPr>
      </w:pPr>
    </w:p>
    <w:p w:rsidR="003877AE" w:rsidRPr="00666CE5" w:rsidRDefault="00D9400D" w:rsidP="00045462">
      <w:pPr>
        <w:pStyle w:val="Ttulo2"/>
      </w:pPr>
      <w:bookmarkStart w:id="27" w:name="_Toc402861680"/>
      <w:r>
        <w:t xml:space="preserve">Actividades </w:t>
      </w:r>
      <w:r w:rsidR="003877AE">
        <w:t>Sede Zapala</w:t>
      </w:r>
      <w:bookmarkEnd w:id="27"/>
      <w:r w:rsidR="005429D8">
        <w:t>- Zona Sanitaria II</w:t>
      </w:r>
    </w:p>
    <w:tbl>
      <w:tblPr>
        <w:tblW w:w="912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5"/>
        <w:gridCol w:w="1404"/>
        <w:gridCol w:w="1531"/>
        <w:gridCol w:w="1276"/>
        <w:gridCol w:w="1531"/>
        <w:gridCol w:w="1276"/>
        <w:gridCol w:w="549"/>
        <w:gridCol w:w="638"/>
        <w:gridCol w:w="26"/>
      </w:tblGrid>
      <w:tr w:rsidR="00DA1F07" w:rsidRPr="00C15BDB" w:rsidTr="00A46668">
        <w:trPr>
          <w:trHeight w:val="76"/>
        </w:trPr>
        <w:tc>
          <w:tcPr>
            <w:tcW w:w="9126" w:type="dxa"/>
            <w:gridSpan w:val="9"/>
            <w:tcBorders>
              <w:top w:val="nil"/>
              <w:left w:val="nil"/>
              <w:bottom w:val="nil"/>
              <w:right w:val="nil"/>
            </w:tcBorders>
            <w:vAlign w:val="center"/>
          </w:tcPr>
          <w:p w:rsidR="00DA1F07" w:rsidRPr="00C15BDB" w:rsidRDefault="00DA1F07" w:rsidP="00666CE5">
            <w:pPr>
              <w:pStyle w:val="Ttulo"/>
              <w:jc w:val="left"/>
              <w:rPr>
                <w:rFonts w:ascii="Calibri" w:hAnsi="Calibri" w:cs="Tahoma"/>
                <w:sz w:val="20"/>
                <w:szCs w:val="20"/>
                <w:u w:val="none"/>
              </w:rPr>
            </w:pPr>
            <w:r w:rsidRPr="00443D29">
              <w:rPr>
                <w:rFonts w:ascii="Calibri" w:hAnsi="Calibri" w:cs="Tahoma"/>
                <w:b/>
                <w:sz w:val="22"/>
                <w:szCs w:val="22"/>
                <w:u w:val="none"/>
              </w:rPr>
              <w:t>Primer año</w:t>
            </w:r>
            <w:r w:rsidRPr="00344FE5">
              <w:rPr>
                <w:rFonts w:ascii="Calibri" w:hAnsi="Calibri" w:cs="Tahoma"/>
                <w:sz w:val="22"/>
                <w:szCs w:val="22"/>
                <w:u w:val="none"/>
              </w:rPr>
              <w:t xml:space="preserve"> (rotando por clínica, pediatría, </w:t>
            </w:r>
            <w:proofErr w:type="spellStart"/>
            <w:r w:rsidRPr="00344FE5">
              <w:rPr>
                <w:rFonts w:ascii="Calibri" w:hAnsi="Calibri" w:cs="Tahoma"/>
                <w:sz w:val="22"/>
                <w:szCs w:val="22"/>
                <w:u w:val="none"/>
              </w:rPr>
              <w:t>Gineco</w:t>
            </w:r>
            <w:proofErr w:type="spellEnd"/>
            <w:r w:rsidRPr="00344FE5">
              <w:rPr>
                <w:rFonts w:ascii="Calibri" w:hAnsi="Calibri" w:cs="Tahoma"/>
                <w:sz w:val="22"/>
                <w:szCs w:val="22"/>
                <w:u w:val="none"/>
              </w:rPr>
              <w:t>-obstetricia internación, siendo 8 meses en total)</w:t>
            </w:r>
          </w:p>
        </w:tc>
      </w:tr>
      <w:tr w:rsidR="007837E4" w:rsidRPr="00C15BDB" w:rsidTr="00A46668">
        <w:trPr>
          <w:trHeight w:val="76"/>
        </w:trPr>
        <w:tc>
          <w:tcPr>
            <w:tcW w:w="898" w:type="dxa"/>
            <w:tcBorders>
              <w:top w:val="nil"/>
              <w:left w:val="nil"/>
            </w:tcBorders>
            <w:vAlign w:val="center"/>
          </w:tcPr>
          <w:p w:rsidR="003877AE" w:rsidRPr="00C15BDB" w:rsidRDefault="003877AE" w:rsidP="009A2DC0">
            <w:pPr>
              <w:pStyle w:val="Ttulo"/>
              <w:rPr>
                <w:rFonts w:ascii="Calibri" w:hAnsi="Calibri" w:cs="Tahoma"/>
                <w:sz w:val="20"/>
                <w:szCs w:val="20"/>
                <w:u w:val="none"/>
              </w:rPr>
            </w:pPr>
          </w:p>
        </w:tc>
        <w:tc>
          <w:tcPr>
            <w:tcW w:w="1408" w:type="dxa"/>
            <w:tcBorders>
              <w:top w:val="single" w:sz="4" w:space="0" w:color="auto"/>
            </w:tcBorders>
            <w:shd w:val="clear" w:color="auto" w:fill="F2F2F2" w:themeFill="background1" w:themeFillShade="F2"/>
            <w:vAlign w:val="center"/>
          </w:tcPr>
          <w:p w:rsidR="003877AE" w:rsidRPr="00C15BDB" w:rsidRDefault="003877AE" w:rsidP="009A2DC0">
            <w:pPr>
              <w:pStyle w:val="Ttulo"/>
              <w:rPr>
                <w:rFonts w:ascii="Calibri" w:hAnsi="Calibri" w:cs="Tahoma"/>
                <w:sz w:val="20"/>
                <w:szCs w:val="20"/>
                <w:u w:val="none"/>
              </w:rPr>
            </w:pPr>
            <w:r w:rsidRPr="00C15BDB">
              <w:rPr>
                <w:rFonts w:ascii="Calibri" w:hAnsi="Calibri" w:cs="Tahoma"/>
                <w:sz w:val="20"/>
                <w:szCs w:val="20"/>
                <w:u w:val="none"/>
              </w:rPr>
              <w:t>Lunes</w:t>
            </w:r>
          </w:p>
        </w:tc>
        <w:tc>
          <w:tcPr>
            <w:tcW w:w="1536" w:type="dxa"/>
            <w:tcBorders>
              <w:top w:val="single" w:sz="4" w:space="0" w:color="auto"/>
            </w:tcBorders>
            <w:shd w:val="clear" w:color="auto" w:fill="F2F2F2" w:themeFill="background1" w:themeFillShade="F2"/>
            <w:vAlign w:val="center"/>
          </w:tcPr>
          <w:p w:rsidR="003877AE" w:rsidRPr="00C15BDB" w:rsidRDefault="003877AE" w:rsidP="009A2DC0">
            <w:pPr>
              <w:pStyle w:val="Ttulo"/>
              <w:rPr>
                <w:rFonts w:ascii="Calibri" w:hAnsi="Calibri" w:cs="Tahoma"/>
                <w:sz w:val="20"/>
                <w:szCs w:val="20"/>
                <w:u w:val="none"/>
              </w:rPr>
            </w:pPr>
            <w:r w:rsidRPr="00C15BDB">
              <w:rPr>
                <w:rFonts w:ascii="Calibri" w:hAnsi="Calibri" w:cs="Tahoma"/>
                <w:sz w:val="20"/>
                <w:szCs w:val="20"/>
                <w:u w:val="none"/>
              </w:rPr>
              <w:t>Martes</w:t>
            </w:r>
          </w:p>
        </w:tc>
        <w:tc>
          <w:tcPr>
            <w:tcW w:w="1280" w:type="dxa"/>
            <w:tcBorders>
              <w:top w:val="single" w:sz="4" w:space="0" w:color="auto"/>
            </w:tcBorders>
            <w:shd w:val="clear" w:color="auto" w:fill="F2F2F2" w:themeFill="background1" w:themeFillShade="F2"/>
            <w:vAlign w:val="center"/>
          </w:tcPr>
          <w:p w:rsidR="003877AE" w:rsidRPr="00C15BDB" w:rsidRDefault="003877AE" w:rsidP="009A2DC0">
            <w:pPr>
              <w:pStyle w:val="Ttulo"/>
              <w:rPr>
                <w:rFonts w:ascii="Calibri" w:hAnsi="Calibri" w:cs="Tahoma"/>
                <w:sz w:val="20"/>
                <w:szCs w:val="20"/>
                <w:u w:val="none"/>
              </w:rPr>
            </w:pPr>
            <w:r w:rsidRPr="00C15BDB">
              <w:rPr>
                <w:rFonts w:ascii="Calibri" w:hAnsi="Calibri" w:cs="Tahoma"/>
                <w:sz w:val="20"/>
                <w:szCs w:val="20"/>
                <w:u w:val="none"/>
              </w:rPr>
              <w:t>Miércoles</w:t>
            </w:r>
          </w:p>
        </w:tc>
        <w:tc>
          <w:tcPr>
            <w:tcW w:w="1536" w:type="dxa"/>
            <w:tcBorders>
              <w:top w:val="single" w:sz="4" w:space="0" w:color="auto"/>
            </w:tcBorders>
            <w:shd w:val="clear" w:color="auto" w:fill="F2F2F2" w:themeFill="background1" w:themeFillShade="F2"/>
            <w:vAlign w:val="center"/>
          </w:tcPr>
          <w:p w:rsidR="003877AE" w:rsidRPr="00C15BDB" w:rsidRDefault="003877AE" w:rsidP="009A2DC0">
            <w:pPr>
              <w:pStyle w:val="Ttulo"/>
              <w:rPr>
                <w:rFonts w:ascii="Calibri" w:hAnsi="Calibri" w:cs="Tahoma"/>
                <w:sz w:val="20"/>
                <w:szCs w:val="20"/>
                <w:u w:val="none"/>
              </w:rPr>
            </w:pPr>
            <w:r w:rsidRPr="00C15BDB">
              <w:rPr>
                <w:rFonts w:ascii="Calibri" w:hAnsi="Calibri" w:cs="Tahoma"/>
                <w:sz w:val="20"/>
                <w:szCs w:val="20"/>
                <w:u w:val="none"/>
              </w:rPr>
              <w:t>Jueves</w:t>
            </w:r>
          </w:p>
        </w:tc>
        <w:tc>
          <w:tcPr>
            <w:tcW w:w="1280" w:type="dxa"/>
            <w:tcBorders>
              <w:top w:val="single" w:sz="4" w:space="0" w:color="auto"/>
            </w:tcBorders>
            <w:shd w:val="clear" w:color="auto" w:fill="F2F2F2" w:themeFill="background1" w:themeFillShade="F2"/>
            <w:vAlign w:val="center"/>
          </w:tcPr>
          <w:p w:rsidR="003877AE" w:rsidRPr="00C15BDB" w:rsidRDefault="003877AE" w:rsidP="009A2DC0">
            <w:pPr>
              <w:pStyle w:val="Ttulo"/>
              <w:rPr>
                <w:rFonts w:ascii="Calibri" w:hAnsi="Calibri" w:cs="Tahoma"/>
                <w:sz w:val="20"/>
                <w:szCs w:val="20"/>
                <w:u w:val="none"/>
              </w:rPr>
            </w:pPr>
            <w:r w:rsidRPr="00C15BDB">
              <w:rPr>
                <w:rFonts w:ascii="Calibri" w:hAnsi="Calibri" w:cs="Tahoma"/>
                <w:sz w:val="20"/>
                <w:szCs w:val="20"/>
                <w:u w:val="none"/>
              </w:rPr>
              <w:t>Viernes</w:t>
            </w:r>
          </w:p>
        </w:tc>
        <w:tc>
          <w:tcPr>
            <w:tcW w:w="550" w:type="dxa"/>
            <w:tcBorders>
              <w:top w:val="single" w:sz="4" w:space="0" w:color="auto"/>
            </w:tcBorders>
            <w:shd w:val="clear" w:color="auto" w:fill="F2F2F2" w:themeFill="background1" w:themeFillShade="F2"/>
            <w:vAlign w:val="center"/>
          </w:tcPr>
          <w:p w:rsidR="003877AE" w:rsidRPr="00C15BDB" w:rsidRDefault="003877AE" w:rsidP="009A2DC0">
            <w:pPr>
              <w:pStyle w:val="Ttulo"/>
              <w:rPr>
                <w:rFonts w:ascii="Calibri" w:hAnsi="Calibri" w:cs="Tahoma"/>
                <w:sz w:val="20"/>
                <w:szCs w:val="20"/>
                <w:u w:val="none"/>
              </w:rPr>
            </w:pPr>
            <w:r w:rsidRPr="00C15BDB">
              <w:rPr>
                <w:rFonts w:ascii="Calibri" w:hAnsi="Calibri" w:cs="Tahoma"/>
                <w:sz w:val="20"/>
                <w:szCs w:val="20"/>
                <w:u w:val="none"/>
              </w:rPr>
              <w:t>Sáb</w:t>
            </w:r>
          </w:p>
        </w:tc>
        <w:tc>
          <w:tcPr>
            <w:tcW w:w="638" w:type="dxa"/>
            <w:gridSpan w:val="2"/>
            <w:tcBorders>
              <w:top w:val="single" w:sz="4" w:space="0" w:color="auto"/>
            </w:tcBorders>
            <w:shd w:val="clear" w:color="auto" w:fill="F2F2F2" w:themeFill="background1" w:themeFillShade="F2"/>
            <w:vAlign w:val="center"/>
          </w:tcPr>
          <w:p w:rsidR="003877AE" w:rsidRPr="00C15BDB" w:rsidRDefault="003877AE" w:rsidP="009A2DC0">
            <w:pPr>
              <w:pStyle w:val="Ttulo"/>
              <w:rPr>
                <w:rFonts w:ascii="Calibri" w:hAnsi="Calibri" w:cs="Tahoma"/>
                <w:sz w:val="20"/>
                <w:szCs w:val="20"/>
                <w:u w:val="none"/>
              </w:rPr>
            </w:pPr>
            <w:proofErr w:type="spellStart"/>
            <w:r w:rsidRPr="00C15BDB">
              <w:rPr>
                <w:rFonts w:ascii="Calibri" w:hAnsi="Calibri" w:cs="Tahoma"/>
                <w:sz w:val="20"/>
                <w:szCs w:val="20"/>
                <w:u w:val="none"/>
              </w:rPr>
              <w:t>Dom</w:t>
            </w:r>
            <w:proofErr w:type="spellEnd"/>
          </w:p>
        </w:tc>
      </w:tr>
      <w:tr w:rsidR="007837E4" w:rsidRPr="00C15BDB" w:rsidTr="00A46668">
        <w:trPr>
          <w:trHeight w:val="753"/>
        </w:trPr>
        <w:tc>
          <w:tcPr>
            <w:tcW w:w="898" w:type="dxa"/>
            <w:tcBorders>
              <w:bottom w:val="single" w:sz="4" w:space="0" w:color="000000"/>
            </w:tcBorders>
            <w:vAlign w:val="center"/>
          </w:tcPr>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Mañana</w:t>
            </w:r>
          </w:p>
        </w:tc>
        <w:tc>
          <w:tcPr>
            <w:tcW w:w="1408" w:type="dxa"/>
            <w:tcBorders>
              <w:bottom w:val="single" w:sz="4" w:space="0" w:color="000000"/>
            </w:tcBorders>
            <w:vAlign w:val="center"/>
          </w:tcPr>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Rotación Internación</w:t>
            </w:r>
          </w:p>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 xml:space="preserve">(Clínica, pediatría o </w:t>
            </w:r>
            <w:proofErr w:type="spellStart"/>
            <w:r w:rsidRPr="00C15BDB">
              <w:rPr>
                <w:rFonts w:ascii="Calibri" w:hAnsi="Calibri" w:cs="Tahoma"/>
                <w:sz w:val="20"/>
                <w:szCs w:val="20"/>
                <w:u w:val="none"/>
              </w:rPr>
              <w:t>Gineco</w:t>
            </w:r>
            <w:proofErr w:type="spellEnd"/>
            <w:r w:rsidRPr="00C15BDB">
              <w:rPr>
                <w:rFonts w:ascii="Calibri" w:hAnsi="Calibri" w:cs="Tahoma"/>
                <w:sz w:val="20"/>
                <w:szCs w:val="20"/>
                <w:u w:val="none"/>
              </w:rPr>
              <w:t>)</w:t>
            </w:r>
          </w:p>
        </w:tc>
        <w:tc>
          <w:tcPr>
            <w:tcW w:w="1536" w:type="dxa"/>
            <w:tcBorders>
              <w:bottom w:val="single" w:sz="4" w:space="0" w:color="000000"/>
            </w:tcBorders>
            <w:vAlign w:val="center"/>
          </w:tcPr>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Rotación Internación</w:t>
            </w:r>
          </w:p>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 xml:space="preserve">(Clínica, pediatría o </w:t>
            </w:r>
            <w:proofErr w:type="spellStart"/>
            <w:r w:rsidRPr="00C15BDB">
              <w:rPr>
                <w:rFonts w:ascii="Calibri" w:hAnsi="Calibri" w:cs="Tahoma"/>
                <w:sz w:val="20"/>
                <w:szCs w:val="20"/>
                <w:u w:val="none"/>
              </w:rPr>
              <w:t>Gineco</w:t>
            </w:r>
            <w:proofErr w:type="spellEnd"/>
            <w:r w:rsidRPr="00C15BDB">
              <w:rPr>
                <w:rFonts w:ascii="Calibri" w:hAnsi="Calibri" w:cs="Tahoma"/>
                <w:sz w:val="20"/>
                <w:szCs w:val="20"/>
                <w:u w:val="none"/>
              </w:rPr>
              <w:t>)</w:t>
            </w:r>
          </w:p>
        </w:tc>
        <w:tc>
          <w:tcPr>
            <w:tcW w:w="1280" w:type="dxa"/>
            <w:tcBorders>
              <w:bottom w:val="single" w:sz="4" w:space="0" w:color="000000"/>
            </w:tcBorders>
            <w:vAlign w:val="center"/>
          </w:tcPr>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Rotación  Internación</w:t>
            </w:r>
          </w:p>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 xml:space="preserve">(Clínica, pediatría o </w:t>
            </w:r>
            <w:proofErr w:type="spellStart"/>
            <w:r w:rsidRPr="00C15BDB">
              <w:rPr>
                <w:rFonts w:ascii="Calibri" w:hAnsi="Calibri" w:cs="Tahoma"/>
                <w:sz w:val="20"/>
                <w:szCs w:val="20"/>
                <w:u w:val="none"/>
              </w:rPr>
              <w:t>Gineco</w:t>
            </w:r>
            <w:proofErr w:type="spellEnd"/>
            <w:r w:rsidRPr="00C15BDB">
              <w:rPr>
                <w:rFonts w:ascii="Calibri" w:hAnsi="Calibri" w:cs="Tahoma"/>
                <w:sz w:val="20"/>
                <w:szCs w:val="20"/>
                <w:u w:val="none"/>
              </w:rPr>
              <w:t>)</w:t>
            </w:r>
          </w:p>
        </w:tc>
        <w:tc>
          <w:tcPr>
            <w:tcW w:w="1536" w:type="dxa"/>
            <w:tcBorders>
              <w:bottom w:val="single" w:sz="4" w:space="0" w:color="000000"/>
            </w:tcBorders>
            <w:vAlign w:val="center"/>
          </w:tcPr>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Rotación Internación</w:t>
            </w:r>
          </w:p>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 xml:space="preserve">(Clínica, pediatría o </w:t>
            </w:r>
            <w:proofErr w:type="spellStart"/>
            <w:r w:rsidRPr="00C15BDB">
              <w:rPr>
                <w:rFonts w:ascii="Calibri" w:hAnsi="Calibri" w:cs="Tahoma"/>
                <w:sz w:val="20"/>
                <w:szCs w:val="20"/>
                <w:u w:val="none"/>
              </w:rPr>
              <w:t>Gineco</w:t>
            </w:r>
            <w:proofErr w:type="spellEnd"/>
            <w:r w:rsidRPr="00C15BDB">
              <w:rPr>
                <w:rFonts w:ascii="Calibri" w:hAnsi="Calibri" w:cs="Tahoma"/>
                <w:sz w:val="20"/>
                <w:szCs w:val="20"/>
                <w:u w:val="none"/>
              </w:rPr>
              <w:t>)</w:t>
            </w:r>
          </w:p>
        </w:tc>
        <w:tc>
          <w:tcPr>
            <w:tcW w:w="1280" w:type="dxa"/>
            <w:tcBorders>
              <w:bottom w:val="single" w:sz="4" w:space="0" w:color="000000"/>
            </w:tcBorders>
            <w:vAlign w:val="center"/>
          </w:tcPr>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Rotación  Internación</w:t>
            </w:r>
          </w:p>
          <w:p w:rsidR="009A2DC0" w:rsidRPr="00C15BDB" w:rsidRDefault="009A2DC0" w:rsidP="009A2DC0">
            <w:pPr>
              <w:pStyle w:val="Ttulo"/>
              <w:rPr>
                <w:rFonts w:ascii="Calibri" w:hAnsi="Calibri" w:cs="Tahoma"/>
                <w:sz w:val="20"/>
                <w:szCs w:val="20"/>
                <w:u w:val="none"/>
              </w:rPr>
            </w:pPr>
            <w:r w:rsidRPr="00C15BDB">
              <w:rPr>
                <w:rFonts w:ascii="Calibri" w:hAnsi="Calibri" w:cs="Tahoma"/>
                <w:sz w:val="20"/>
                <w:szCs w:val="20"/>
                <w:u w:val="none"/>
              </w:rPr>
              <w:t xml:space="preserve">(Clínica, pediatría o </w:t>
            </w:r>
            <w:proofErr w:type="spellStart"/>
            <w:r w:rsidRPr="00C15BDB">
              <w:rPr>
                <w:rFonts w:ascii="Calibri" w:hAnsi="Calibri" w:cs="Tahoma"/>
                <w:sz w:val="20"/>
                <w:szCs w:val="20"/>
                <w:u w:val="none"/>
              </w:rPr>
              <w:t>Gineco</w:t>
            </w:r>
            <w:proofErr w:type="spellEnd"/>
            <w:r w:rsidRPr="00C15BDB">
              <w:rPr>
                <w:rFonts w:ascii="Calibri" w:hAnsi="Calibri" w:cs="Tahoma"/>
                <w:sz w:val="20"/>
                <w:szCs w:val="20"/>
                <w:u w:val="none"/>
              </w:rPr>
              <w:t>)</w:t>
            </w:r>
          </w:p>
        </w:tc>
        <w:tc>
          <w:tcPr>
            <w:tcW w:w="1188" w:type="dxa"/>
            <w:gridSpan w:val="3"/>
            <w:vMerge w:val="restart"/>
            <w:textDirection w:val="btLr"/>
            <w:vAlign w:val="center"/>
          </w:tcPr>
          <w:p w:rsidR="009A2DC0" w:rsidRPr="00641BC3" w:rsidRDefault="00666CE5" w:rsidP="00E93CFF">
            <w:pPr>
              <w:pStyle w:val="Ttulo"/>
              <w:ind w:left="113" w:right="113"/>
              <w:rPr>
                <w:rFonts w:ascii="Calibri" w:hAnsi="Calibri" w:cs="Tahoma"/>
                <w:sz w:val="20"/>
                <w:szCs w:val="20"/>
                <w:u w:val="none"/>
              </w:rPr>
            </w:pPr>
            <w:r>
              <w:rPr>
                <w:rFonts w:ascii="Calibri" w:hAnsi="Calibri" w:cs="Tahoma"/>
                <w:sz w:val="20"/>
                <w:szCs w:val="20"/>
                <w:u w:val="none"/>
              </w:rPr>
              <w:t>Só</w:t>
            </w:r>
            <w:r w:rsidR="009A2DC0" w:rsidRPr="00641BC3">
              <w:rPr>
                <w:rFonts w:ascii="Calibri" w:hAnsi="Calibri" w:cs="Tahoma"/>
                <w:sz w:val="20"/>
                <w:szCs w:val="20"/>
                <w:u w:val="none"/>
              </w:rPr>
              <w:t>lo si tiene guardia</w:t>
            </w:r>
          </w:p>
        </w:tc>
      </w:tr>
      <w:tr w:rsidR="00B96274" w:rsidRPr="00C15BDB" w:rsidTr="00A46668">
        <w:trPr>
          <w:trHeight w:val="742"/>
        </w:trPr>
        <w:tc>
          <w:tcPr>
            <w:tcW w:w="898" w:type="dxa"/>
            <w:vAlign w:val="center"/>
          </w:tcPr>
          <w:p w:rsidR="00B96274" w:rsidRPr="00C15BDB" w:rsidRDefault="00B96274" w:rsidP="009A2DC0">
            <w:pPr>
              <w:pStyle w:val="Ttulo"/>
              <w:rPr>
                <w:rFonts w:ascii="Calibri" w:hAnsi="Calibri" w:cs="Tahoma"/>
                <w:sz w:val="20"/>
                <w:szCs w:val="20"/>
                <w:u w:val="none"/>
              </w:rPr>
            </w:pPr>
            <w:r w:rsidRPr="00C15BDB">
              <w:rPr>
                <w:rFonts w:ascii="Calibri" w:hAnsi="Calibri" w:cs="Tahoma"/>
                <w:sz w:val="20"/>
                <w:szCs w:val="20"/>
                <w:u w:val="none"/>
              </w:rPr>
              <w:t>Tarde</w:t>
            </w:r>
          </w:p>
        </w:tc>
        <w:tc>
          <w:tcPr>
            <w:tcW w:w="1408" w:type="dxa"/>
            <w:vAlign w:val="center"/>
          </w:tcPr>
          <w:p w:rsidR="00B96274" w:rsidRPr="00C15BDB" w:rsidRDefault="00B96274" w:rsidP="009A2DC0">
            <w:pPr>
              <w:pStyle w:val="Ttulo"/>
              <w:rPr>
                <w:rFonts w:ascii="Calibri" w:hAnsi="Calibri" w:cs="Tahoma"/>
                <w:sz w:val="20"/>
                <w:szCs w:val="20"/>
                <w:u w:val="none"/>
              </w:rPr>
            </w:pPr>
            <w:r w:rsidRPr="00C15BDB">
              <w:rPr>
                <w:rFonts w:ascii="Calibri" w:hAnsi="Calibri" w:cs="Tahoma"/>
                <w:sz w:val="20"/>
                <w:szCs w:val="20"/>
                <w:u w:val="none"/>
              </w:rPr>
              <w:t>Centro de salud</w:t>
            </w:r>
          </w:p>
        </w:tc>
        <w:tc>
          <w:tcPr>
            <w:tcW w:w="1536" w:type="dxa"/>
            <w:vAlign w:val="center"/>
          </w:tcPr>
          <w:p w:rsidR="00B96274" w:rsidRPr="00C15BDB" w:rsidRDefault="00B96274" w:rsidP="00641BC3">
            <w:pPr>
              <w:pStyle w:val="Ttulo"/>
              <w:rPr>
                <w:rFonts w:ascii="Calibri" w:hAnsi="Calibri" w:cs="Tahoma"/>
                <w:sz w:val="20"/>
                <w:szCs w:val="20"/>
                <w:u w:val="none"/>
              </w:rPr>
            </w:pPr>
            <w:r w:rsidRPr="00C15BDB">
              <w:rPr>
                <w:rFonts w:ascii="Calibri" w:hAnsi="Calibri" w:cs="Tahoma"/>
                <w:sz w:val="20"/>
                <w:szCs w:val="20"/>
                <w:u w:val="none"/>
              </w:rPr>
              <w:t>Clases servicio</w:t>
            </w:r>
          </w:p>
        </w:tc>
        <w:tc>
          <w:tcPr>
            <w:tcW w:w="1280" w:type="dxa"/>
            <w:vAlign w:val="center"/>
          </w:tcPr>
          <w:p w:rsidR="00B96274" w:rsidRPr="00C15BDB" w:rsidRDefault="00B96274" w:rsidP="00641BC3">
            <w:pPr>
              <w:pStyle w:val="Ttulo"/>
              <w:rPr>
                <w:rFonts w:ascii="Calibri" w:hAnsi="Calibri" w:cs="Tahoma"/>
                <w:sz w:val="20"/>
                <w:szCs w:val="20"/>
                <w:u w:val="none"/>
              </w:rPr>
            </w:pPr>
            <w:r w:rsidRPr="00C15BDB">
              <w:rPr>
                <w:rFonts w:ascii="Calibri" w:hAnsi="Calibri" w:cs="Tahoma"/>
                <w:sz w:val="20"/>
                <w:szCs w:val="20"/>
                <w:u w:val="none"/>
              </w:rPr>
              <w:t>Centro salud</w:t>
            </w:r>
          </w:p>
        </w:tc>
        <w:tc>
          <w:tcPr>
            <w:tcW w:w="1536" w:type="dxa"/>
            <w:vAlign w:val="center"/>
          </w:tcPr>
          <w:p w:rsidR="00B96274" w:rsidRPr="00C15BDB" w:rsidRDefault="00B96274" w:rsidP="009A2DC0">
            <w:pPr>
              <w:pStyle w:val="Ttulo"/>
              <w:rPr>
                <w:rFonts w:ascii="Calibri" w:hAnsi="Calibri" w:cs="Tahoma"/>
                <w:sz w:val="20"/>
                <w:szCs w:val="20"/>
                <w:u w:val="none"/>
              </w:rPr>
            </w:pPr>
            <w:r w:rsidRPr="00C15BDB">
              <w:rPr>
                <w:rFonts w:ascii="Calibri" w:hAnsi="Calibri" w:cs="Tahoma"/>
                <w:sz w:val="20"/>
                <w:szCs w:val="20"/>
                <w:u w:val="none"/>
              </w:rPr>
              <w:t>Clases conjuntas</w:t>
            </w:r>
          </w:p>
        </w:tc>
        <w:tc>
          <w:tcPr>
            <w:tcW w:w="1280" w:type="dxa"/>
            <w:vAlign w:val="center"/>
          </w:tcPr>
          <w:p w:rsidR="00B96274" w:rsidRPr="00C15BDB" w:rsidRDefault="00B96274" w:rsidP="007837E4">
            <w:pPr>
              <w:pStyle w:val="Ttulo"/>
              <w:rPr>
                <w:rFonts w:ascii="Calibri" w:hAnsi="Calibri" w:cs="Tahoma"/>
                <w:sz w:val="20"/>
                <w:szCs w:val="20"/>
                <w:u w:val="none"/>
              </w:rPr>
            </w:pPr>
            <w:r w:rsidRPr="00C15BDB">
              <w:rPr>
                <w:rFonts w:ascii="Calibri" w:hAnsi="Calibri" w:cs="Tahoma"/>
                <w:sz w:val="20"/>
                <w:szCs w:val="20"/>
                <w:u w:val="none"/>
              </w:rPr>
              <w:t>Centro salud</w:t>
            </w:r>
          </w:p>
        </w:tc>
        <w:tc>
          <w:tcPr>
            <w:tcW w:w="1188" w:type="dxa"/>
            <w:gridSpan w:val="3"/>
            <w:vMerge/>
            <w:vAlign w:val="center"/>
          </w:tcPr>
          <w:p w:rsidR="00B96274" w:rsidRPr="00C15BDB" w:rsidRDefault="00B96274" w:rsidP="009A2DC0">
            <w:pPr>
              <w:pStyle w:val="Ttulo"/>
              <w:rPr>
                <w:rFonts w:ascii="Calibri" w:hAnsi="Calibri" w:cs="Tahoma"/>
                <w:b/>
                <w:sz w:val="20"/>
                <w:szCs w:val="20"/>
                <w:u w:val="none"/>
              </w:rPr>
            </w:pPr>
          </w:p>
        </w:tc>
      </w:tr>
      <w:tr w:rsidR="00666CE5" w:rsidRPr="00C15BDB" w:rsidTr="00A46668">
        <w:trPr>
          <w:gridAfter w:val="1"/>
          <w:wAfter w:w="26" w:type="dxa"/>
          <w:trHeight w:val="271"/>
        </w:trPr>
        <w:tc>
          <w:tcPr>
            <w:tcW w:w="9100" w:type="dxa"/>
            <w:gridSpan w:val="8"/>
            <w:tcBorders>
              <w:top w:val="nil"/>
              <w:left w:val="nil"/>
              <w:bottom w:val="nil"/>
              <w:right w:val="nil"/>
            </w:tcBorders>
            <w:vAlign w:val="center"/>
          </w:tcPr>
          <w:p w:rsidR="00666CE5" w:rsidRPr="00C15BDB" w:rsidRDefault="00666CE5" w:rsidP="00666CE5">
            <w:pPr>
              <w:pStyle w:val="Ttulo"/>
              <w:jc w:val="left"/>
              <w:rPr>
                <w:rFonts w:ascii="Calibri" w:hAnsi="Calibri" w:cs="Tahoma"/>
                <w:sz w:val="20"/>
                <w:szCs w:val="20"/>
                <w:u w:val="none"/>
              </w:rPr>
            </w:pPr>
            <w:r w:rsidRPr="00344FE5">
              <w:rPr>
                <w:rFonts w:ascii="Calibri" w:hAnsi="Calibri" w:cs="Tahoma"/>
                <w:b/>
                <w:sz w:val="22"/>
                <w:szCs w:val="22"/>
                <w:u w:val="none"/>
              </w:rPr>
              <w:t>Primer año</w:t>
            </w:r>
            <w:r w:rsidRPr="00CE3C79">
              <w:rPr>
                <w:rFonts w:ascii="Calibri" w:hAnsi="Calibri" w:cs="Tahoma"/>
                <w:b/>
                <w:sz w:val="22"/>
                <w:szCs w:val="22"/>
                <w:u w:val="none"/>
              </w:rPr>
              <w:t xml:space="preserve">: </w:t>
            </w:r>
            <w:r w:rsidRPr="00CE3C79">
              <w:rPr>
                <w:rFonts w:ascii="Calibri" w:hAnsi="Calibri" w:cs="Tahoma"/>
                <w:sz w:val="22"/>
                <w:szCs w:val="22"/>
                <w:u w:val="none"/>
              </w:rPr>
              <w:t xml:space="preserve">rotando por pediatría y </w:t>
            </w:r>
            <w:proofErr w:type="spellStart"/>
            <w:r w:rsidRPr="00CE3C79">
              <w:rPr>
                <w:rFonts w:ascii="Calibri" w:hAnsi="Calibri" w:cs="Tahoma"/>
                <w:sz w:val="22"/>
                <w:szCs w:val="22"/>
                <w:u w:val="none"/>
              </w:rPr>
              <w:t>Gineco</w:t>
            </w:r>
            <w:proofErr w:type="spellEnd"/>
            <w:r w:rsidRPr="00CE3C79">
              <w:rPr>
                <w:rFonts w:ascii="Calibri" w:hAnsi="Calibri" w:cs="Tahoma"/>
                <w:sz w:val="22"/>
                <w:szCs w:val="22"/>
                <w:u w:val="none"/>
              </w:rPr>
              <w:t xml:space="preserve">-obstetricia consultorio (4 meses </w:t>
            </w:r>
            <w:r>
              <w:rPr>
                <w:rFonts w:ascii="Calibri" w:hAnsi="Calibri" w:cs="Tahoma"/>
                <w:sz w:val="22"/>
                <w:szCs w:val="22"/>
                <w:u w:val="none"/>
              </w:rPr>
              <w:t xml:space="preserve">en </w:t>
            </w:r>
            <w:r w:rsidRPr="00CE3C79">
              <w:rPr>
                <w:rFonts w:ascii="Calibri" w:hAnsi="Calibri" w:cs="Tahoma"/>
                <w:sz w:val="22"/>
                <w:szCs w:val="22"/>
                <w:u w:val="none"/>
              </w:rPr>
              <w:t>total)</w:t>
            </w:r>
          </w:p>
        </w:tc>
      </w:tr>
      <w:tr w:rsidR="00C15BDB" w:rsidRPr="00C15BDB" w:rsidTr="00A46668">
        <w:trPr>
          <w:gridAfter w:val="1"/>
          <w:wAfter w:w="26" w:type="dxa"/>
          <w:trHeight w:val="271"/>
        </w:trPr>
        <w:tc>
          <w:tcPr>
            <w:tcW w:w="894" w:type="dxa"/>
            <w:tcBorders>
              <w:top w:val="nil"/>
              <w:left w:val="nil"/>
            </w:tcBorders>
            <w:vAlign w:val="center"/>
          </w:tcPr>
          <w:p w:rsidR="00C15BDB" w:rsidRPr="00C15BDB" w:rsidRDefault="00C15BDB" w:rsidP="00A51E68">
            <w:pPr>
              <w:pStyle w:val="Ttulo"/>
              <w:rPr>
                <w:rFonts w:ascii="Calibri" w:hAnsi="Calibri" w:cs="Tahoma"/>
                <w:sz w:val="20"/>
                <w:szCs w:val="20"/>
                <w:u w:val="none"/>
              </w:rPr>
            </w:pPr>
          </w:p>
        </w:tc>
        <w:tc>
          <w:tcPr>
            <w:tcW w:w="1404"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Lunes</w:t>
            </w:r>
          </w:p>
        </w:tc>
        <w:tc>
          <w:tcPr>
            <w:tcW w:w="1531"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Martes</w:t>
            </w:r>
          </w:p>
        </w:tc>
        <w:tc>
          <w:tcPr>
            <w:tcW w:w="1277"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Miércoles</w:t>
            </w:r>
          </w:p>
        </w:tc>
        <w:tc>
          <w:tcPr>
            <w:tcW w:w="1531"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Jueves</w:t>
            </w:r>
          </w:p>
        </w:tc>
        <w:tc>
          <w:tcPr>
            <w:tcW w:w="1276"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Viernes</w:t>
            </w:r>
          </w:p>
        </w:tc>
        <w:tc>
          <w:tcPr>
            <w:tcW w:w="548"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Sáb</w:t>
            </w:r>
          </w:p>
        </w:tc>
        <w:tc>
          <w:tcPr>
            <w:tcW w:w="639"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proofErr w:type="spellStart"/>
            <w:r w:rsidRPr="00C15BDB">
              <w:rPr>
                <w:rFonts w:ascii="Calibri" w:hAnsi="Calibri" w:cs="Tahoma"/>
                <w:sz w:val="20"/>
                <w:szCs w:val="20"/>
                <w:u w:val="none"/>
              </w:rPr>
              <w:t>Dom</w:t>
            </w:r>
            <w:proofErr w:type="spellEnd"/>
          </w:p>
        </w:tc>
      </w:tr>
      <w:tr w:rsidR="00C15BDB" w:rsidRPr="00C15BDB" w:rsidTr="00A46668">
        <w:trPr>
          <w:gridAfter w:val="1"/>
          <w:wAfter w:w="26" w:type="dxa"/>
          <w:trHeight w:val="132"/>
        </w:trPr>
        <w:tc>
          <w:tcPr>
            <w:tcW w:w="894"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Mañana</w:t>
            </w:r>
          </w:p>
        </w:tc>
        <w:tc>
          <w:tcPr>
            <w:tcW w:w="1404"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531"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277"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531"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de salud</w:t>
            </w:r>
          </w:p>
        </w:tc>
        <w:tc>
          <w:tcPr>
            <w:tcW w:w="1276"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187" w:type="dxa"/>
            <w:gridSpan w:val="2"/>
            <w:vMerge w:val="restart"/>
            <w:textDirection w:val="btLr"/>
            <w:vAlign w:val="center"/>
          </w:tcPr>
          <w:p w:rsidR="00C15BDB" w:rsidRPr="00641BC3" w:rsidRDefault="00666CE5" w:rsidP="00E93CFF">
            <w:pPr>
              <w:pStyle w:val="Ttulo"/>
              <w:ind w:left="113" w:right="113"/>
              <w:rPr>
                <w:rFonts w:ascii="Calibri" w:hAnsi="Calibri" w:cs="Tahoma"/>
                <w:sz w:val="20"/>
                <w:szCs w:val="20"/>
                <w:u w:val="none"/>
              </w:rPr>
            </w:pPr>
            <w:r>
              <w:rPr>
                <w:rFonts w:ascii="Calibri" w:hAnsi="Calibri" w:cs="Tahoma"/>
                <w:sz w:val="20"/>
                <w:szCs w:val="20"/>
                <w:u w:val="none"/>
              </w:rPr>
              <w:t>Só</w:t>
            </w:r>
            <w:r w:rsidR="00C15BDB" w:rsidRPr="00641BC3">
              <w:rPr>
                <w:rFonts w:ascii="Calibri" w:hAnsi="Calibri" w:cs="Tahoma"/>
                <w:sz w:val="20"/>
                <w:szCs w:val="20"/>
                <w:u w:val="none"/>
              </w:rPr>
              <w:t>lo si tiene guardia</w:t>
            </w:r>
          </w:p>
        </w:tc>
      </w:tr>
      <w:tr w:rsidR="00B96274" w:rsidRPr="00C15BDB" w:rsidTr="00A46668">
        <w:trPr>
          <w:gridAfter w:val="1"/>
          <w:wAfter w:w="26" w:type="dxa"/>
          <w:trHeight w:val="1221"/>
        </w:trPr>
        <w:tc>
          <w:tcPr>
            <w:tcW w:w="894" w:type="dxa"/>
            <w:vAlign w:val="center"/>
          </w:tcPr>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Tarde</w:t>
            </w:r>
          </w:p>
        </w:tc>
        <w:tc>
          <w:tcPr>
            <w:tcW w:w="1404" w:type="dxa"/>
            <w:vAlign w:val="center"/>
          </w:tcPr>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 xml:space="preserve">Consultorio </w:t>
            </w:r>
            <w:r>
              <w:rPr>
                <w:rFonts w:ascii="Calibri" w:hAnsi="Calibri" w:cs="Tahoma"/>
                <w:sz w:val="20"/>
                <w:szCs w:val="20"/>
                <w:u w:val="none"/>
              </w:rPr>
              <w:t xml:space="preserve">pediatría o </w:t>
            </w:r>
            <w:proofErr w:type="spellStart"/>
            <w:r>
              <w:rPr>
                <w:rFonts w:ascii="Calibri" w:hAnsi="Calibri" w:cs="Tahoma"/>
                <w:sz w:val="20"/>
                <w:szCs w:val="20"/>
                <w:u w:val="none"/>
              </w:rPr>
              <w:t>Gineco-obstét</w:t>
            </w:r>
            <w:proofErr w:type="spellEnd"/>
          </w:p>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Hospital</w:t>
            </w:r>
          </w:p>
        </w:tc>
        <w:tc>
          <w:tcPr>
            <w:tcW w:w="1531" w:type="dxa"/>
            <w:vAlign w:val="center"/>
          </w:tcPr>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Clases servicio</w:t>
            </w:r>
          </w:p>
        </w:tc>
        <w:tc>
          <w:tcPr>
            <w:tcW w:w="1277" w:type="dxa"/>
            <w:vAlign w:val="center"/>
          </w:tcPr>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 xml:space="preserve">Consultorio </w:t>
            </w:r>
            <w:r>
              <w:rPr>
                <w:rFonts w:ascii="Calibri" w:hAnsi="Calibri" w:cs="Tahoma"/>
                <w:sz w:val="20"/>
                <w:szCs w:val="20"/>
                <w:u w:val="none"/>
              </w:rPr>
              <w:t xml:space="preserve">pediatría o </w:t>
            </w:r>
            <w:proofErr w:type="spellStart"/>
            <w:r>
              <w:rPr>
                <w:rFonts w:ascii="Calibri" w:hAnsi="Calibri" w:cs="Tahoma"/>
                <w:sz w:val="20"/>
                <w:szCs w:val="20"/>
                <w:u w:val="none"/>
              </w:rPr>
              <w:t>Gineco-obstét</w:t>
            </w:r>
            <w:proofErr w:type="spellEnd"/>
          </w:p>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Hospital</w:t>
            </w:r>
          </w:p>
        </w:tc>
        <w:tc>
          <w:tcPr>
            <w:tcW w:w="1531" w:type="dxa"/>
            <w:vAlign w:val="center"/>
          </w:tcPr>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Clases conjuntas</w:t>
            </w:r>
          </w:p>
        </w:tc>
        <w:tc>
          <w:tcPr>
            <w:tcW w:w="1276" w:type="dxa"/>
            <w:vAlign w:val="center"/>
          </w:tcPr>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 xml:space="preserve">Consultorio de pediatría o </w:t>
            </w:r>
            <w:proofErr w:type="spellStart"/>
            <w:r w:rsidRPr="00C15BDB">
              <w:rPr>
                <w:rFonts w:ascii="Calibri" w:hAnsi="Calibri" w:cs="Tahoma"/>
                <w:sz w:val="20"/>
                <w:szCs w:val="20"/>
                <w:u w:val="none"/>
              </w:rPr>
              <w:t>Gineco-o</w:t>
            </w:r>
            <w:r>
              <w:rPr>
                <w:rFonts w:ascii="Calibri" w:hAnsi="Calibri" w:cs="Tahoma"/>
                <w:sz w:val="20"/>
                <w:szCs w:val="20"/>
                <w:u w:val="none"/>
              </w:rPr>
              <w:t>bstét</w:t>
            </w:r>
            <w:proofErr w:type="spellEnd"/>
          </w:p>
          <w:p w:rsidR="00B96274" w:rsidRPr="00C15BDB" w:rsidRDefault="00B96274" w:rsidP="00A51E68">
            <w:pPr>
              <w:pStyle w:val="Ttulo"/>
              <w:rPr>
                <w:rFonts w:ascii="Calibri" w:hAnsi="Calibri" w:cs="Tahoma"/>
                <w:sz w:val="20"/>
                <w:szCs w:val="20"/>
                <w:u w:val="none"/>
              </w:rPr>
            </w:pPr>
            <w:r w:rsidRPr="00C15BDB">
              <w:rPr>
                <w:rFonts w:ascii="Calibri" w:hAnsi="Calibri" w:cs="Tahoma"/>
                <w:sz w:val="20"/>
                <w:szCs w:val="20"/>
                <w:u w:val="none"/>
              </w:rPr>
              <w:t>Hospital</w:t>
            </w:r>
          </w:p>
        </w:tc>
        <w:tc>
          <w:tcPr>
            <w:tcW w:w="1187" w:type="dxa"/>
            <w:gridSpan w:val="2"/>
            <w:vMerge/>
            <w:vAlign w:val="center"/>
          </w:tcPr>
          <w:p w:rsidR="00B96274" w:rsidRPr="00C15BDB" w:rsidRDefault="00B96274" w:rsidP="00A51E68">
            <w:pPr>
              <w:pStyle w:val="Ttulo"/>
              <w:rPr>
                <w:rFonts w:ascii="Calibri" w:hAnsi="Calibri" w:cs="Tahoma"/>
                <w:b/>
                <w:sz w:val="20"/>
                <w:szCs w:val="20"/>
                <w:u w:val="none"/>
              </w:rPr>
            </w:pPr>
          </w:p>
        </w:tc>
      </w:tr>
    </w:tbl>
    <w:p w:rsidR="000F32D4" w:rsidRPr="00344FE5" w:rsidRDefault="000F32D4" w:rsidP="00C15BDB">
      <w:pPr>
        <w:pStyle w:val="Ttulo"/>
        <w:spacing w:before="240"/>
        <w:jc w:val="both"/>
        <w:rPr>
          <w:rFonts w:ascii="Calibri" w:hAnsi="Calibri" w:cs="Tahoma"/>
          <w:b/>
          <w:sz w:val="22"/>
          <w:szCs w:val="22"/>
          <w:u w:val="none"/>
        </w:rPr>
      </w:pPr>
    </w:p>
    <w:tbl>
      <w:tblPr>
        <w:tblW w:w="923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7"/>
        <w:gridCol w:w="1426"/>
        <w:gridCol w:w="1550"/>
        <w:gridCol w:w="1296"/>
        <w:gridCol w:w="1552"/>
        <w:gridCol w:w="1228"/>
        <w:gridCol w:w="509"/>
        <w:gridCol w:w="770"/>
      </w:tblGrid>
      <w:tr w:rsidR="00666CE5" w:rsidRPr="00C15BDB" w:rsidTr="00E93CFF">
        <w:trPr>
          <w:trHeight w:val="296"/>
        </w:trPr>
        <w:tc>
          <w:tcPr>
            <w:tcW w:w="9238" w:type="dxa"/>
            <w:gridSpan w:val="8"/>
            <w:tcBorders>
              <w:top w:val="nil"/>
              <w:left w:val="nil"/>
              <w:bottom w:val="nil"/>
              <w:right w:val="nil"/>
            </w:tcBorders>
            <w:vAlign w:val="center"/>
          </w:tcPr>
          <w:p w:rsidR="00666CE5" w:rsidRPr="00C15BDB" w:rsidRDefault="00666CE5" w:rsidP="00666CE5">
            <w:pPr>
              <w:pStyle w:val="Ttulo"/>
              <w:jc w:val="left"/>
              <w:rPr>
                <w:rFonts w:ascii="Calibri" w:hAnsi="Calibri" w:cs="Tahoma"/>
                <w:sz w:val="20"/>
                <w:szCs w:val="20"/>
                <w:u w:val="none"/>
              </w:rPr>
            </w:pPr>
            <w:r w:rsidRPr="00344FE5">
              <w:rPr>
                <w:rFonts w:ascii="Calibri" w:hAnsi="Calibri" w:cs="Tahoma"/>
                <w:b/>
                <w:sz w:val="22"/>
                <w:szCs w:val="22"/>
                <w:u w:val="none"/>
              </w:rPr>
              <w:t>Segundo año</w:t>
            </w:r>
            <w:r w:rsidR="009D4741">
              <w:rPr>
                <w:rFonts w:ascii="Calibri" w:hAnsi="Calibri" w:cs="Tahoma"/>
                <w:b/>
                <w:sz w:val="22"/>
                <w:szCs w:val="22"/>
                <w:u w:val="none"/>
              </w:rPr>
              <w:t>*</w:t>
            </w:r>
          </w:p>
        </w:tc>
      </w:tr>
      <w:tr w:rsidR="007837E4" w:rsidRPr="00C15BDB" w:rsidTr="00B96274">
        <w:trPr>
          <w:trHeight w:val="296"/>
        </w:trPr>
        <w:tc>
          <w:tcPr>
            <w:tcW w:w="907" w:type="dxa"/>
            <w:tcBorders>
              <w:top w:val="nil"/>
              <w:left w:val="nil"/>
            </w:tcBorders>
            <w:vAlign w:val="center"/>
          </w:tcPr>
          <w:p w:rsidR="00C15BDB" w:rsidRPr="00C15BDB" w:rsidRDefault="00C15BDB" w:rsidP="00A51E68">
            <w:pPr>
              <w:pStyle w:val="Ttulo"/>
              <w:rPr>
                <w:rFonts w:ascii="Calibri" w:hAnsi="Calibri" w:cs="Tahoma"/>
                <w:sz w:val="20"/>
                <w:szCs w:val="20"/>
                <w:u w:val="none"/>
              </w:rPr>
            </w:pPr>
          </w:p>
        </w:tc>
        <w:tc>
          <w:tcPr>
            <w:tcW w:w="1426"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Lunes</w:t>
            </w:r>
          </w:p>
        </w:tc>
        <w:tc>
          <w:tcPr>
            <w:tcW w:w="1550"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Martes</w:t>
            </w:r>
          </w:p>
        </w:tc>
        <w:tc>
          <w:tcPr>
            <w:tcW w:w="1296"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Miércoles</w:t>
            </w:r>
          </w:p>
        </w:tc>
        <w:tc>
          <w:tcPr>
            <w:tcW w:w="1552"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Jueves</w:t>
            </w:r>
          </w:p>
        </w:tc>
        <w:tc>
          <w:tcPr>
            <w:tcW w:w="1228"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Viernes</w:t>
            </w:r>
          </w:p>
        </w:tc>
        <w:tc>
          <w:tcPr>
            <w:tcW w:w="509"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Sáb</w:t>
            </w:r>
          </w:p>
        </w:tc>
        <w:tc>
          <w:tcPr>
            <w:tcW w:w="770"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proofErr w:type="spellStart"/>
            <w:r w:rsidRPr="00C15BDB">
              <w:rPr>
                <w:rFonts w:ascii="Calibri" w:hAnsi="Calibri" w:cs="Tahoma"/>
                <w:sz w:val="20"/>
                <w:szCs w:val="20"/>
                <w:u w:val="none"/>
              </w:rPr>
              <w:t>Dom</w:t>
            </w:r>
            <w:proofErr w:type="spellEnd"/>
          </w:p>
        </w:tc>
      </w:tr>
      <w:tr w:rsidR="007837E4" w:rsidRPr="00C15BDB" w:rsidTr="00B96274">
        <w:trPr>
          <w:trHeight w:val="438"/>
        </w:trPr>
        <w:tc>
          <w:tcPr>
            <w:tcW w:w="907"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Mañana</w:t>
            </w:r>
          </w:p>
        </w:tc>
        <w:tc>
          <w:tcPr>
            <w:tcW w:w="1426"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 xml:space="preserve">Rotación </w:t>
            </w:r>
            <w:r w:rsidR="00EA0DCA">
              <w:rPr>
                <w:rFonts w:ascii="Calibri" w:hAnsi="Calibri" w:cs="Tahoma"/>
                <w:sz w:val="20"/>
                <w:szCs w:val="20"/>
                <w:u w:val="none"/>
              </w:rPr>
              <w:t>hosp</w:t>
            </w:r>
            <w:r w:rsidR="00B96274">
              <w:rPr>
                <w:rFonts w:ascii="Calibri" w:hAnsi="Calibri" w:cs="Tahoma"/>
                <w:sz w:val="20"/>
                <w:szCs w:val="20"/>
                <w:u w:val="none"/>
              </w:rPr>
              <w:t>ital</w:t>
            </w:r>
          </w:p>
        </w:tc>
        <w:tc>
          <w:tcPr>
            <w:tcW w:w="1550"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 xml:space="preserve">Rotación </w:t>
            </w:r>
            <w:r w:rsidR="00EA0DCA">
              <w:rPr>
                <w:rFonts w:ascii="Calibri" w:hAnsi="Calibri" w:cs="Tahoma"/>
                <w:sz w:val="20"/>
                <w:szCs w:val="20"/>
                <w:u w:val="none"/>
              </w:rPr>
              <w:t>hosp</w:t>
            </w:r>
            <w:r w:rsidR="00B96274">
              <w:rPr>
                <w:rFonts w:ascii="Calibri" w:hAnsi="Calibri" w:cs="Tahoma"/>
                <w:sz w:val="20"/>
                <w:szCs w:val="20"/>
                <w:u w:val="none"/>
              </w:rPr>
              <w:t>ital</w:t>
            </w:r>
          </w:p>
        </w:tc>
        <w:tc>
          <w:tcPr>
            <w:tcW w:w="1296"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 xml:space="preserve">Rotación </w:t>
            </w:r>
            <w:r w:rsidR="00EA0DCA">
              <w:rPr>
                <w:rFonts w:ascii="Calibri" w:hAnsi="Calibri" w:cs="Tahoma"/>
                <w:sz w:val="20"/>
                <w:szCs w:val="20"/>
                <w:u w:val="none"/>
              </w:rPr>
              <w:t>hosp</w:t>
            </w:r>
            <w:r w:rsidR="009822CE">
              <w:rPr>
                <w:rFonts w:ascii="Calibri" w:hAnsi="Calibri" w:cs="Tahoma"/>
                <w:sz w:val="20"/>
                <w:szCs w:val="20"/>
                <w:u w:val="none"/>
              </w:rPr>
              <w:t>ital</w:t>
            </w:r>
          </w:p>
        </w:tc>
        <w:tc>
          <w:tcPr>
            <w:tcW w:w="1552"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 xml:space="preserve">Rotación </w:t>
            </w:r>
            <w:r w:rsidR="00EA0DCA">
              <w:rPr>
                <w:rFonts w:ascii="Calibri" w:hAnsi="Calibri" w:cs="Tahoma"/>
                <w:sz w:val="20"/>
                <w:szCs w:val="20"/>
                <w:u w:val="none"/>
              </w:rPr>
              <w:t>hosp</w:t>
            </w:r>
            <w:r w:rsidR="009822CE">
              <w:rPr>
                <w:rFonts w:ascii="Calibri" w:hAnsi="Calibri" w:cs="Tahoma"/>
                <w:sz w:val="20"/>
                <w:szCs w:val="20"/>
                <w:u w:val="none"/>
              </w:rPr>
              <w:t>ital</w:t>
            </w:r>
          </w:p>
        </w:tc>
        <w:tc>
          <w:tcPr>
            <w:tcW w:w="1228"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 xml:space="preserve">Rotación </w:t>
            </w:r>
            <w:r w:rsidR="00EA0DCA">
              <w:rPr>
                <w:rFonts w:ascii="Calibri" w:hAnsi="Calibri" w:cs="Tahoma"/>
                <w:sz w:val="20"/>
                <w:szCs w:val="20"/>
                <w:u w:val="none"/>
              </w:rPr>
              <w:t>hosp</w:t>
            </w:r>
            <w:r w:rsidR="009822CE">
              <w:rPr>
                <w:rFonts w:ascii="Calibri" w:hAnsi="Calibri" w:cs="Tahoma"/>
                <w:sz w:val="20"/>
                <w:szCs w:val="20"/>
                <w:u w:val="none"/>
              </w:rPr>
              <w:t>ital</w:t>
            </w:r>
          </w:p>
        </w:tc>
        <w:tc>
          <w:tcPr>
            <w:tcW w:w="1279" w:type="dxa"/>
            <w:gridSpan w:val="2"/>
            <w:vMerge w:val="restart"/>
            <w:textDirection w:val="btLr"/>
            <w:vAlign w:val="center"/>
          </w:tcPr>
          <w:p w:rsidR="00C15BDB" w:rsidRPr="007837E4" w:rsidRDefault="00C15BDB" w:rsidP="00E93CFF">
            <w:pPr>
              <w:pStyle w:val="Ttulo"/>
              <w:ind w:left="113" w:right="113"/>
              <w:rPr>
                <w:rFonts w:ascii="Calibri" w:hAnsi="Calibri" w:cs="Tahoma"/>
                <w:sz w:val="20"/>
                <w:szCs w:val="20"/>
                <w:u w:val="none"/>
              </w:rPr>
            </w:pPr>
            <w:r w:rsidRPr="007837E4">
              <w:rPr>
                <w:rFonts w:ascii="Calibri" w:hAnsi="Calibri" w:cs="Tahoma"/>
                <w:sz w:val="20"/>
                <w:szCs w:val="20"/>
                <w:u w:val="none"/>
              </w:rPr>
              <w:t>S</w:t>
            </w:r>
            <w:r w:rsidR="00666CE5">
              <w:rPr>
                <w:rFonts w:ascii="Calibri" w:hAnsi="Calibri" w:cs="Tahoma"/>
                <w:sz w:val="20"/>
                <w:szCs w:val="20"/>
                <w:u w:val="none"/>
              </w:rPr>
              <w:t>ó</w:t>
            </w:r>
            <w:r w:rsidRPr="007837E4">
              <w:rPr>
                <w:rFonts w:ascii="Calibri" w:hAnsi="Calibri" w:cs="Tahoma"/>
                <w:sz w:val="20"/>
                <w:szCs w:val="20"/>
                <w:u w:val="none"/>
              </w:rPr>
              <w:t>lo si tiene guardia</w:t>
            </w:r>
          </w:p>
        </w:tc>
      </w:tr>
      <w:tr w:rsidR="009822CE" w:rsidRPr="00C15BDB" w:rsidTr="00A46668">
        <w:trPr>
          <w:trHeight w:val="742"/>
        </w:trPr>
        <w:tc>
          <w:tcPr>
            <w:tcW w:w="907" w:type="dxa"/>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Tarde</w:t>
            </w:r>
          </w:p>
        </w:tc>
        <w:tc>
          <w:tcPr>
            <w:tcW w:w="1426" w:type="dxa"/>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550" w:type="dxa"/>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Clases servicio</w:t>
            </w:r>
          </w:p>
        </w:tc>
        <w:tc>
          <w:tcPr>
            <w:tcW w:w="1296" w:type="dxa"/>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552" w:type="dxa"/>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Clases conjuntas</w:t>
            </w:r>
          </w:p>
        </w:tc>
        <w:tc>
          <w:tcPr>
            <w:tcW w:w="1228" w:type="dxa"/>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279" w:type="dxa"/>
            <w:gridSpan w:val="2"/>
            <w:vMerge/>
            <w:vAlign w:val="center"/>
          </w:tcPr>
          <w:p w:rsidR="009822CE" w:rsidRPr="00C15BDB" w:rsidRDefault="009822CE" w:rsidP="00A51E68">
            <w:pPr>
              <w:pStyle w:val="Ttulo"/>
              <w:rPr>
                <w:rFonts w:ascii="Calibri" w:hAnsi="Calibri" w:cs="Tahoma"/>
                <w:b/>
                <w:sz w:val="20"/>
                <w:szCs w:val="20"/>
                <w:u w:val="none"/>
              </w:rPr>
            </w:pPr>
          </w:p>
        </w:tc>
      </w:tr>
      <w:tr w:rsidR="005262D8" w:rsidRPr="00C15BDB" w:rsidTr="00E93CFF">
        <w:trPr>
          <w:trHeight w:val="160"/>
        </w:trPr>
        <w:tc>
          <w:tcPr>
            <w:tcW w:w="9238" w:type="dxa"/>
            <w:gridSpan w:val="8"/>
            <w:vAlign w:val="center"/>
          </w:tcPr>
          <w:p w:rsidR="005262D8" w:rsidRPr="005262D8" w:rsidRDefault="009D4741" w:rsidP="0098419B">
            <w:pPr>
              <w:jc w:val="both"/>
              <w:rPr>
                <w:rFonts w:ascii="Calibri" w:hAnsi="Calibri" w:cs="Tahoma"/>
                <w:i/>
                <w:sz w:val="20"/>
                <w:szCs w:val="20"/>
              </w:rPr>
            </w:pPr>
            <w:r>
              <w:rPr>
                <w:rFonts w:ascii="Calibri" w:hAnsi="Calibri" w:cs="Tahoma"/>
                <w:i/>
                <w:sz w:val="20"/>
                <w:szCs w:val="20"/>
              </w:rPr>
              <w:t>*</w:t>
            </w:r>
            <w:r w:rsidR="0098419B">
              <w:rPr>
                <w:rFonts w:ascii="Calibri" w:hAnsi="Calibri" w:cs="Tahoma"/>
                <w:i/>
                <w:sz w:val="20"/>
                <w:szCs w:val="20"/>
              </w:rPr>
              <w:t>Traum</w:t>
            </w:r>
            <w:r w:rsidR="009822CE">
              <w:rPr>
                <w:rFonts w:ascii="Calibri" w:hAnsi="Calibri" w:cs="Tahoma"/>
                <w:i/>
                <w:sz w:val="20"/>
                <w:szCs w:val="20"/>
              </w:rPr>
              <w:t>atología, Cirugía, Anestesia</w:t>
            </w:r>
            <w:r w:rsidR="0098419B">
              <w:rPr>
                <w:rFonts w:ascii="Calibri" w:hAnsi="Calibri" w:cs="Tahoma"/>
                <w:i/>
                <w:sz w:val="20"/>
                <w:szCs w:val="20"/>
              </w:rPr>
              <w:t xml:space="preserve">, Dermatología, </w:t>
            </w:r>
            <w:proofErr w:type="spellStart"/>
            <w:r w:rsidR="0098419B">
              <w:rPr>
                <w:rFonts w:ascii="Calibri" w:hAnsi="Calibri" w:cs="Tahoma"/>
                <w:i/>
                <w:sz w:val="20"/>
                <w:szCs w:val="20"/>
              </w:rPr>
              <w:t>A</w:t>
            </w:r>
            <w:r w:rsidR="009822CE">
              <w:rPr>
                <w:rFonts w:ascii="Calibri" w:hAnsi="Calibri" w:cs="Tahoma"/>
                <w:i/>
                <w:sz w:val="20"/>
                <w:szCs w:val="20"/>
              </w:rPr>
              <w:t>dicciones.</w:t>
            </w:r>
            <w:r>
              <w:rPr>
                <w:rFonts w:ascii="Calibri" w:hAnsi="Calibri" w:cs="Tahoma"/>
                <w:i/>
                <w:sz w:val="20"/>
                <w:szCs w:val="20"/>
              </w:rPr>
              <w:t>Paliativos</w:t>
            </w:r>
            <w:proofErr w:type="spellEnd"/>
            <w:r>
              <w:rPr>
                <w:rFonts w:ascii="Calibri" w:hAnsi="Calibri" w:cs="Tahoma"/>
                <w:i/>
                <w:sz w:val="20"/>
                <w:szCs w:val="20"/>
              </w:rPr>
              <w:t xml:space="preserve"> y Salud M</w:t>
            </w:r>
            <w:r w:rsidR="005262D8" w:rsidRPr="0048240F">
              <w:rPr>
                <w:rFonts w:ascii="Calibri" w:hAnsi="Calibri" w:cs="Tahoma"/>
                <w:i/>
                <w:sz w:val="20"/>
                <w:szCs w:val="20"/>
              </w:rPr>
              <w:t>ental</w:t>
            </w:r>
            <w:r w:rsidR="0098419B">
              <w:rPr>
                <w:rFonts w:ascii="Calibri" w:hAnsi="Calibri" w:cs="Tahoma"/>
                <w:i/>
                <w:sz w:val="20"/>
                <w:szCs w:val="20"/>
              </w:rPr>
              <w:t>,</w:t>
            </w:r>
            <w:r w:rsidR="005262D8" w:rsidRPr="0048240F">
              <w:rPr>
                <w:rFonts w:ascii="Calibri" w:hAnsi="Calibri" w:cs="Tahoma"/>
                <w:i/>
                <w:sz w:val="20"/>
                <w:szCs w:val="20"/>
              </w:rPr>
              <w:t xml:space="preserve"> debido a que s</w:t>
            </w:r>
            <w:r w:rsidR="005262D8">
              <w:rPr>
                <w:rFonts w:ascii="Calibri" w:hAnsi="Calibri" w:cs="Tahoma"/>
                <w:i/>
                <w:sz w:val="20"/>
                <w:szCs w:val="20"/>
              </w:rPr>
              <w:t>e realizan en otro hospital</w:t>
            </w:r>
            <w:r w:rsidR="0098419B">
              <w:rPr>
                <w:rFonts w:ascii="Calibri" w:hAnsi="Calibri" w:cs="Tahoma"/>
                <w:i/>
                <w:sz w:val="20"/>
                <w:szCs w:val="20"/>
              </w:rPr>
              <w:t>,</w:t>
            </w:r>
            <w:r w:rsidR="005262D8">
              <w:rPr>
                <w:rFonts w:ascii="Calibri" w:hAnsi="Calibri" w:cs="Tahoma"/>
                <w:i/>
                <w:sz w:val="20"/>
                <w:szCs w:val="20"/>
              </w:rPr>
              <w:t xml:space="preserve"> </w:t>
            </w:r>
            <w:r w:rsidR="0098419B">
              <w:rPr>
                <w:rFonts w:ascii="Calibri" w:hAnsi="Calibri" w:cs="Tahoma"/>
                <w:i/>
                <w:sz w:val="20"/>
                <w:szCs w:val="20"/>
              </w:rPr>
              <w:t xml:space="preserve"> son</w:t>
            </w:r>
            <w:r w:rsidR="005262D8" w:rsidRPr="004F4A32">
              <w:rPr>
                <w:rFonts w:ascii="Calibri" w:hAnsi="Calibri" w:cs="Tahoma"/>
                <w:i/>
                <w:sz w:val="20"/>
                <w:szCs w:val="20"/>
              </w:rPr>
              <w:t xml:space="preserve"> </w:t>
            </w:r>
            <w:r w:rsidR="0098419B">
              <w:rPr>
                <w:rFonts w:ascii="Calibri" w:hAnsi="Calibri" w:cs="Tahoma"/>
                <w:i/>
                <w:sz w:val="20"/>
                <w:szCs w:val="20"/>
              </w:rPr>
              <w:t>“</w:t>
            </w:r>
            <w:r w:rsidR="005262D8" w:rsidRPr="004F4A32">
              <w:rPr>
                <w:rFonts w:ascii="Calibri" w:hAnsi="Calibri" w:cs="Tahoma"/>
                <w:i/>
                <w:sz w:val="20"/>
                <w:szCs w:val="20"/>
              </w:rPr>
              <w:t>a tiempo completo</w:t>
            </w:r>
            <w:r w:rsidR="0098419B">
              <w:rPr>
                <w:rFonts w:ascii="Calibri" w:hAnsi="Calibri" w:cs="Tahoma"/>
                <w:i/>
                <w:sz w:val="20"/>
                <w:szCs w:val="20"/>
              </w:rPr>
              <w:t>” en esa institución</w:t>
            </w:r>
            <w:r w:rsidR="005262D8" w:rsidRPr="0048240F">
              <w:rPr>
                <w:rFonts w:ascii="Calibri" w:hAnsi="Calibri" w:cs="Tahoma"/>
                <w:i/>
                <w:sz w:val="20"/>
                <w:szCs w:val="20"/>
              </w:rPr>
              <w:t>.</w:t>
            </w:r>
          </w:p>
        </w:tc>
      </w:tr>
    </w:tbl>
    <w:p w:rsidR="000F32D4" w:rsidRPr="00344FE5" w:rsidRDefault="000F32D4" w:rsidP="00C15BDB">
      <w:pPr>
        <w:pStyle w:val="Ttulo"/>
        <w:spacing w:before="240"/>
        <w:jc w:val="both"/>
        <w:rPr>
          <w:rFonts w:ascii="Calibri" w:hAnsi="Calibri" w:cs="Tahoma"/>
          <w:sz w:val="22"/>
          <w:szCs w:val="22"/>
          <w:u w:val="none"/>
        </w:rPr>
      </w:pPr>
    </w:p>
    <w:tbl>
      <w:tblPr>
        <w:tblW w:w="9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9"/>
        <w:gridCol w:w="1325"/>
        <w:gridCol w:w="14"/>
        <w:gridCol w:w="1272"/>
        <w:gridCol w:w="281"/>
        <w:gridCol w:w="1262"/>
        <w:gridCol w:w="32"/>
        <w:gridCol w:w="1511"/>
        <w:gridCol w:w="42"/>
        <w:gridCol w:w="1372"/>
        <w:gridCol w:w="51"/>
        <w:gridCol w:w="463"/>
        <w:gridCol w:w="55"/>
        <w:gridCol w:w="589"/>
        <w:gridCol w:w="59"/>
      </w:tblGrid>
      <w:tr w:rsidR="005262D8" w:rsidRPr="00C15BDB" w:rsidTr="00A46668">
        <w:trPr>
          <w:gridAfter w:val="1"/>
          <w:wAfter w:w="59" w:type="dxa"/>
          <w:trHeight w:val="85"/>
        </w:trPr>
        <w:tc>
          <w:tcPr>
            <w:tcW w:w="9228" w:type="dxa"/>
            <w:gridSpan w:val="14"/>
            <w:tcBorders>
              <w:top w:val="nil"/>
              <w:left w:val="nil"/>
              <w:bottom w:val="nil"/>
              <w:right w:val="nil"/>
            </w:tcBorders>
            <w:vAlign w:val="center"/>
          </w:tcPr>
          <w:p w:rsidR="005262D8" w:rsidRPr="00C15BDB" w:rsidRDefault="005262D8" w:rsidP="005262D8">
            <w:pPr>
              <w:pStyle w:val="Ttulo"/>
              <w:jc w:val="left"/>
              <w:rPr>
                <w:rFonts w:ascii="Calibri" w:hAnsi="Calibri" w:cs="Tahoma"/>
                <w:sz w:val="20"/>
                <w:szCs w:val="20"/>
                <w:u w:val="none"/>
              </w:rPr>
            </w:pPr>
            <w:r w:rsidRPr="00344FE5">
              <w:rPr>
                <w:rFonts w:ascii="Calibri" w:hAnsi="Calibri" w:cs="Tahoma"/>
                <w:b/>
                <w:sz w:val="22"/>
                <w:szCs w:val="22"/>
                <w:u w:val="none"/>
              </w:rPr>
              <w:t>Tercer año</w:t>
            </w:r>
            <w:r w:rsidRPr="00344FE5">
              <w:rPr>
                <w:rFonts w:ascii="Calibri" w:hAnsi="Calibri" w:cs="Tahoma"/>
                <w:sz w:val="22"/>
                <w:szCs w:val="22"/>
                <w:u w:val="none"/>
              </w:rPr>
              <w:t xml:space="preserve"> (r</w:t>
            </w:r>
            <w:r w:rsidR="009822CE">
              <w:rPr>
                <w:rFonts w:ascii="Calibri" w:hAnsi="Calibri" w:cs="Tahoma"/>
                <w:sz w:val="22"/>
                <w:szCs w:val="22"/>
                <w:u w:val="none"/>
              </w:rPr>
              <w:t xml:space="preserve">otando por </w:t>
            </w:r>
            <w:proofErr w:type="spellStart"/>
            <w:r w:rsidR="004E7DEC">
              <w:rPr>
                <w:rFonts w:ascii="Calibri" w:hAnsi="Calibri" w:cs="Tahoma"/>
                <w:sz w:val="22"/>
                <w:szCs w:val="22"/>
                <w:u w:val="none"/>
              </w:rPr>
              <w:t>clínica</w:t>
            </w:r>
            <w:proofErr w:type="gramStart"/>
            <w:r w:rsidR="004E7DEC">
              <w:rPr>
                <w:rFonts w:ascii="Calibri" w:hAnsi="Calibri" w:cs="Tahoma"/>
                <w:sz w:val="22"/>
                <w:szCs w:val="22"/>
                <w:u w:val="none"/>
              </w:rPr>
              <w:t>,</w:t>
            </w:r>
            <w:r w:rsidR="009822CE">
              <w:rPr>
                <w:rFonts w:ascii="Calibri" w:hAnsi="Calibri" w:cs="Tahoma"/>
                <w:sz w:val="22"/>
                <w:szCs w:val="22"/>
                <w:u w:val="none"/>
              </w:rPr>
              <w:t>pediatría</w:t>
            </w:r>
            <w:proofErr w:type="spellEnd"/>
            <w:proofErr w:type="gramEnd"/>
            <w:r w:rsidR="009822CE">
              <w:rPr>
                <w:rFonts w:ascii="Calibri" w:hAnsi="Calibri" w:cs="Tahoma"/>
                <w:sz w:val="22"/>
                <w:szCs w:val="22"/>
                <w:u w:val="none"/>
              </w:rPr>
              <w:t xml:space="preserve"> y, </w:t>
            </w:r>
            <w:proofErr w:type="spellStart"/>
            <w:r w:rsidR="009822CE">
              <w:rPr>
                <w:rFonts w:ascii="Calibri" w:hAnsi="Calibri" w:cs="Tahoma"/>
                <w:sz w:val="22"/>
                <w:szCs w:val="22"/>
                <w:u w:val="none"/>
              </w:rPr>
              <w:t>g</w:t>
            </w:r>
            <w:r w:rsidRPr="00344FE5">
              <w:rPr>
                <w:rFonts w:ascii="Calibri" w:hAnsi="Calibri" w:cs="Tahoma"/>
                <w:sz w:val="22"/>
                <w:szCs w:val="22"/>
                <w:u w:val="none"/>
              </w:rPr>
              <w:t>ineco</w:t>
            </w:r>
            <w:proofErr w:type="spellEnd"/>
            <w:r w:rsidRPr="00344FE5">
              <w:rPr>
                <w:rFonts w:ascii="Calibri" w:hAnsi="Calibri" w:cs="Tahoma"/>
                <w:sz w:val="22"/>
                <w:szCs w:val="22"/>
                <w:u w:val="none"/>
              </w:rPr>
              <w:t xml:space="preserve">-obstetricia internación, </w:t>
            </w:r>
            <w:r w:rsidR="001859AB" w:rsidRPr="00CE3C79">
              <w:rPr>
                <w:rFonts w:ascii="Calibri" w:hAnsi="Calibri" w:cs="Tahoma"/>
                <w:sz w:val="22"/>
                <w:szCs w:val="22"/>
                <w:u w:val="none"/>
              </w:rPr>
              <w:t>siendo</w:t>
            </w:r>
            <w:r w:rsidR="001859AB">
              <w:rPr>
                <w:rFonts w:ascii="Calibri" w:hAnsi="Calibri" w:cs="Tahoma"/>
                <w:sz w:val="22"/>
                <w:szCs w:val="22"/>
                <w:u w:val="none"/>
              </w:rPr>
              <w:t xml:space="preserve"> en </w:t>
            </w:r>
            <w:r w:rsidR="001859AB" w:rsidRPr="00CE3C79">
              <w:rPr>
                <w:rFonts w:ascii="Calibri" w:hAnsi="Calibri" w:cs="Tahoma"/>
                <w:sz w:val="22"/>
                <w:szCs w:val="22"/>
                <w:u w:val="none"/>
              </w:rPr>
              <w:t>total</w:t>
            </w:r>
            <w:r w:rsidR="001859AB">
              <w:rPr>
                <w:rFonts w:ascii="Calibri" w:hAnsi="Calibri" w:cs="Tahoma"/>
                <w:sz w:val="22"/>
                <w:szCs w:val="22"/>
                <w:u w:val="none"/>
              </w:rPr>
              <w:t xml:space="preserve"> 4⅟</w:t>
            </w:r>
            <w:r w:rsidR="001859AB" w:rsidRPr="00DA1F07">
              <w:rPr>
                <w:rFonts w:ascii="Calibri" w:hAnsi="Calibri" w:cs="Tahoma"/>
                <w:sz w:val="12"/>
                <w:szCs w:val="12"/>
                <w:u w:val="none"/>
              </w:rPr>
              <w:t>2</w:t>
            </w:r>
            <w:r w:rsidR="001859AB">
              <w:rPr>
                <w:rFonts w:ascii="Calibri" w:hAnsi="Calibri" w:cs="Tahoma"/>
                <w:sz w:val="22"/>
                <w:szCs w:val="22"/>
                <w:u w:val="none"/>
              </w:rPr>
              <w:t xml:space="preserve"> meses</w:t>
            </w:r>
            <w:r w:rsidRPr="00344FE5">
              <w:rPr>
                <w:rFonts w:ascii="Calibri" w:hAnsi="Calibri" w:cs="Tahoma"/>
                <w:sz w:val="22"/>
                <w:szCs w:val="22"/>
                <w:u w:val="none"/>
              </w:rPr>
              <w:t>)</w:t>
            </w:r>
          </w:p>
        </w:tc>
      </w:tr>
      <w:tr w:rsidR="00C15BDB" w:rsidRPr="00C15BDB" w:rsidTr="00A46668">
        <w:trPr>
          <w:gridAfter w:val="1"/>
          <w:wAfter w:w="59" w:type="dxa"/>
          <w:trHeight w:val="85"/>
        </w:trPr>
        <w:tc>
          <w:tcPr>
            <w:tcW w:w="959" w:type="dxa"/>
            <w:tcBorders>
              <w:top w:val="nil"/>
              <w:left w:val="nil"/>
            </w:tcBorders>
            <w:vAlign w:val="center"/>
          </w:tcPr>
          <w:p w:rsidR="00C15BDB" w:rsidRPr="00C15BDB" w:rsidRDefault="00C15BDB" w:rsidP="00A51E68">
            <w:pPr>
              <w:pStyle w:val="Ttulo"/>
              <w:rPr>
                <w:rFonts w:ascii="Calibri" w:hAnsi="Calibri" w:cs="Tahoma"/>
                <w:sz w:val="20"/>
                <w:szCs w:val="20"/>
                <w:u w:val="none"/>
              </w:rPr>
            </w:pPr>
          </w:p>
        </w:tc>
        <w:tc>
          <w:tcPr>
            <w:tcW w:w="1325" w:type="dxa"/>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Lunes</w:t>
            </w:r>
          </w:p>
        </w:tc>
        <w:tc>
          <w:tcPr>
            <w:tcW w:w="1286"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Martes</w:t>
            </w:r>
          </w:p>
        </w:tc>
        <w:tc>
          <w:tcPr>
            <w:tcW w:w="1543"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Miércoles</w:t>
            </w:r>
          </w:p>
        </w:tc>
        <w:tc>
          <w:tcPr>
            <w:tcW w:w="1543"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Jueves</w:t>
            </w:r>
          </w:p>
        </w:tc>
        <w:tc>
          <w:tcPr>
            <w:tcW w:w="1414"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Viernes</w:t>
            </w:r>
          </w:p>
        </w:tc>
        <w:tc>
          <w:tcPr>
            <w:tcW w:w="514"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Sáb</w:t>
            </w:r>
          </w:p>
        </w:tc>
        <w:tc>
          <w:tcPr>
            <w:tcW w:w="644"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proofErr w:type="spellStart"/>
            <w:r w:rsidRPr="00C15BDB">
              <w:rPr>
                <w:rFonts w:ascii="Calibri" w:hAnsi="Calibri" w:cs="Tahoma"/>
                <w:sz w:val="20"/>
                <w:szCs w:val="20"/>
                <w:u w:val="none"/>
              </w:rPr>
              <w:t>Dom</w:t>
            </w:r>
            <w:proofErr w:type="spellEnd"/>
          </w:p>
        </w:tc>
      </w:tr>
      <w:tr w:rsidR="00C15BDB" w:rsidRPr="00C15BDB" w:rsidTr="00A46668">
        <w:trPr>
          <w:gridAfter w:val="1"/>
          <w:wAfter w:w="59" w:type="dxa"/>
          <w:trHeight w:val="915"/>
        </w:trPr>
        <w:tc>
          <w:tcPr>
            <w:tcW w:w="959"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Mañana</w:t>
            </w:r>
          </w:p>
        </w:tc>
        <w:tc>
          <w:tcPr>
            <w:tcW w:w="1325" w:type="dxa"/>
            <w:tcBorders>
              <w:bottom w:val="single" w:sz="4" w:space="0" w:color="000000"/>
            </w:tcBorders>
            <w:vAlign w:val="center"/>
          </w:tcPr>
          <w:p w:rsidR="00C15BDB" w:rsidRPr="00C15BDB" w:rsidRDefault="0084233A" w:rsidP="00A51E68">
            <w:pPr>
              <w:pStyle w:val="Ttulo"/>
              <w:rPr>
                <w:rFonts w:ascii="Calibri" w:hAnsi="Calibri" w:cs="Tahoma"/>
                <w:sz w:val="20"/>
                <w:szCs w:val="20"/>
                <w:u w:val="none"/>
              </w:rPr>
            </w:pPr>
            <w:proofErr w:type="spellStart"/>
            <w:r>
              <w:rPr>
                <w:rFonts w:ascii="Calibri" w:hAnsi="Calibri" w:cs="Tahoma"/>
                <w:sz w:val="20"/>
                <w:szCs w:val="20"/>
                <w:u w:val="none"/>
              </w:rPr>
              <w:t>Rot</w:t>
            </w:r>
            <w:proofErr w:type="spellEnd"/>
            <w:r>
              <w:rPr>
                <w:rFonts w:ascii="Calibri" w:hAnsi="Calibri" w:cs="Tahoma"/>
                <w:sz w:val="20"/>
                <w:szCs w:val="20"/>
                <w:u w:val="none"/>
              </w:rPr>
              <w:t xml:space="preserve"> </w:t>
            </w:r>
            <w:r w:rsidR="00C15BDB" w:rsidRPr="00C15BDB">
              <w:rPr>
                <w:rFonts w:ascii="Calibri" w:hAnsi="Calibri" w:cs="Tahoma"/>
                <w:sz w:val="20"/>
                <w:szCs w:val="20"/>
                <w:u w:val="none"/>
              </w:rPr>
              <w:t xml:space="preserve">Internación (Clínica, pediatría o </w:t>
            </w:r>
            <w:proofErr w:type="spellStart"/>
            <w:r w:rsidR="00C15BDB" w:rsidRPr="00C15BDB">
              <w:rPr>
                <w:rFonts w:ascii="Calibri" w:hAnsi="Calibri" w:cs="Tahoma"/>
                <w:sz w:val="20"/>
                <w:szCs w:val="20"/>
                <w:u w:val="none"/>
              </w:rPr>
              <w:t>Gineco</w:t>
            </w:r>
            <w:proofErr w:type="spellEnd"/>
            <w:r w:rsidR="00C15BDB" w:rsidRPr="00C15BDB">
              <w:rPr>
                <w:rFonts w:ascii="Calibri" w:hAnsi="Calibri" w:cs="Tahoma"/>
                <w:sz w:val="20"/>
                <w:szCs w:val="20"/>
                <w:u w:val="none"/>
              </w:rPr>
              <w:t>)</w:t>
            </w:r>
          </w:p>
        </w:tc>
        <w:tc>
          <w:tcPr>
            <w:tcW w:w="1286" w:type="dxa"/>
            <w:gridSpan w:val="2"/>
            <w:tcBorders>
              <w:bottom w:val="single" w:sz="4" w:space="0" w:color="000000"/>
            </w:tcBorders>
            <w:vAlign w:val="center"/>
          </w:tcPr>
          <w:p w:rsidR="00C15BDB" w:rsidRPr="00C15BDB" w:rsidRDefault="0084233A" w:rsidP="00A51E68">
            <w:pPr>
              <w:pStyle w:val="Ttulo"/>
              <w:rPr>
                <w:rFonts w:ascii="Calibri" w:hAnsi="Calibri" w:cs="Tahoma"/>
                <w:sz w:val="20"/>
                <w:szCs w:val="20"/>
                <w:u w:val="none"/>
              </w:rPr>
            </w:pPr>
            <w:proofErr w:type="spellStart"/>
            <w:r>
              <w:rPr>
                <w:rFonts w:ascii="Calibri" w:hAnsi="Calibri" w:cs="Tahoma"/>
                <w:sz w:val="20"/>
                <w:szCs w:val="20"/>
                <w:u w:val="none"/>
              </w:rPr>
              <w:t>Rot</w:t>
            </w:r>
            <w:proofErr w:type="spellEnd"/>
            <w:r>
              <w:rPr>
                <w:rFonts w:ascii="Calibri" w:hAnsi="Calibri" w:cs="Tahoma"/>
                <w:sz w:val="20"/>
                <w:szCs w:val="20"/>
                <w:u w:val="none"/>
              </w:rPr>
              <w:t xml:space="preserve"> </w:t>
            </w:r>
            <w:proofErr w:type="gramStart"/>
            <w:r w:rsidR="00C15BDB" w:rsidRPr="00C15BDB">
              <w:rPr>
                <w:rFonts w:ascii="Calibri" w:hAnsi="Calibri" w:cs="Tahoma"/>
                <w:sz w:val="20"/>
                <w:szCs w:val="20"/>
                <w:u w:val="none"/>
              </w:rPr>
              <w:t>Internación(</w:t>
            </w:r>
            <w:proofErr w:type="gramEnd"/>
            <w:r w:rsidR="00C15BDB" w:rsidRPr="00C15BDB">
              <w:rPr>
                <w:rFonts w:ascii="Calibri" w:hAnsi="Calibri" w:cs="Tahoma"/>
                <w:sz w:val="20"/>
                <w:szCs w:val="20"/>
                <w:u w:val="none"/>
              </w:rPr>
              <w:t xml:space="preserve">Clínica, pediatría o </w:t>
            </w:r>
            <w:proofErr w:type="spellStart"/>
            <w:r w:rsidR="00C15BDB" w:rsidRPr="00C15BDB">
              <w:rPr>
                <w:rFonts w:ascii="Calibri" w:hAnsi="Calibri" w:cs="Tahoma"/>
                <w:sz w:val="20"/>
                <w:szCs w:val="20"/>
                <w:u w:val="none"/>
              </w:rPr>
              <w:t>Gineco</w:t>
            </w:r>
            <w:proofErr w:type="spellEnd"/>
            <w:r w:rsidR="00C15BDB" w:rsidRPr="00C15BDB">
              <w:rPr>
                <w:rFonts w:ascii="Calibri" w:hAnsi="Calibri" w:cs="Tahoma"/>
                <w:sz w:val="20"/>
                <w:szCs w:val="20"/>
                <w:u w:val="none"/>
              </w:rPr>
              <w:t>)</w:t>
            </w:r>
          </w:p>
        </w:tc>
        <w:tc>
          <w:tcPr>
            <w:tcW w:w="1543" w:type="dxa"/>
            <w:gridSpan w:val="2"/>
            <w:tcBorders>
              <w:bottom w:val="single" w:sz="4" w:space="0" w:color="000000"/>
            </w:tcBorders>
            <w:vAlign w:val="center"/>
          </w:tcPr>
          <w:p w:rsidR="00C15BDB" w:rsidRPr="00C15BDB" w:rsidRDefault="0084233A" w:rsidP="00A51E68">
            <w:pPr>
              <w:pStyle w:val="Ttulo"/>
              <w:rPr>
                <w:rFonts w:ascii="Calibri" w:hAnsi="Calibri" w:cs="Tahoma"/>
                <w:sz w:val="20"/>
                <w:szCs w:val="20"/>
                <w:u w:val="none"/>
              </w:rPr>
            </w:pPr>
            <w:proofErr w:type="spellStart"/>
            <w:r>
              <w:rPr>
                <w:rFonts w:ascii="Calibri" w:hAnsi="Calibri" w:cs="Tahoma"/>
                <w:sz w:val="20"/>
                <w:szCs w:val="20"/>
                <w:u w:val="none"/>
              </w:rPr>
              <w:t>Rot</w:t>
            </w:r>
            <w:proofErr w:type="spellEnd"/>
            <w:r>
              <w:rPr>
                <w:rFonts w:ascii="Calibri" w:hAnsi="Calibri" w:cs="Tahoma"/>
                <w:sz w:val="20"/>
                <w:szCs w:val="20"/>
                <w:u w:val="none"/>
              </w:rPr>
              <w:t xml:space="preserve"> </w:t>
            </w:r>
            <w:r w:rsidR="00C15BDB" w:rsidRPr="00C15BDB">
              <w:rPr>
                <w:rFonts w:ascii="Calibri" w:hAnsi="Calibri" w:cs="Tahoma"/>
                <w:sz w:val="20"/>
                <w:szCs w:val="20"/>
                <w:u w:val="none"/>
              </w:rPr>
              <w:t xml:space="preserve">Internación (Clínica, pediatría o </w:t>
            </w:r>
            <w:proofErr w:type="spellStart"/>
            <w:r w:rsidR="00C15BDB" w:rsidRPr="00C15BDB">
              <w:rPr>
                <w:rFonts w:ascii="Calibri" w:hAnsi="Calibri" w:cs="Tahoma"/>
                <w:sz w:val="20"/>
                <w:szCs w:val="20"/>
                <w:u w:val="none"/>
              </w:rPr>
              <w:t>Gineco</w:t>
            </w:r>
            <w:proofErr w:type="spellEnd"/>
            <w:r w:rsidR="00C15BDB" w:rsidRPr="00C15BDB">
              <w:rPr>
                <w:rFonts w:ascii="Calibri" w:hAnsi="Calibri" w:cs="Tahoma"/>
                <w:sz w:val="20"/>
                <w:szCs w:val="20"/>
                <w:u w:val="none"/>
              </w:rPr>
              <w:t>)</w:t>
            </w:r>
          </w:p>
        </w:tc>
        <w:tc>
          <w:tcPr>
            <w:tcW w:w="1543" w:type="dxa"/>
            <w:gridSpan w:val="2"/>
            <w:tcBorders>
              <w:bottom w:val="single" w:sz="4" w:space="0" w:color="000000"/>
            </w:tcBorders>
            <w:vAlign w:val="center"/>
          </w:tcPr>
          <w:p w:rsidR="00C15BDB" w:rsidRPr="00C15BDB" w:rsidRDefault="0084233A" w:rsidP="00A51E68">
            <w:pPr>
              <w:pStyle w:val="Ttulo"/>
              <w:rPr>
                <w:rFonts w:ascii="Calibri" w:hAnsi="Calibri" w:cs="Tahoma"/>
                <w:sz w:val="20"/>
                <w:szCs w:val="20"/>
                <w:u w:val="none"/>
              </w:rPr>
            </w:pPr>
            <w:proofErr w:type="spellStart"/>
            <w:r>
              <w:rPr>
                <w:rFonts w:ascii="Calibri" w:hAnsi="Calibri" w:cs="Tahoma"/>
                <w:sz w:val="20"/>
                <w:szCs w:val="20"/>
                <w:u w:val="none"/>
              </w:rPr>
              <w:t>Rot</w:t>
            </w:r>
            <w:proofErr w:type="spellEnd"/>
            <w:r>
              <w:rPr>
                <w:rFonts w:ascii="Calibri" w:hAnsi="Calibri" w:cs="Tahoma"/>
                <w:sz w:val="20"/>
                <w:szCs w:val="20"/>
                <w:u w:val="none"/>
              </w:rPr>
              <w:t xml:space="preserve"> </w:t>
            </w:r>
            <w:r w:rsidR="00C15BDB" w:rsidRPr="00C15BDB">
              <w:rPr>
                <w:rFonts w:ascii="Calibri" w:hAnsi="Calibri" w:cs="Tahoma"/>
                <w:sz w:val="20"/>
                <w:szCs w:val="20"/>
                <w:u w:val="none"/>
              </w:rPr>
              <w:t xml:space="preserve">Internación (Clínica, pediatría o </w:t>
            </w:r>
            <w:proofErr w:type="spellStart"/>
            <w:r w:rsidR="00C15BDB" w:rsidRPr="00C15BDB">
              <w:rPr>
                <w:rFonts w:ascii="Calibri" w:hAnsi="Calibri" w:cs="Tahoma"/>
                <w:sz w:val="20"/>
                <w:szCs w:val="20"/>
                <w:u w:val="none"/>
              </w:rPr>
              <w:t>Gineco</w:t>
            </w:r>
            <w:proofErr w:type="spellEnd"/>
            <w:r w:rsidR="00C15BDB" w:rsidRPr="00C15BDB">
              <w:rPr>
                <w:rFonts w:ascii="Calibri" w:hAnsi="Calibri" w:cs="Tahoma"/>
                <w:sz w:val="20"/>
                <w:szCs w:val="20"/>
                <w:u w:val="none"/>
              </w:rPr>
              <w:t>)</w:t>
            </w:r>
          </w:p>
        </w:tc>
        <w:tc>
          <w:tcPr>
            <w:tcW w:w="1414" w:type="dxa"/>
            <w:gridSpan w:val="2"/>
            <w:tcBorders>
              <w:bottom w:val="single" w:sz="4" w:space="0" w:color="000000"/>
            </w:tcBorders>
            <w:vAlign w:val="center"/>
          </w:tcPr>
          <w:p w:rsidR="00C15BDB" w:rsidRPr="00C15BDB" w:rsidRDefault="0084233A" w:rsidP="00A51E68">
            <w:pPr>
              <w:pStyle w:val="Ttulo"/>
              <w:rPr>
                <w:rFonts w:ascii="Calibri" w:hAnsi="Calibri" w:cs="Tahoma"/>
                <w:sz w:val="20"/>
                <w:szCs w:val="20"/>
                <w:u w:val="none"/>
              </w:rPr>
            </w:pPr>
            <w:proofErr w:type="spellStart"/>
            <w:r>
              <w:rPr>
                <w:rFonts w:ascii="Calibri" w:hAnsi="Calibri" w:cs="Tahoma"/>
                <w:sz w:val="20"/>
                <w:szCs w:val="20"/>
                <w:u w:val="none"/>
              </w:rPr>
              <w:t>Rot</w:t>
            </w:r>
            <w:proofErr w:type="spellEnd"/>
            <w:r>
              <w:rPr>
                <w:rFonts w:ascii="Calibri" w:hAnsi="Calibri" w:cs="Tahoma"/>
                <w:sz w:val="20"/>
                <w:szCs w:val="20"/>
                <w:u w:val="none"/>
              </w:rPr>
              <w:t xml:space="preserve"> </w:t>
            </w:r>
            <w:r w:rsidR="00C15BDB" w:rsidRPr="00C15BDB">
              <w:rPr>
                <w:rFonts w:ascii="Calibri" w:hAnsi="Calibri" w:cs="Tahoma"/>
                <w:sz w:val="20"/>
                <w:szCs w:val="20"/>
                <w:u w:val="none"/>
              </w:rPr>
              <w:t xml:space="preserve">Internación (Clínica, pediatría o </w:t>
            </w:r>
            <w:proofErr w:type="spellStart"/>
            <w:r w:rsidR="00C15BDB" w:rsidRPr="00C15BDB">
              <w:rPr>
                <w:rFonts w:ascii="Calibri" w:hAnsi="Calibri" w:cs="Tahoma"/>
                <w:sz w:val="20"/>
                <w:szCs w:val="20"/>
                <w:u w:val="none"/>
              </w:rPr>
              <w:t>Gineco</w:t>
            </w:r>
            <w:proofErr w:type="spellEnd"/>
            <w:r w:rsidR="00C15BDB" w:rsidRPr="00C15BDB">
              <w:rPr>
                <w:rFonts w:ascii="Calibri" w:hAnsi="Calibri" w:cs="Tahoma"/>
                <w:sz w:val="20"/>
                <w:szCs w:val="20"/>
                <w:u w:val="none"/>
              </w:rPr>
              <w:t>)</w:t>
            </w:r>
          </w:p>
        </w:tc>
        <w:tc>
          <w:tcPr>
            <w:tcW w:w="1158" w:type="dxa"/>
            <w:gridSpan w:val="4"/>
            <w:vMerge w:val="restart"/>
            <w:textDirection w:val="btLr"/>
            <w:vAlign w:val="center"/>
          </w:tcPr>
          <w:p w:rsidR="00C15BDB" w:rsidRPr="0084233A" w:rsidRDefault="005262D8" w:rsidP="00E93CFF">
            <w:pPr>
              <w:pStyle w:val="Ttulo"/>
              <w:ind w:left="113" w:right="113"/>
              <w:rPr>
                <w:rFonts w:ascii="Calibri" w:hAnsi="Calibri" w:cs="Tahoma"/>
                <w:sz w:val="20"/>
                <w:szCs w:val="20"/>
                <w:u w:val="none"/>
              </w:rPr>
            </w:pPr>
            <w:r w:rsidRPr="007837E4">
              <w:rPr>
                <w:rFonts w:ascii="Calibri" w:hAnsi="Calibri" w:cs="Tahoma"/>
                <w:sz w:val="20"/>
                <w:szCs w:val="20"/>
                <w:u w:val="none"/>
              </w:rPr>
              <w:t>S</w:t>
            </w:r>
            <w:r>
              <w:rPr>
                <w:rFonts w:ascii="Calibri" w:hAnsi="Calibri" w:cs="Tahoma"/>
                <w:sz w:val="20"/>
                <w:szCs w:val="20"/>
                <w:u w:val="none"/>
              </w:rPr>
              <w:t>ó</w:t>
            </w:r>
            <w:r w:rsidRPr="007837E4">
              <w:rPr>
                <w:rFonts w:ascii="Calibri" w:hAnsi="Calibri" w:cs="Tahoma"/>
                <w:sz w:val="20"/>
                <w:szCs w:val="20"/>
                <w:u w:val="none"/>
              </w:rPr>
              <w:t>lo</w:t>
            </w:r>
            <w:r w:rsidR="00C15BDB" w:rsidRPr="0084233A">
              <w:rPr>
                <w:rFonts w:ascii="Calibri" w:hAnsi="Calibri" w:cs="Tahoma"/>
                <w:sz w:val="20"/>
                <w:szCs w:val="20"/>
                <w:u w:val="none"/>
              </w:rPr>
              <w:t xml:space="preserve"> si tiene guardia</w:t>
            </w:r>
          </w:p>
        </w:tc>
      </w:tr>
      <w:tr w:rsidR="009822CE" w:rsidRPr="00C15BDB" w:rsidTr="00A46668">
        <w:trPr>
          <w:gridAfter w:val="1"/>
          <w:wAfter w:w="59" w:type="dxa"/>
          <w:trHeight w:val="742"/>
        </w:trPr>
        <w:tc>
          <w:tcPr>
            <w:tcW w:w="959" w:type="dxa"/>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Tarde</w:t>
            </w:r>
          </w:p>
        </w:tc>
        <w:tc>
          <w:tcPr>
            <w:tcW w:w="1325" w:type="dxa"/>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286" w:type="dxa"/>
            <w:gridSpan w:val="2"/>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Clases servicio</w:t>
            </w:r>
          </w:p>
        </w:tc>
        <w:tc>
          <w:tcPr>
            <w:tcW w:w="1543" w:type="dxa"/>
            <w:gridSpan w:val="2"/>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543" w:type="dxa"/>
            <w:gridSpan w:val="2"/>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Clases conjuntas</w:t>
            </w:r>
          </w:p>
        </w:tc>
        <w:tc>
          <w:tcPr>
            <w:tcW w:w="1414" w:type="dxa"/>
            <w:gridSpan w:val="2"/>
            <w:vAlign w:val="center"/>
          </w:tcPr>
          <w:p w:rsidR="009822CE" w:rsidRPr="00C15BDB" w:rsidRDefault="009822CE"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158" w:type="dxa"/>
            <w:gridSpan w:val="4"/>
            <w:vMerge/>
            <w:vAlign w:val="center"/>
          </w:tcPr>
          <w:p w:rsidR="009822CE" w:rsidRPr="00C15BDB" w:rsidRDefault="009822CE" w:rsidP="00A51E68">
            <w:pPr>
              <w:pStyle w:val="Ttulo"/>
              <w:rPr>
                <w:rFonts w:ascii="Calibri" w:hAnsi="Calibri" w:cs="Tahoma"/>
                <w:b/>
                <w:sz w:val="20"/>
                <w:szCs w:val="20"/>
                <w:u w:val="none"/>
              </w:rPr>
            </w:pPr>
          </w:p>
        </w:tc>
      </w:tr>
      <w:tr w:rsidR="00A44A2E" w:rsidRPr="00C15BDB" w:rsidTr="00A46668">
        <w:trPr>
          <w:trHeight w:val="293"/>
        </w:trPr>
        <w:tc>
          <w:tcPr>
            <w:tcW w:w="9287" w:type="dxa"/>
            <w:gridSpan w:val="15"/>
            <w:tcBorders>
              <w:top w:val="nil"/>
              <w:left w:val="nil"/>
              <w:bottom w:val="nil"/>
              <w:right w:val="nil"/>
            </w:tcBorders>
            <w:vAlign w:val="center"/>
          </w:tcPr>
          <w:p w:rsidR="00A44A2E" w:rsidRPr="00C15BDB" w:rsidRDefault="00A44A2E" w:rsidP="00A44A2E">
            <w:pPr>
              <w:pStyle w:val="Ttulo"/>
              <w:jc w:val="left"/>
              <w:rPr>
                <w:rFonts w:ascii="Calibri" w:hAnsi="Calibri" w:cs="Tahoma"/>
                <w:sz w:val="20"/>
                <w:szCs w:val="20"/>
                <w:u w:val="none"/>
              </w:rPr>
            </w:pPr>
            <w:r w:rsidRPr="00344FE5">
              <w:rPr>
                <w:rFonts w:ascii="Calibri" w:hAnsi="Calibri" w:cs="Tahoma"/>
                <w:b/>
                <w:sz w:val="22"/>
                <w:szCs w:val="22"/>
                <w:u w:val="none"/>
              </w:rPr>
              <w:t>Tercer  año</w:t>
            </w:r>
            <w:r w:rsidR="004E7DEC">
              <w:rPr>
                <w:rFonts w:ascii="Calibri" w:hAnsi="Calibri" w:cs="Tahoma"/>
                <w:sz w:val="22"/>
                <w:szCs w:val="22"/>
                <w:u w:val="none"/>
              </w:rPr>
              <w:t xml:space="preserve">: rotando por pediatría y </w:t>
            </w:r>
            <w:proofErr w:type="spellStart"/>
            <w:r w:rsidR="004E7DEC">
              <w:rPr>
                <w:rFonts w:ascii="Calibri" w:hAnsi="Calibri" w:cs="Tahoma"/>
                <w:sz w:val="22"/>
                <w:szCs w:val="22"/>
                <w:u w:val="none"/>
              </w:rPr>
              <w:t>g</w:t>
            </w:r>
            <w:r w:rsidRPr="00344FE5">
              <w:rPr>
                <w:rFonts w:ascii="Calibri" w:hAnsi="Calibri" w:cs="Tahoma"/>
                <w:sz w:val="22"/>
                <w:szCs w:val="22"/>
                <w:u w:val="none"/>
              </w:rPr>
              <w:t>ineco</w:t>
            </w:r>
            <w:proofErr w:type="spellEnd"/>
            <w:r w:rsidRPr="00344FE5">
              <w:rPr>
                <w:rFonts w:ascii="Calibri" w:hAnsi="Calibri" w:cs="Tahoma"/>
                <w:sz w:val="22"/>
                <w:szCs w:val="22"/>
                <w:u w:val="none"/>
              </w:rPr>
              <w:t>-obstetricia consultorio (</w:t>
            </w:r>
            <w:r w:rsidR="001859AB" w:rsidRPr="00CE3C79">
              <w:rPr>
                <w:rFonts w:ascii="Calibri" w:hAnsi="Calibri" w:cs="Tahoma"/>
                <w:sz w:val="22"/>
                <w:szCs w:val="22"/>
                <w:u w:val="none"/>
              </w:rPr>
              <w:t>siendo</w:t>
            </w:r>
            <w:r w:rsidR="001859AB">
              <w:rPr>
                <w:rFonts w:ascii="Calibri" w:hAnsi="Calibri" w:cs="Tahoma"/>
                <w:sz w:val="22"/>
                <w:szCs w:val="22"/>
                <w:u w:val="none"/>
              </w:rPr>
              <w:t xml:space="preserve"> en </w:t>
            </w:r>
            <w:r w:rsidR="001859AB" w:rsidRPr="00CE3C79">
              <w:rPr>
                <w:rFonts w:ascii="Calibri" w:hAnsi="Calibri" w:cs="Tahoma"/>
                <w:sz w:val="22"/>
                <w:szCs w:val="22"/>
                <w:u w:val="none"/>
              </w:rPr>
              <w:t>total</w:t>
            </w:r>
            <w:r w:rsidR="001859AB">
              <w:rPr>
                <w:rFonts w:ascii="Calibri" w:hAnsi="Calibri" w:cs="Tahoma"/>
                <w:sz w:val="22"/>
                <w:szCs w:val="22"/>
                <w:u w:val="none"/>
              </w:rPr>
              <w:t xml:space="preserve"> 4⅟</w:t>
            </w:r>
            <w:r w:rsidR="001859AB" w:rsidRPr="00DA1F07">
              <w:rPr>
                <w:rFonts w:ascii="Calibri" w:hAnsi="Calibri" w:cs="Tahoma"/>
                <w:sz w:val="12"/>
                <w:szCs w:val="12"/>
                <w:u w:val="none"/>
              </w:rPr>
              <w:t>2</w:t>
            </w:r>
            <w:r w:rsidR="001859AB">
              <w:rPr>
                <w:rFonts w:ascii="Calibri" w:hAnsi="Calibri" w:cs="Tahoma"/>
                <w:sz w:val="22"/>
                <w:szCs w:val="22"/>
                <w:u w:val="none"/>
              </w:rPr>
              <w:t xml:space="preserve"> meses</w:t>
            </w:r>
            <w:r w:rsidRPr="00344FE5">
              <w:rPr>
                <w:rFonts w:ascii="Calibri" w:hAnsi="Calibri" w:cs="Tahoma"/>
                <w:sz w:val="22"/>
                <w:szCs w:val="22"/>
                <w:u w:val="none"/>
              </w:rPr>
              <w:t>)</w:t>
            </w:r>
          </w:p>
        </w:tc>
      </w:tr>
      <w:tr w:rsidR="00C15BDB" w:rsidRPr="00C15BDB" w:rsidTr="00A46668">
        <w:trPr>
          <w:trHeight w:val="293"/>
        </w:trPr>
        <w:tc>
          <w:tcPr>
            <w:tcW w:w="959" w:type="dxa"/>
            <w:tcBorders>
              <w:top w:val="nil"/>
              <w:left w:val="nil"/>
            </w:tcBorders>
            <w:vAlign w:val="center"/>
          </w:tcPr>
          <w:p w:rsidR="00C15BDB" w:rsidRPr="00C15BDB" w:rsidRDefault="00C15BDB" w:rsidP="00A51E68">
            <w:pPr>
              <w:pStyle w:val="Ttulo"/>
              <w:rPr>
                <w:rFonts w:ascii="Calibri" w:hAnsi="Calibri" w:cs="Tahoma"/>
                <w:sz w:val="20"/>
                <w:szCs w:val="20"/>
                <w:u w:val="none"/>
              </w:rPr>
            </w:pPr>
          </w:p>
        </w:tc>
        <w:tc>
          <w:tcPr>
            <w:tcW w:w="1339"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Lunes</w:t>
            </w:r>
          </w:p>
        </w:tc>
        <w:tc>
          <w:tcPr>
            <w:tcW w:w="1553"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Martes</w:t>
            </w:r>
          </w:p>
        </w:tc>
        <w:tc>
          <w:tcPr>
            <w:tcW w:w="1294"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Miércoles</w:t>
            </w:r>
          </w:p>
        </w:tc>
        <w:tc>
          <w:tcPr>
            <w:tcW w:w="1553"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Jueves</w:t>
            </w:r>
          </w:p>
        </w:tc>
        <w:tc>
          <w:tcPr>
            <w:tcW w:w="1423"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Viernes</w:t>
            </w:r>
          </w:p>
        </w:tc>
        <w:tc>
          <w:tcPr>
            <w:tcW w:w="518"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Sáb</w:t>
            </w:r>
          </w:p>
        </w:tc>
        <w:tc>
          <w:tcPr>
            <w:tcW w:w="648" w:type="dxa"/>
            <w:gridSpan w:val="2"/>
            <w:tcBorders>
              <w:top w:val="single" w:sz="4" w:space="0" w:color="auto"/>
            </w:tcBorders>
            <w:shd w:val="clear" w:color="auto" w:fill="F2F2F2" w:themeFill="background1" w:themeFillShade="F2"/>
            <w:vAlign w:val="center"/>
          </w:tcPr>
          <w:p w:rsidR="00C15BDB" w:rsidRPr="00C15BDB" w:rsidRDefault="00C15BDB" w:rsidP="00A51E68">
            <w:pPr>
              <w:pStyle w:val="Ttulo"/>
              <w:rPr>
                <w:rFonts w:ascii="Calibri" w:hAnsi="Calibri" w:cs="Tahoma"/>
                <w:sz w:val="20"/>
                <w:szCs w:val="20"/>
                <w:u w:val="none"/>
              </w:rPr>
            </w:pPr>
            <w:proofErr w:type="spellStart"/>
            <w:r w:rsidRPr="00C15BDB">
              <w:rPr>
                <w:rFonts w:ascii="Calibri" w:hAnsi="Calibri" w:cs="Tahoma"/>
                <w:sz w:val="20"/>
                <w:szCs w:val="20"/>
                <w:u w:val="none"/>
              </w:rPr>
              <w:t>Dom</w:t>
            </w:r>
            <w:proofErr w:type="spellEnd"/>
          </w:p>
        </w:tc>
      </w:tr>
      <w:tr w:rsidR="00C15BDB" w:rsidRPr="00C15BDB" w:rsidTr="00A46668">
        <w:trPr>
          <w:trHeight w:val="77"/>
        </w:trPr>
        <w:tc>
          <w:tcPr>
            <w:tcW w:w="959" w:type="dxa"/>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Mañana</w:t>
            </w:r>
          </w:p>
        </w:tc>
        <w:tc>
          <w:tcPr>
            <w:tcW w:w="1339" w:type="dxa"/>
            <w:gridSpan w:val="2"/>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553" w:type="dxa"/>
            <w:gridSpan w:val="2"/>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294" w:type="dxa"/>
            <w:gridSpan w:val="2"/>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salud</w:t>
            </w:r>
          </w:p>
        </w:tc>
        <w:tc>
          <w:tcPr>
            <w:tcW w:w="1553" w:type="dxa"/>
            <w:gridSpan w:val="2"/>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de salud</w:t>
            </w:r>
          </w:p>
        </w:tc>
        <w:tc>
          <w:tcPr>
            <w:tcW w:w="1423" w:type="dxa"/>
            <w:gridSpan w:val="2"/>
            <w:tcBorders>
              <w:bottom w:val="single" w:sz="4" w:space="0" w:color="000000"/>
            </w:tcBorders>
            <w:vAlign w:val="center"/>
          </w:tcPr>
          <w:p w:rsidR="00C15BDB" w:rsidRPr="00C15BDB" w:rsidRDefault="00C15BDB" w:rsidP="00A51E68">
            <w:pPr>
              <w:pStyle w:val="Ttulo"/>
              <w:rPr>
                <w:rFonts w:ascii="Calibri" w:hAnsi="Calibri" w:cs="Tahoma"/>
                <w:sz w:val="20"/>
                <w:szCs w:val="20"/>
                <w:u w:val="none"/>
              </w:rPr>
            </w:pPr>
            <w:r w:rsidRPr="00C15BDB">
              <w:rPr>
                <w:rFonts w:ascii="Calibri" w:hAnsi="Calibri" w:cs="Tahoma"/>
                <w:sz w:val="20"/>
                <w:szCs w:val="20"/>
                <w:u w:val="none"/>
              </w:rPr>
              <w:t>Centro de salud</w:t>
            </w:r>
          </w:p>
        </w:tc>
        <w:tc>
          <w:tcPr>
            <w:tcW w:w="1166" w:type="dxa"/>
            <w:gridSpan w:val="4"/>
            <w:vMerge w:val="restart"/>
            <w:textDirection w:val="btLr"/>
            <w:vAlign w:val="center"/>
          </w:tcPr>
          <w:p w:rsidR="00C15BDB" w:rsidRPr="0084233A" w:rsidRDefault="001859AB" w:rsidP="00E93CFF">
            <w:pPr>
              <w:pStyle w:val="Ttulo"/>
              <w:ind w:left="113" w:right="113"/>
              <w:rPr>
                <w:rFonts w:ascii="Calibri" w:hAnsi="Calibri" w:cs="Tahoma"/>
                <w:sz w:val="20"/>
                <w:szCs w:val="20"/>
                <w:u w:val="none"/>
              </w:rPr>
            </w:pPr>
            <w:r w:rsidRPr="007837E4">
              <w:rPr>
                <w:rFonts w:ascii="Calibri" w:hAnsi="Calibri" w:cs="Tahoma"/>
                <w:sz w:val="20"/>
                <w:szCs w:val="20"/>
                <w:u w:val="none"/>
              </w:rPr>
              <w:t>S</w:t>
            </w:r>
            <w:r>
              <w:rPr>
                <w:rFonts w:ascii="Calibri" w:hAnsi="Calibri" w:cs="Tahoma"/>
                <w:sz w:val="20"/>
                <w:szCs w:val="20"/>
                <w:u w:val="none"/>
              </w:rPr>
              <w:t>ó</w:t>
            </w:r>
            <w:r w:rsidRPr="007837E4">
              <w:rPr>
                <w:rFonts w:ascii="Calibri" w:hAnsi="Calibri" w:cs="Tahoma"/>
                <w:sz w:val="20"/>
                <w:szCs w:val="20"/>
                <w:u w:val="none"/>
              </w:rPr>
              <w:t>lo</w:t>
            </w:r>
            <w:r w:rsidR="00C15BDB" w:rsidRPr="0084233A">
              <w:rPr>
                <w:rFonts w:ascii="Calibri" w:hAnsi="Calibri" w:cs="Tahoma"/>
                <w:sz w:val="20"/>
                <w:szCs w:val="20"/>
                <w:u w:val="none"/>
              </w:rPr>
              <w:t xml:space="preserve"> si tiene guardia</w:t>
            </w:r>
          </w:p>
        </w:tc>
      </w:tr>
      <w:tr w:rsidR="004E7DEC" w:rsidRPr="00C15BDB" w:rsidTr="00A46668">
        <w:trPr>
          <w:trHeight w:val="1245"/>
        </w:trPr>
        <w:tc>
          <w:tcPr>
            <w:tcW w:w="959" w:type="dxa"/>
            <w:vAlign w:val="center"/>
          </w:tcPr>
          <w:p w:rsidR="004E7DEC" w:rsidRPr="00C15BDB" w:rsidRDefault="004E7DEC" w:rsidP="00A51E68">
            <w:pPr>
              <w:pStyle w:val="Ttulo"/>
              <w:rPr>
                <w:rFonts w:ascii="Calibri" w:hAnsi="Calibri" w:cs="Tahoma"/>
                <w:sz w:val="20"/>
                <w:szCs w:val="20"/>
                <w:u w:val="none"/>
              </w:rPr>
            </w:pPr>
            <w:r w:rsidRPr="00C15BDB">
              <w:rPr>
                <w:rFonts w:ascii="Calibri" w:hAnsi="Calibri" w:cs="Tahoma"/>
                <w:sz w:val="20"/>
                <w:szCs w:val="20"/>
                <w:u w:val="none"/>
              </w:rPr>
              <w:t>Tarde</w:t>
            </w:r>
          </w:p>
        </w:tc>
        <w:tc>
          <w:tcPr>
            <w:tcW w:w="1339" w:type="dxa"/>
            <w:gridSpan w:val="2"/>
            <w:vAlign w:val="center"/>
          </w:tcPr>
          <w:p w:rsidR="004E7DEC" w:rsidRPr="00C15BDB" w:rsidRDefault="004E7DEC" w:rsidP="00A51E68">
            <w:pPr>
              <w:pStyle w:val="Ttulo"/>
              <w:rPr>
                <w:rFonts w:ascii="Calibri" w:hAnsi="Calibri" w:cs="Tahoma"/>
                <w:sz w:val="20"/>
                <w:szCs w:val="20"/>
                <w:u w:val="none"/>
              </w:rPr>
            </w:pPr>
            <w:r>
              <w:rPr>
                <w:rFonts w:ascii="Calibri" w:hAnsi="Calibri" w:cs="Tahoma"/>
                <w:sz w:val="20"/>
                <w:szCs w:val="20"/>
                <w:u w:val="none"/>
              </w:rPr>
              <w:t xml:space="preserve">Consultorio </w:t>
            </w:r>
            <w:proofErr w:type="spellStart"/>
            <w:r>
              <w:rPr>
                <w:rFonts w:ascii="Calibri" w:hAnsi="Calibri" w:cs="Tahoma"/>
                <w:sz w:val="20"/>
                <w:szCs w:val="20"/>
                <w:u w:val="none"/>
              </w:rPr>
              <w:t>Pediat</w:t>
            </w:r>
            <w:proofErr w:type="spellEnd"/>
            <w:r>
              <w:rPr>
                <w:rFonts w:ascii="Calibri" w:hAnsi="Calibri" w:cs="Tahoma"/>
                <w:sz w:val="20"/>
                <w:szCs w:val="20"/>
                <w:u w:val="none"/>
              </w:rPr>
              <w:t xml:space="preserve">. </w:t>
            </w:r>
            <w:proofErr w:type="gramStart"/>
            <w:r>
              <w:rPr>
                <w:rFonts w:ascii="Calibri" w:hAnsi="Calibri" w:cs="Tahoma"/>
                <w:sz w:val="20"/>
                <w:szCs w:val="20"/>
                <w:u w:val="none"/>
              </w:rPr>
              <w:t>o</w:t>
            </w:r>
            <w:proofErr w:type="gramEnd"/>
            <w:r>
              <w:rPr>
                <w:rFonts w:ascii="Calibri" w:hAnsi="Calibri" w:cs="Tahoma"/>
                <w:sz w:val="20"/>
                <w:szCs w:val="20"/>
                <w:u w:val="none"/>
              </w:rPr>
              <w:t xml:space="preserve"> </w:t>
            </w:r>
            <w:proofErr w:type="spellStart"/>
            <w:r>
              <w:rPr>
                <w:rFonts w:ascii="Calibri" w:hAnsi="Calibri" w:cs="Tahoma"/>
                <w:sz w:val="20"/>
                <w:szCs w:val="20"/>
                <w:u w:val="none"/>
              </w:rPr>
              <w:t>Gineco-obst</w:t>
            </w:r>
            <w:proofErr w:type="spellEnd"/>
            <w:r>
              <w:rPr>
                <w:rFonts w:ascii="Calibri" w:hAnsi="Calibri" w:cs="Tahoma"/>
                <w:sz w:val="20"/>
                <w:szCs w:val="20"/>
                <w:u w:val="none"/>
              </w:rPr>
              <w:t>.</w:t>
            </w:r>
          </w:p>
          <w:p w:rsidR="004E7DEC" w:rsidRPr="00C15BDB" w:rsidRDefault="004E7DEC" w:rsidP="00A51E68">
            <w:pPr>
              <w:pStyle w:val="Ttulo"/>
              <w:rPr>
                <w:rFonts w:ascii="Calibri" w:hAnsi="Calibri" w:cs="Tahoma"/>
                <w:sz w:val="20"/>
                <w:szCs w:val="20"/>
                <w:u w:val="none"/>
              </w:rPr>
            </w:pPr>
            <w:r w:rsidRPr="00C15BDB">
              <w:rPr>
                <w:rFonts w:ascii="Calibri" w:hAnsi="Calibri" w:cs="Tahoma"/>
                <w:sz w:val="20"/>
                <w:szCs w:val="20"/>
                <w:u w:val="none"/>
              </w:rPr>
              <w:t>Hospital</w:t>
            </w:r>
          </w:p>
        </w:tc>
        <w:tc>
          <w:tcPr>
            <w:tcW w:w="1553" w:type="dxa"/>
            <w:gridSpan w:val="2"/>
            <w:vAlign w:val="center"/>
          </w:tcPr>
          <w:p w:rsidR="004E7DEC" w:rsidRPr="00C15BDB" w:rsidRDefault="004E7DEC" w:rsidP="00A51E68">
            <w:pPr>
              <w:pStyle w:val="Ttulo"/>
              <w:rPr>
                <w:rFonts w:ascii="Calibri" w:hAnsi="Calibri" w:cs="Tahoma"/>
                <w:sz w:val="20"/>
                <w:szCs w:val="20"/>
                <w:u w:val="none"/>
              </w:rPr>
            </w:pPr>
            <w:r w:rsidRPr="00C15BDB">
              <w:rPr>
                <w:rFonts w:ascii="Calibri" w:hAnsi="Calibri" w:cs="Tahoma"/>
                <w:sz w:val="20"/>
                <w:szCs w:val="20"/>
                <w:u w:val="none"/>
              </w:rPr>
              <w:t>Clases de serv</w:t>
            </w:r>
            <w:r>
              <w:rPr>
                <w:rFonts w:ascii="Calibri" w:hAnsi="Calibri" w:cs="Tahoma"/>
                <w:sz w:val="20"/>
                <w:szCs w:val="20"/>
                <w:u w:val="none"/>
              </w:rPr>
              <w:t>icio</w:t>
            </w:r>
          </w:p>
        </w:tc>
        <w:tc>
          <w:tcPr>
            <w:tcW w:w="1294" w:type="dxa"/>
            <w:gridSpan w:val="2"/>
            <w:vAlign w:val="center"/>
          </w:tcPr>
          <w:p w:rsidR="004E7DEC" w:rsidRPr="00C15BDB" w:rsidRDefault="004E7DEC" w:rsidP="00A51E68">
            <w:pPr>
              <w:pStyle w:val="Ttulo"/>
              <w:rPr>
                <w:rFonts w:ascii="Calibri" w:hAnsi="Calibri" w:cs="Tahoma"/>
                <w:sz w:val="20"/>
                <w:szCs w:val="20"/>
                <w:u w:val="none"/>
              </w:rPr>
            </w:pPr>
            <w:r>
              <w:rPr>
                <w:rFonts w:ascii="Calibri" w:hAnsi="Calibri" w:cs="Tahoma"/>
                <w:sz w:val="20"/>
                <w:szCs w:val="20"/>
                <w:u w:val="none"/>
              </w:rPr>
              <w:t xml:space="preserve">Consultorio </w:t>
            </w:r>
            <w:proofErr w:type="spellStart"/>
            <w:r>
              <w:rPr>
                <w:rFonts w:ascii="Calibri" w:hAnsi="Calibri" w:cs="Tahoma"/>
                <w:sz w:val="20"/>
                <w:szCs w:val="20"/>
                <w:u w:val="none"/>
              </w:rPr>
              <w:t>Pediat</w:t>
            </w:r>
            <w:proofErr w:type="spellEnd"/>
            <w:r>
              <w:rPr>
                <w:rFonts w:ascii="Calibri" w:hAnsi="Calibri" w:cs="Tahoma"/>
                <w:sz w:val="20"/>
                <w:szCs w:val="20"/>
                <w:u w:val="none"/>
              </w:rPr>
              <w:t xml:space="preserve">. </w:t>
            </w:r>
            <w:proofErr w:type="gramStart"/>
            <w:r>
              <w:rPr>
                <w:rFonts w:ascii="Calibri" w:hAnsi="Calibri" w:cs="Tahoma"/>
                <w:sz w:val="20"/>
                <w:szCs w:val="20"/>
                <w:u w:val="none"/>
              </w:rPr>
              <w:t>o</w:t>
            </w:r>
            <w:proofErr w:type="gramEnd"/>
            <w:r>
              <w:rPr>
                <w:rFonts w:ascii="Calibri" w:hAnsi="Calibri" w:cs="Tahoma"/>
                <w:sz w:val="20"/>
                <w:szCs w:val="20"/>
                <w:u w:val="none"/>
              </w:rPr>
              <w:t xml:space="preserve"> </w:t>
            </w:r>
            <w:proofErr w:type="spellStart"/>
            <w:r>
              <w:rPr>
                <w:rFonts w:ascii="Calibri" w:hAnsi="Calibri" w:cs="Tahoma"/>
                <w:sz w:val="20"/>
                <w:szCs w:val="20"/>
                <w:u w:val="none"/>
              </w:rPr>
              <w:t>Gineco-obst</w:t>
            </w:r>
            <w:proofErr w:type="spellEnd"/>
            <w:r>
              <w:rPr>
                <w:rFonts w:ascii="Calibri" w:hAnsi="Calibri" w:cs="Tahoma"/>
                <w:sz w:val="20"/>
                <w:szCs w:val="20"/>
                <w:u w:val="none"/>
              </w:rPr>
              <w:t>.</w:t>
            </w:r>
          </w:p>
          <w:p w:rsidR="004E7DEC" w:rsidRPr="00C15BDB" w:rsidRDefault="004E7DEC" w:rsidP="00A51E68">
            <w:pPr>
              <w:pStyle w:val="Ttulo"/>
              <w:rPr>
                <w:rFonts w:ascii="Calibri" w:hAnsi="Calibri" w:cs="Tahoma"/>
                <w:sz w:val="20"/>
                <w:szCs w:val="20"/>
                <w:u w:val="none"/>
              </w:rPr>
            </w:pPr>
            <w:r w:rsidRPr="00C15BDB">
              <w:rPr>
                <w:rFonts w:ascii="Calibri" w:hAnsi="Calibri" w:cs="Tahoma"/>
                <w:sz w:val="20"/>
                <w:szCs w:val="20"/>
                <w:u w:val="none"/>
              </w:rPr>
              <w:t>Hospital</w:t>
            </w:r>
          </w:p>
        </w:tc>
        <w:tc>
          <w:tcPr>
            <w:tcW w:w="1553" w:type="dxa"/>
            <w:gridSpan w:val="2"/>
            <w:vAlign w:val="center"/>
          </w:tcPr>
          <w:p w:rsidR="004E7DEC" w:rsidRPr="00C15BDB" w:rsidRDefault="004E7DEC" w:rsidP="00A51E68">
            <w:pPr>
              <w:pStyle w:val="Ttulo"/>
              <w:rPr>
                <w:rFonts w:ascii="Calibri" w:hAnsi="Calibri" w:cs="Tahoma"/>
                <w:sz w:val="20"/>
                <w:szCs w:val="20"/>
                <w:u w:val="none"/>
              </w:rPr>
            </w:pPr>
            <w:r w:rsidRPr="00C15BDB">
              <w:rPr>
                <w:rFonts w:ascii="Calibri" w:hAnsi="Calibri" w:cs="Tahoma"/>
                <w:sz w:val="20"/>
                <w:szCs w:val="20"/>
                <w:u w:val="none"/>
              </w:rPr>
              <w:t>Clases conjuntas</w:t>
            </w:r>
          </w:p>
        </w:tc>
        <w:tc>
          <w:tcPr>
            <w:tcW w:w="1423" w:type="dxa"/>
            <w:gridSpan w:val="2"/>
            <w:vAlign w:val="center"/>
          </w:tcPr>
          <w:p w:rsidR="004E7DEC" w:rsidRPr="00C15BDB" w:rsidRDefault="004E7DEC" w:rsidP="00A51E68">
            <w:pPr>
              <w:pStyle w:val="Ttulo"/>
              <w:rPr>
                <w:rFonts w:ascii="Calibri" w:hAnsi="Calibri" w:cs="Tahoma"/>
                <w:sz w:val="20"/>
                <w:szCs w:val="20"/>
                <w:u w:val="none"/>
              </w:rPr>
            </w:pPr>
            <w:r>
              <w:rPr>
                <w:rFonts w:ascii="Calibri" w:hAnsi="Calibri" w:cs="Tahoma"/>
                <w:sz w:val="20"/>
                <w:szCs w:val="20"/>
                <w:u w:val="none"/>
              </w:rPr>
              <w:t xml:space="preserve">Consultorio </w:t>
            </w:r>
            <w:proofErr w:type="spellStart"/>
            <w:r>
              <w:rPr>
                <w:rFonts w:ascii="Calibri" w:hAnsi="Calibri" w:cs="Tahoma"/>
                <w:sz w:val="20"/>
                <w:szCs w:val="20"/>
                <w:u w:val="none"/>
              </w:rPr>
              <w:t>Pediat</w:t>
            </w:r>
            <w:proofErr w:type="spellEnd"/>
            <w:r>
              <w:rPr>
                <w:rFonts w:ascii="Calibri" w:hAnsi="Calibri" w:cs="Tahoma"/>
                <w:sz w:val="20"/>
                <w:szCs w:val="20"/>
                <w:u w:val="none"/>
              </w:rPr>
              <w:t xml:space="preserve">. </w:t>
            </w:r>
            <w:proofErr w:type="gramStart"/>
            <w:r>
              <w:rPr>
                <w:rFonts w:ascii="Calibri" w:hAnsi="Calibri" w:cs="Tahoma"/>
                <w:sz w:val="20"/>
                <w:szCs w:val="20"/>
                <w:u w:val="none"/>
              </w:rPr>
              <w:t>o</w:t>
            </w:r>
            <w:proofErr w:type="gramEnd"/>
            <w:r>
              <w:rPr>
                <w:rFonts w:ascii="Calibri" w:hAnsi="Calibri" w:cs="Tahoma"/>
                <w:sz w:val="20"/>
                <w:szCs w:val="20"/>
                <w:u w:val="none"/>
              </w:rPr>
              <w:t xml:space="preserve"> </w:t>
            </w:r>
            <w:proofErr w:type="spellStart"/>
            <w:r>
              <w:rPr>
                <w:rFonts w:ascii="Calibri" w:hAnsi="Calibri" w:cs="Tahoma"/>
                <w:sz w:val="20"/>
                <w:szCs w:val="20"/>
                <w:u w:val="none"/>
              </w:rPr>
              <w:t>Gineco-obst</w:t>
            </w:r>
            <w:proofErr w:type="spellEnd"/>
            <w:r>
              <w:rPr>
                <w:rFonts w:ascii="Calibri" w:hAnsi="Calibri" w:cs="Tahoma"/>
                <w:sz w:val="20"/>
                <w:szCs w:val="20"/>
                <w:u w:val="none"/>
              </w:rPr>
              <w:t>.</w:t>
            </w:r>
          </w:p>
          <w:p w:rsidR="004E7DEC" w:rsidRPr="00C15BDB" w:rsidRDefault="004E7DEC" w:rsidP="00A51E68">
            <w:pPr>
              <w:pStyle w:val="Ttulo"/>
              <w:rPr>
                <w:rFonts w:ascii="Calibri" w:hAnsi="Calibri" w:cs="Tahoma"/>
                <w:sz w:val="20"/>
                <w:szCs w:val="20"/>
                <w:u w:val="none"/>
              </w:rPr>
            </w:pPr>
            <w:r w:rsidRPr="00C15BDB">
              <w:rPr>
                <w:rFonts w:ascii="Calibri" w:hAnsi="Calibri" w:cs="Tahoma"/>
                <w:sz w:val="20"/>
                <w:szCs w:val="20"/>
                <w:u w:val="none"/>
              </w:rPr>
              <w:t>Hospital</w:t>
            </w:r>
          </w:p>
        </w:tc>
        <w:tc>
          <w:tcPr>
            <w:tcW w:w="1166" w:type="dxa"/>
            <w:gridSpan w:val="4"/>
            <w:vMerge/>
            <w:vAlign w:val="center"/>
          </w:tcPr>
          <w:p w:rsidR="004E7DEC" w:rsidRPr="00C15BDB" w:rsidRDefault="004E7DEC" w:rsidP="00A51E68">
            <w:pPr>
              <w:pStyle w:val="Ttulo"/>
              <w:rPr>
                <w:rFonts w:ascii="Calibri" w:hAnsi="Calibri" w:cs="Tahoma"/>
                <w:b/>
                <w:sz w:val="20"/>
                <w:szCs w:val="20"/>
                <w:u w:val="none"/>
              </w:rPr>
            </w:pPr>
          </w:p>
        </w:tc>
      </w:tr>
      <w:bookmarkEnd w:id="24"/>
      <w:bookmarkEnd w:id="25"/>
    </w:tbl>
    <w:p w:rsidR="00534E79" w:rsidRDefault="00534E79" w:rsidP="00471B11">
      <w:pPr>
        <w:pStyle w:val="Ttulo"/>
        <w:tabs>
          <w:tab w:val="left" w:pos="900"/>
        </w:tabs>
        <w:spacing w:before="120"/>
        <w:jc w:val="both"/>
        <w:rPr>
          <w:rFonts w:ascii="Calibri" w:hAnsi="Calibri" w:cs="Tahoma"/>
          <w:b/>
          <w:sz w:val="22"/>
          <w:szCs w:val="22"/>
          <w:u w:val="none"/>
        </w:rPr>
      </w:pPr>
    </w:p>
    <w:p w:rsidR="00AF68F2" w:rsidRPr="00CE1D2B" w:rsidRDefault="00D9400D" w:rsidP="00045462">
      <w:pPr>
        <w:pStyle w:val="Ttulo2"/>
      </w:pPr>
      <w:bookmarkStart w:id="28" w:name="_Toc402861681"/>
      <w:r>
        <w:t xml:space="preserve">Actividades </w:t>
      </w:r>
      <w:r w:rsidR="00344FE5">
        <w:t xml:space="preserve">Sede </w:t>
      </w:r>
      <w:proofErr w:type="spellStart"/>
      <w:r w:rsidR="00344FE5">
        <w:t>Chos</w:t>
      </w:r>
      <w:proofErr w:type="spellEnd"/>
      <w:r w:rsidR="00344FE5">
        <w:t xml:space="preserve"> </w:t>
      </w:r>
      <w:proofErr w:type="spellStart"/>
      <w:r w:rsidR="00344FE5">
        <w:t>Malal</w:t>
      </w:r>
      <w:bookmarkEnd w:id="28"/>
      <w:proofErr w:type="spellEnd"/>
      <w:r w:rsidR="005429D8">
        <w:t>- Zona Sanitaria III</w:t>
      </w:r>
    </w:p>
    <w:tbl>
      <w:tblPr>
        <w:tblW w:w="9119" w:type="dxa"/>
        <w:tblInd w:w="55" w:type="dxa"/>
        <w:tblLayout w:type="fixed"/>
        <w:tblCellMar>
          <w:left w:w="70" w:type="dxa"/>
          <w:right w:w="70" w:type="dxa"/>
        </w:tblCellMar>
        <w:tblLook w:val="04A0" w:firstRow="1" w:lastRow="0" w:firstColumn="1" w:lastColumn="0" w:noHBand="0" w:noVBand="1"/>
      </w:tblPr>
      <w:tblGrid>
        <w:gridCol w:w="866"/>
        <w:gridCol w:w="1315"/>
        <w:gridCol w:w="1423"/>
        <w:gridCol w:w="1411"/>
        <w:gridCol w:w="1539"/>
        <w:gridCol w:w="1410"/>
        <w:gridCol w:w="577"/>
        <w:gridCol w:w="578"/>
      </w:tblGrid>
      <w:tr w:rsidR="00167BAE" w:rsidRPr="00167BAE" w:rsidTr="00E93CFF">
        <w:trPr>
          <w:trHeight w:val="312"/>
        </w:trPr>
        <w:tc>
          <w:tcPr>
            <w:tcW w:w="9119" w:type="dxa"/>
            <w:gridSpan w:val="8"/>
            <w:tcBorders>
              <w:top w:val="nil"/>
              <w:bottom w:val="nil"/>
            </w:tcBorders>
            <w:shd w:val="clear" w:color="auto" w:fill="auto"/>
            <w:noWrap/>
            <w:vAlign w:val="center"/>
          </w:tcPr>
          <w:p w:rsidR="007A7DE0" w:rsidRPr="00167BAE" w:rsidRDefault="007A7DE0" w:rsidP="007A7DE0">
            <w:pPr>
              <w:pStyle w:val="Ttulo"/>
              <w:jc w:val="left"/>
              <w:rPr>
                <w:rFonts w:ascii="Calibri" w:hAnsi="Calibri" w:cs="Tahoma"/>
                <w:sz w:val="20"/>
                <w:szCs w:val="20"/>
                <w:u w:val="none"/>
              </w:rPr>
            </w:pPr>
            <w:r w:rsidRPr="00167BAE">
              <w:rPr>
                <w:rFonts w:ascii="Calibri" w:hAnsi="Calibri" w:cs="Tahoma"/>
                <w:b/>
                <w:sz w:val="20"/>
                <w:szCs w:val="20"/>
                <w:u w:val="none"/>
              </w:rPr>
              <w:t>Primer año</w:t>
            </w:r>
          </w:p>
        </w:tc>
      </w:tr>
      <w:tr w:rsidR="00167BAE" w:rsidRPr="00167BAE" w:rsidTr="007C2257">
        <w:trPr>
          <w:trHeight w:val="312"/>
        </w:trPr>
        <w:tc>
          <w:tcPr>
            <w:tcW w:w="866" w:type="dxa"/>
            <w:tcBorders>
              <w:top w:val="nil"/>
              <w:bottom w:val="single" w:sz="4" w:space="0" w:color="auto"/>
              <w:right w:val="single" w:sz="4" w:space="0" w:color="auto"/>
            </w:tcBorders>
            <w:shd w:val="clear" w:color="auto" w:fill="auto"/>
            <w:noWrap/>
            <w:vAlign w:val="center"/>
            <w:hideMark/>
          </w:tcPr>
          <w:p w:rsidR="00AF68F2" w:rsidRPr="00167BAE" w:rsidRDefault="00AF68F2" w:rsidP="00A51E68">
            <w:pPr>
              <w:pStyle w:val="Ttulo"/>
              <w:rPr>
                <w:rFonts w:ascii="Calibri" w:hAnsi="Calibri" w:cs="Tahoma"/>
                <w:sz w:val="20"/>
                <w:szCs w:val="20"/>
                <w:u w:val="none"/>
              </w:rPr>
            </w:pPr>
          </w:p>
        </w:tc>
        <w:tc>
          <w:tcPr>
            <w:tcW w:w="1315" w:type="dxa"/>
            <w:tcBorders>
              <w:top w:val="single" w:sz="4" w:space="0" w:color="auto"/>
              <w:left w:val="nil"/>
              <w:bottom w:val="nil"/>
              <w:right w:val="single" w:sz="4" w:space="0" w:color="auto"/>
            </w:tcBorders>
            <w:shd w:val="clear" w:color="auto" w:fill="F2F2F2" w:themeFill="background1" w:themeFillShade="F2"/>
            <w:noWrap/>
            <w:vAlign w:val="center"/>
            <w:hideMark/>
          </w:tcPr>
          <w:p w:rsidR="00AF68F2"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Lunes</w:t>
            </w:r>
          </w:p>
        </w:tc>
        <w:tc>
          <w:tcPr>
            <w:tcW w:w="1423" w:type="dxa"/>
            <w:tcBorders>
              <w:top w:val="single" w:sz="4" w:space="0" w:color="auto"/>
              <w:left w:val="nil"/>
              <w:bottom w:val="nil"/>
              <w:right w:val="single" w:sz="4" w:space="0" w:color="auto"/>
            </w:tcBorders>
            <w:shd w:val="clear" w:color="auto" w:fill="F2F2F2" w:themeFill="background1" w:themeFillShade="F2"/>
            <w:noWrap/>
            <w:vAlign w:val="center"/>
            <w:hideMark/>
          </w:tcPr>
          <w:p w:rsidR="00AF68F2"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Martes</w:t>
            </w:r>
          </w:p>
        </w:tc>
        <w:tc>
          <w:tcPr>
            <w:tcW w:w="1411" w:type="dxa"/>
            <w:tcBorders>
              <w:top w:val="single" w:sz="4" w:space="0" w:color="auto"/>
              <w:left w:val="nil"/>
              <w:bottom w:val="nil"/>
              <w:right w:val="single" w:sz="4" w:space="0" w:color="auto"/>
            </w:tcBorders>
            <w:shd w:val="clear" w:color="auto" w:fill="F2F2F2" w:themeFill="background1" w:themeFillShade="F2"/>
            <w:noWrap/>
            <w:vAlign w:val="center"/>
            <w:hideMark/>
          </w:tcPr>
          <w:p w:rsidR="00AF68F2"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Miércoles</w:t>
            </w:r>
          </w:p>
        </w:tc>
        <w:tc>
          <w:tcPr>
            <w:tcW w:w="1539" w:type="dxa"/>
            <w:tcBorders>
              <w:top w:val="single" w:sz="4" w:space="0" w:color="auto"/>
              <w:left w:val="nil"/>
              <w:bottom w:val="nil"/>
              <w:right w:val="single" w:sz="4" w:space="0" w:color="auto"/>
            </w:tcBorders>
            <w:shd w:val="clear" w:color="auto" w:fill="F2F2F2" w:themeFill="background1" w:themeFillShade="F2"/>
            <w:noWrap/>
            <w:vAlign w:val="center"/>
            <w:hideMark/>
          </w:tcPr>
          <w:p w:rsidR="00AF68F2"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Jueves</w:t>
            </w:r>
          </w:p>
        </w:tc>
        <w:tc>
          <w:tcPr>
            <w:tcW w:w="1410" w:type="dxa"/>
            <w:tcBorders>
              <w:top w:val="single" w:sz="4" w:space="0" w:color="auto"/>
              <w:left w:val="nil"/>
              <w:bottom w:val="nil"/>
              <w:right w:val="single" w:sz="4" w:space="0" w:color="auto"/>
            </w:tcBorders>
            <w:shd w:val="clear" w:color="auto" w:fill="F2F2F2" w:themeFill="background1" w:themeFillShade="F2"/>
            <w:noWrap/>
            <w:vAlign w:val="center"/>
            <w:hideMark/>
          </w:tcPr>
          <w:p w:rsidR="00AF68F2"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Viernes</w:t>
            </w:r>
          </w:p>
        </w:tc>
        <w:tc>
          <w:tcPr>
            <w:tcW w:w="577" w:type="dxa"/>
            <w:tcBorders>
              <w:top w:val="single" w:sz="4" w:space="0" w:color="auto"/>
              <w:left w:val="nil"/>
              <w:bottom w:val="nil"/>
              <w:right w:val="single" w:sz="4" w:space="0" w:color="auto"/>
            </w:tcBorders>
            <w:shd w:val="clear" w:color="auto" w:fill="F2F2F2" w:themeFill="background1" w:themeFillShade="F2"/>
            <w:noWrap/>
            <w:vAlign w:val="center"/>
            <w:hideMark/>
          </w:tcPr>
          <w:p w:rsidR="00AF68F2"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Sáb</w:t>
            </w:r>
          </w:p>
        </w:tc>
        <w:tc>
          <w:tcPr>
            <w:tcW w:w="578" w:type="dxa"/>
            <w:tcBorders>
              <w:top w:val="single" w:sz="4" w:space="0" w:color="auto"/>
              <w:left w:val="nil"/>
              <w:bottom w:val="nil"/>
              <w:right w:val="single" w:sz="4" w:space="0" w:color="auto"/>
            </w:tcBorders>
            <w:shd w:val="clear" w:color="auto" w:fill="F2F2F2" w:themeFill="background1" w:themeFillShade="F2"/>
            <w:noWrap/>
            <w:vAlign w:val="center"/>
            <w:hideMark/>
          </w:tcPr>
          <w:p w:rsidR="00AF68F2" w:rsidRPr="00167BAE" w:rsidRDefault="0084233A" w:rsidP="00A51E68">
            <w:pPr>
              <w:pStyle w:val="Ttulo"/>
              <w:rPr>
                <w:rFonts w:ascii="Calibri" w:hAnsi="Calibri" w:cs="Tahoma"/>
                <w:sz w:val="20"/>
                <w:szCs w:val="20"/>
                <w:u w:val="none"/>
              </w:rPr>
            </w:pPr>
            <w:proofErr w:type="spellStart"/>
            <w:r w:rsidRPr="00167BAE">
              <w:rPr>
                <w:rFonts w:ascii="Calibri" w:hAnsi="Calibri" w:cs="Tahoma"/>
                <w:sz w:val="20"/>
                <w:szCs w:val="20"/>
                <w:u w:val="none"/>
              </w:rPr>
              <w:t>Dom</w:t>
            </w:r>
            <w:proofErr w:type="spellEnd"/>
          </w:p>
        </w:tc>
      </w:tr>
      <w:tr w:rsidR="00167BAE" w:rsidRPr="00167BAE" w:rsidTr="007C2257">
        <w:trPr>
          <w:trHeight w:val="556"/>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37A9" w:rsidRPr="00167BAE" w:rsidRDefault="000B37A9" w:rsidP="00A51E68">
            <w:pPr>
              <w:jc w:val="center"/>
              <w:rPr>
                <w:rFonts w:ascii="Calibri" w:hAnsi="Calibri"/>
                <w:bCs/>
                <w:sz w:val="20"/>
                <w:szCs w:val="20"/>
              </w:rPr>
            </w:pPr>
            <w:r w:rsidRPr="00167BAE">
              <w:rPr>
                <w:rFonts w:ascii="Calibri" w:hAnsi="Calibri"/>
                <w:bCs/>
                <w:sz w:val="20"/>
                <w:szCs w:val="20"/>
              </w:rPr>
              <w:t>Mañana</w:t>
            </w: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B37A9" w:rsidRPr="00167BAE" w:rsidRDefault="000B37A9" w:rsidP="00A51E68">
            <w:pPr>
              <w:jc w:val="center"/>
              <w:rPr>
                <w:rFonts w:ascii="Calibri" w:hAnsi="Calibri"/>
                <w:sz w:val="20"/>
                <w:szCs w:val="20"/>
              </w:rPr>
            </w:pPr>
            <w:r w:rsidRPr="00167BAE">
              <w:rPr>
                <w:rFonts w:ascii="Calibri" w:hAnsi="Calibri"/>
                <w:sz w:val="20"/>
                <w:szCs w:val="20"/>
              </w:rPr>
              <w:t>Rotación</w:t>
            </w:r>
          </w:p>
          <w:p w:rsidR="000B37A9" w:rsidRPr="00167BAE" w:rsidRDefault="000B37A9" w:rsidP="00A51E6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00A51E68" w:rsidRPr="00167BAE">
              <w:rPr>
                <w:rFonts w:ascii="Calibri" w:hAnsi="Calibri"/>
                <w:sz w:val="20"/>
                <w:szCs w:val="20"/>
              </w:rPr>
              <w:t>.</w:t>
            </w:r>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0B37A9" w:rsidRPr="00167BAE" w:rsidRDefault="000B37A9" w:rsidP="00A51E68">
            <w:pPr>
              <w:jc w:val="center"/>
              <w:rPr>
                <w:rFonts w:ascii="Calibri" w:hAnsi="Calibri"/>
                <w:sz w:val="20"/>
                <w:szCs w:val="20"/>
              </w:rPr>
            </w:pPr>
            <w:r w:rsidRPr="00167BAE">
              <w:rPr>
                <w:rFonts w:ascii="Calibri" w:hAnsi="Calibri"/>
                <w:sz w:val="20"/>
                <w:szCs w:val="20"/>
              </w:rPr>
              <w:t>(internación)</w:t>
            </w:r>
          </w:p>
        </w:tc>
        <w:tc>
          <w:tcPr>
            <w:tcW w:w="1423" w:type="dxa"/>
            <w:tcBorders>
              <w:top w:val="single" w:sz="4" w:space="0" w:color="auto"/>
              <w:left w:val="nil"/>
              <w:bottom w:val="single" w:sz="4" w:space="0" w:color="auto"/>
              <w:right w:val="single" w:sz="4" w:space="0" w:color="auto"/>
            </w:tcBorders>
            <w:shd w:val="clear" w:color="auto" w:fill="auto"/>
            <w:vAlign w:val="center"/>
            <w:hideMark/>
          </w:tcPr>
          <w:p w:rsidR="000B37A9" w:rsidRPr="00167BAE" w:rsidRDefault="000B37A9" w:rsidP="00A51E68">
            <w:pPr>
              <w:jc w:val="center"/>
              <w:rPr>
                <w:rFonts w:ascii="Calibri" w:hAnsi="Calibri"/>
                <w:sz w:val="20"/>
                <w:szCs w:val="20"/>
              </w:rPr>
            </w:pPr>
            <w:r w:rsidRPr="00167BAE">
              <w:rPr>
                <w:rFonts w:ascii="Calibri" w:hAnsi="Calibri"/>
                <w:sz w:val="20"/>
                <w:szCs w:val="20"/>
              </w:rPr>
              <w:t>Rotación</w:t>
            </w:r>
          </w:p>
          <w:p w:rsidR="000B37A9" w:rsidRPr="00167BAE" w:rsidRDefault="000B37A9" w:rsidP="00A51E6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0B37A9" w:rsidRPr="00167BAE" w:rsidRDefault="000B37A9" w:rsidP="00A51E68">
            <w:pPr>
              <w:jc w:val="center"/>
              <w:rPr>
                <w:rFonts w:ascii="Calibri" w:hAnsi="Calibri"/>
                <w:sz w:val="20"/>
                <w:szCs w:val="20"/>
              </w:rPr>
            </w:pPr>
            <w:r w:rsidRPr="00167BAE">
              <w:rPr>
                <w:rFonts w:ascii="Calibri" w:hAnsi="Calibri"/>
                <w:sz w:val="20"/>
                <w:szCs w:val="20"/>
              </w:rPr>
              <w:t>(internación)</w:t>
            </w:r>
          </w:p>
        </w:tc>
        <w:tc>
          <w:tcPr>
            <w:tcW w:w="1411" w:type="dxa"/>
            <w:tcBorders>
              <w:top w:val="single" w:sz="4" w:space="0" w:color="auto"/>
              <w:left w:val="nil"/>
              <w:bottom w:val="single" w:sz="4" w:space="0" w:color="auto"/>
              <w:right w:val="single" w:sz="4" w:space="0" w:color="auto"/>
            </w:tcBorders>
            <w:shd w:val="clear" w:color="auto" w:fill="auto"/>
            <w:vAlign w:val="center"/>
            <w:hideMark/>
          </w:tcPr>
          <w:p w:rsidR="000B37A9" w:rsidRPr="00167BAE" w:rsidRDefault="000B37A9" w:rsidP="00A51E68">
            <w:pPr>
              <w:jc w:val="center"/>
              <w:rPr>
                <w:rFonts w:ascii="Calibri" w:hAnsi="Calibri"/>
                <w:sz w:val="20"/>
                <w:szCs w:val="20"/>
              </w:rPr>
            </w:pPr>
            <w:r w:rsidRPr="00167BAE">
              <w:rPr>
                <w:rFonts w:ascii="Calibri" w:hAnsi="Calibri"/>
                <w:sz w:val="20"/>
                <w:szCs w:val="20"/>
              </w:rPr>
              <w:t>Rotación</w:t>
            </w:r>
          </w:p>
          <w:p w:rsidR="000B37A9" w:rsidRPr="00167BAE" w:rsidRDefault="000B37A9" w:rsidP="00A51E6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00A51E68" w:rsidRPr="00167BAE">
              <w:rPr>
                <w:rFonts w:ascii="Calibri" w:hAnsi="Calibri"/>
                <w:sz w:val="20"/>
                <w:szCs w:val="20"/>
              </w:rPr>
              <w:t>.</w:t>
            </w:r>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0B37A9" w:rsidRPr="00167BAE" w:rsidRDefault="000B37A9" w:rsidP="00A51E68">
            <w:pPr>
              <w:jc w:val="center"/>
              <w:rPr>
                <w:rFonts w:ascii="Calibri" w:hAnsi="Calibri"/>
                <w:sz w:val="20"/>
                <w:szCs w:val="20"/>
              </w:rPr>
            </w:pPr>
            <w:r w:rsidRPr="00167BAE">
              <w:rPr>
                <w:rFonts w:ascii="Calibri" w:hAnsi="Calibri"/>
                <w:sz w:val="20"/>
                <w:szCs w:val="20"/>
              </w:rPr>
              <w:t>(internación)</w:t>
            </w:r>
          </w:p>
        </w:tc>
        <w:tc>
          <w:tcPr>
            <w:tcW w:w="1539" w:type="dxa"/>
            <w:tcBorders>
              <w:top w:val="single" w:sz="4" w:space="0" w:color="auto"/>
              <w:left w:val="nil"/>
              <w:bottom w:val="single" w:sz="4" w:space="0" w:color="auto"/>
              <w:right w:val="single" w:sz="4" w:space="0" w:color="auto"/>
            </w:tcBorders>
            <w:shd w:val="clear" w:color="auto" w:fill="auto"/>
            <w:vAlign w:val="center"/>
            <w:hideMark/>
          </w:tcPr>
          <w:p w:rsidR="000B37A9" w:rsidRPr="00167BAE" w:rsidRDefault="000B37A9" w:rsidP="00A51E68">
            <w:pPr>
              <w:jc w:val="center"/>
              <w:rPr>
                <w:rFonts w:ascii="Calibri" w:hAnsi="Calibri"/>
                <w:sz w:val="20"/>
                <w:szCs w:val="20"/>
              </w:rPr>
            </w:pPr>
            <w:r w:rsidRPr="00167BAE">
              <w:rPr>
                <w:rFonts w:ascii="Calibri" w:hAnsi="Calibri"/>
                <w:sz w:val="20"/>
                <w:szCs w:val="20"/>
              </w:rPr>
              <w:t>Rotación</w:t>
            </w:r>
          </w:p>
          <w:p w:rsidR="000B37A9" w:rsidRPr="00167BAE" w:rsidRDefault="000B37A9" w:rsidP="00A51E6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00A51E68" w:rsidRPr="00167BAE">
              <w:rPr>
                <w:rFonts w:ascii="Calibri" w:hAnsi="Calibri"/>
                <w:sz w:val="20"/>
                <w:szCs w:val="20"/>
              </w:rPr>
              <w:t>.</w:t>
            </w:r>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0B37A9" w:rsidRPr="00167BAE" w:rsidRDefault="000B37A9" w:rsidP="00A51E68">
            <w:pPr>
              <w:jc w:val="center"/>
              <w:rPr>
                <w:rFonts w:ascii="Calibri" w:hAnsi="Calibri"/>
                <w:sz w:val="20"/>
                <w:szCs w:val="20"/>
              </w:rPr>
            </w:pPr>
            <w:r w:rsidRPr="00167BAE">
              <w:rPr>
                <w:rFonts w:ascii="Calibri" w:hAnsi="Calibri"/>
                <w:sz w:val="20"/>
                <w:szCs w:val="20"/>
              </w:rPr>
              <w:t>(internación)</w:t>
            </w:r>
          </w:p>
        </w:tc>
        <w:tc>
          <w:tcPr>
            <w:tcW w:w="1410" w:type="dxa"/>
            <w:tcBorders>
              <w:top w:val="single" w:sz="4" w:space="0" w:color="auto"/>
              <w:left w:val="nil"/>
              <w:bottom w:val="single" w:sz="4" w:space="0" w:color="auto"/>
              <w:right w:val="single" w:sz="4" w:space="0" w:color="auto"/>
            </w:tcBorders>
            <w:shd w:val="clear" w:color="auto" w:fill="auto"/>
            <w:vAlign w:val="center"/>
            <w:hideMark/>
          </w:tcPr>
          <w:p w:rsidR="000B37A9" w:rsidRPr="00167BAE" w:rsidRDefault="000B37A9" w:rsidP="00A51E68">
            <w:pPr>
              <w:jc w:val="center"/>
              <w:rPr>
                <w:rFonts w:ascii="Calibri" w:hAnsi="Calibri"/>
                <w:sz w:val="20"/>
                <w:szCs w:val="20"/>
              </w:rPr>
            </w:pPr>
            <w:r w:rsidRPr="00167BAE">
              <w:rPr>
                <w:rFonts w:ascii="Calibri" w:hAnsi="Calibri"/>
                <w:sz w:val="20"/>
                <w:szCs w:val="20"/>
              </w:rPr>
              <w:t>Rotación</w:t>
            </w:r>
          </w:p>
          <w:p w:rsidR="000B37A9" w:rsidRPr="00167BAE" w:rsidRDefault="000B37A9" w:rsidP="00A51E6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00A51E68" w:rsidRPr="00167BAE">
              <w:rPr>
                <w:rFonts w:ascii="Calibri" w:hAnsi="Calibri"/>
                <w:sz w:val="20"/>
                <w:szCs w:val="20"/>
              </w:rPr>
              <w:t>.</w:t>
            </w:r>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0B37A9" w:rsidRPr="00167BAE" w:rsidRDefault="000B37A9" w:rsidP="00A51E68">
            <w:pPr>
              <w:jc w:val="center"/>
              <w:rPr>
                <w:rFonts w:ascii="Calibri" w:hAnsi="Calibri"/>
                <w:sz w:val="20"/>
                <w:szCs w:val="20"/>
              </w:rPr>
            </w:pPr>
            <w:r w:rsidRPr="00167BAE">
              <w:rPr>
                <w:rFonts w:ascii="Calibri" w:hAnsi="Calibri"/>
                <w:sz w:val="20"/>
                <w:szCs w:val="20"/>
              </w:rPr>
              <w:t>(internación)</w:t>
            </w:r>
          </w:p>
        </w:tc>
        <w:tc>
          <w:tcPr>
            <w:tcW w:w="1155" w:type="dxa"/>
            <w:gridSpan w:val="2"/>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0B37A9" w:rsidRPr="00167BAE" w:rsidRDefault="001859AB" w:rsidP="00E93CFF">
            <w:pPr>
              <w:ind w:left="113" w:right="113"/>
              <w:jc w:val="center"/>
              <w:rPr>
                <w:rFonts w:ascii="Calibri" w:hAnsi="Calibri"/>
                <w:sz w:val="20"/>
                <w:szCs w:val="20"/>
              </w:rPr>
            </w:pPr>
            <w:r w:rsidRPr="00167BAE">
              <w:rPr>
                <w:rFonts w:ascii="Calibri" w:hAnsi="Calibri" w:cs="Tahoma"/>
                <w:sz w:val="20"/>
                <w:szCs w:val="20"/>
              </w:rPr>
              <w:t>Sólo</w:t>
            </w:r>
            <w:r w:rsidR="000B37A9" w:rsidRPr="00167BAE">
              <w:rPr>
                <w:rFonts w:ascii="Calibri" w:hAnsi="Calibri"/>
                <w:sz w:val="20"/>
                <w:szCs w:val="20"/>
              </w:rPr>
              <w:t xml:space="preserve"> si tiene guardia</w:t>
            </w:r>
          </w:p>
        </w:tc>
      </w:tr>
      <w:tr w:rsidR="00167BAE" w:rsidRPr="00167BAE" w:rsidTr="007C2257">
        <w:trPr>
          <w:trHeight w:val="59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68F2" w:rsidRPr="00167BAE" w:rsidRDefault="00AF68F2" w:rsidP="00A51E68">
            <w:pPr>
              <w:jc w:val="center"/>
              <w:rPr>
                <w:rFonts w:ascii="Calibri" w:hAnsi="Calibri"/>
                <w:bCs/>
                <w:sz w:val="20"/>
                <w:szCs w:val="20"/>
              </w:rPr>
            </w:pPr>
            <w:r w:rsidRPr="00167BAE">
              <w:rPr>
                <w:rFonts w:ascii="Calibri" w:hAnsi="Calibri"/>
                <w:bCs/>
                <w:sz w:val="20"/>
                <w:szCs w:val="20"/>
              </w:rPr>
              <w:t>Tarde</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AF68F2" w:rsidRPr="00167BAE" w:rsidRDefault="000B37A9" w:rsidP="00A51E68">
            <w:pPr>
              <w:jc w:val="center"/>
              <w:rPr>
                <w:rFonts w:ascii="Calibri" w:hAnsi="Calibri"/>
                <w:sz w:val="20"/>
                <w:szCs w:val="20"/>
              </w:rPr>
            </w:pPr>
            <w:r w:rsidRPr="00167BAE">
              <w:rPr>
                <w:rFonts w:ascii="Calibri" w:hAnsi="Calibri"/>
                <w:sz w:val="20"/>
                <w:szCs w:val="20"/>
              </w:rPr>
              <w:t>Misma rotación (</w:t>
            </w:r>
            <w:r w:rsidR="0084233A" w:rsidRPr="00167BAE">
              <w:rPr>
                <w:rFonts w:ascii="Calibri" w:hAnsi="Calibri"/>
                <w:sz w:val="20"/>
                <w:szCs w:val="20"/>
              </w:rPr>
              <w:t>Cons</w:t>
            </w:r>
            <w:r w:rsidRPr="00167BAE">
              <w:rPr>
                <w:rFonts w:ascii="Calibri" w:hAnsi="Calibri"/>
                <w:sz w:val="20"/>
                <w:szCs w:val="20"/>
              </w:rPr>
              <w:t>ultorio</w:t>
            </w:r>
            <w:r w:rsidR="0084233A" w:rsidRPr="00167BAE">
              <w:rPr>
                <w:rFonts w:ascii="Calibri" w:hAnsi="Calibri"/>
                <w:sz w:val="20"/>
                <w:szCs w:val="20"/>
              </w:rPr>
              <w:t xml:space="preserve"> Ext</w:t>
            </w:r>
            <w:r w:rsidRPr="00167BAE">
              <w:rPr>
                <w:rFonts w:ascii="Calibri" w:hAnsi="Calibri"/>
                <w:sz w:val="20"/>
                <w:szCs w:val="20"/>
              </w:rPr>
              <w:t>erno)</w:t>
            </w:r>
          </w:p>
        </w:tc>
        <w:tc>
          <w:tcPr>
            <w:tcW w:w="1423" w:type="dxa"/>
            <w:vMerge w:val="restart"/>
            <w:tcBorders>
              <w:top w:val="nil"/>
              <w:left w:val="single" w:sz="4" w:space="0" w:color="auto"/>
              <w:bottom w:val="single" w:sz="4" w:space="0" w:color="auto"/>
              <w:right w:val="single" w:sz="4" w:space="0" w:color="auto"/>
            </w:tcBorders>
            <w:shd w:val="clear" w:color="auto" w:fill="auto"/>
            <w:vAlign w:val="center"/>
            <w:hideMark/>
          </w:tcPr>
          <w:p w:rsidR="00AF68F2" w:rsidRPr="00167BAE" w:rsidRDefault="0084233A" w:rsidP="00A51E68">
            <w:pPr>
              <w:jc w:val="center"/>
              <w:rPr>
                <w:rFonts w:ascii="Calibri" w:hAnsi="Calibri"/>
                <w:sz w:val="20"/>
                <w:szCs w:val="20"/>
              </w:rPr>
            </w:pPr>
            <w:r w:rsidRPr="00167BAE">
              <w:rPr>
                <w:rFonts w:ascii="Calibri" w:hAnsi="Calibri"/>
                <w:sz w:val="20"/>
                <w:szCs w:val="20"/>
              </w:rPr>
              <w:t>Centro de salud</w:t>
            </w:r>
          </w:p>
        </w:tc>
        <w:tc>
          <w:tcPr>
            <w:tcW w:w="1411" w:type="dxa"/>
            <w:vMerge w:val="restart"/>
            <w:tcBorders>
              <w:top w:val="nil"/>
              <w:left w:val="single" w:sz="4" w:space="0" w:color="auto"/>
              <w:bottom w:val="single" w:sz="4" w:space="0" w:color="auto"/>
              <w:right w:val="single" w:sz="4" w:space="0" w:color="auto"/>
            </w:tcBorders>
            <w:shd w:val="clear" w:color="auto" w:fill="auto"/>
            <w:vAlign w:val="center"/>
            <w:hideMark/>
          </w:tcPr>
          <w:p w:rsidR="00AF68F2" w:rsidRPr="00167BAE" w:rsidRDefault="000B37A9" w:rsidP="00A51E68">
            <w:pPr>
              <w:jc w:val="center"/>
              <w:rPr>
                <w:rFonts w:ascii="Calibri" w:hAnsi="Calibri"/>
                <w:sz w:val="20"/>
                <w:szCs w:val="20"/>
              </w:rPr>
            </w:pPr>
            <w:r w:rsidRPr="00167BAE">
              <w:rPr>
                <w:rFonts w:ascii="Calibri" w:hAnsi="Calibri"/>
                <w:sz w:val="20"/>
                <w:szCs w:val="20"/>
              </w:rPr>
              <w:t>Misma rotación (Consultorio Externo)</w:t>
            </w:r>
          </w:p>
        </w:tc>
        <w:tc>
          <w:tcPr>
            <w:tcW w:w="1539" w:type="dxa"/>
            <w:vMerge w:val="restart"/>
            <w:tcBorders>
              <w:top w:val="nil"/>
              <w:left w:val="single" w:sz="4" w:space="0" w:color="auto"/>
              <w:bottom w:val="single" w:sz="4" w:space="0" w:color="auto"/>
              <w:right w:val="single" w:sz="4" w:space="0" w:color="auto"/>
            </w:tcBorders>
            <w:shd w:val="clear" w:color="auto" w:fill="auto"/>
            <w:vAlign w:val="center"/>
            <w:hideMark/>
          </w:tcPr>
          <w:p w:rsidR="00AF68F2" w:rsidRPr="00167BAE" w:rsidRDefault="0084233A" w:rsidP="00A51E68">
            <w:pPr>
              <w:jc w:val="center"/>
              <w:rPr>
                <w:rFonts w:ascii="Calibri" w:hAnsi="Calibri"/>
                <w:sz w:val="20"/>
                <w:szCs w:val="20"/>
              </w:rPr>
            </w:pPr>
            <w:r w:rsidRPr="00167BAE">
              <w:rPr>
                <w:rFonts w:ascii="Calibri" w:hAnsi="Calibri"/>
                <w:sz w:val="20"/>
                <w:szCs w:val="20"/>
              </w:rPr>
              <w:t>Centro de salud</w:t>
            </w:r>
          </w:p>
        </w:tc>
        <w:tc>
          <w:tcPr>
            <w:tcW w:w="1410" w:type="dxa"/>
            <w:tcBorders>
              <w:top w:val="nil"/>
              <w:left w:val="nil"/>
              <w:bottom w:val="single" w:sz="4" w:space="0" w:color="auto"/>
              <w:right w:val="single" w:sz="4" w:space="0" w:color="auto"/>
            </w:tcBorders>
            <w:shd w:val="clear" w:color="auto" w:fill="auto"/>
            <w:vAlign w:val="center"/>
            <w:hideMark/>
          </w:tcPr>
          <w:p w:rsidR="00AF68F2" w:rsidRPr="00167BAE" w:rsidRDefault="0084233A" w:rsidP="00A51E68">
            <w:pPr>
              <w:jc w:val="center"/>
              <w:rPr>
                <w:rFonts w:ascii="Calibri" w:hAnsi="Calibri"/>
                <w:sz w:val="20"/>
                <w:szCs w:val="20"/>
              </w:rPr>
            </w:pPr>
            <w:r w:rsidRPr="00167BAE">
              <w:rPr>
                <w:rFonts w:ascii="Calibri" w:hAnsi="Calibri"/>
                <w:sz w:val="20"/>
                <w:szCs w:val="20"/>
              </w:rPr>
              <w:t>Ateneo o clase de servicio</w:t>
            </w:r>
          </w:p>
        </w:tc>
        <w:tc>
          <w:tcPr>
            <w:tcW w:w="1155" w:type="dxa"/>
            <w:gridSpan w:val="2"/>
            <w:vMerge/>
            <w:tcBorders>
              <w:top w:val="nil"/>
              <w:left w:val="nil"/>
              <w:bottom w:val="single" w:sz="4" w:space="0" w:color="auto"/>
              <w:right w:val="single" w:sz="4" w:space="0" w:color="auto"/>
            </w:tcBorders>
            <w:shd w:val="clear" w:color="auto" w:fill="auto"/>
            <w:vAlign w:val="center"/>
            <w:hideMark/>
          </w:tcPr>
          <w:p w:rsidR="00AF68F2" w:rsidRPr="00167BAE" w:rsidRDefault="00AF68F2" w:rsidP="00A51E68">
            <w:pPr>
              <w:jc w:val="center"/>
              <w:rPr>
                <w:rFonts w:ascii="Calibri" w:hAnsi="Calibri"/>
                <w:sz w:val="20"/>
                <w:szCs w:val="20"/>
              </w:rPr>
            </w:pPr>
          </w:p>
        </w:tc>
      </w:tr>
      <w:tr w:rsidR="00167BAE" w:rsidRPr="00167BAE" w:rsidTr="007C2257">
        <w:trPr>
          <w:trHeight w:val="59"/>
        </w:trPr>
        <w:tc>
          <w:tcPr>
            <w:tcW w:w="86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AF68F2" w:rsidRPr="00167BAE" w:rsidRDefault="00AF68F2" w:rsidP="00A51E68">
            <w:pPr>
              <w:jc w:val="center"/>
              <w:rPr>
                <w:rFonts w:ascii="Calibri" w:hAnsi="Calibri"/>
                <w:b/>
                <w:bCs/>
                <w:sz w:val="20"/>
                <w:szCs w:val="20"/>
              </w:rPr>
            </w:pPr>
          </w:p>
        </w:tc>
        <w:tc>
          <w:tcPr>
            <w:tcW w:w="1315" w:type="dxa"/>
            <w:vMerge/>
            <w:tcBorders>
              <w:top w:val="nil"/>
              <w:left w:val="single" w:sz="4" w:space="0" w:color="auto"/>
              <w:bottom w:val="single" w:sz="4" w:space="0" w:color="auto"/>
              <w:right w:val="single" w:sz="4" w:space="0" w:color="auto"/>
            </w:tcBorders>
            <w:shd w:val="clear" w:color="auto" w:fill="auto"/>
            <w:vAlign w:val="center"/>
            <w:hideMark/>
          </w:tcPr>
          <w:p w:rsidR="00AF68F2" w:rsidRPr="00167BAE" w:rsidRDefault="00AF68F2" w:rsidP="00A51E68">
            <w:pPr>
              <w:jc w:val="center"/>
              <w:rPr>
                <w:rFonts w:ascii="Calibri" w:hAnsi="Calibri"/>
                <w:sz w:val="20"/>
                <w:szCs w:val="20"/>
              </w:rPr>
            </w:pPr>
          </w:p>
        </w:tc>
        <w:tc>
          <w:tcPr>
            <w:tcW w:w="1423" w:type="dxa"/>
            <w:vMerge/>
            <w:tcBorders>
              <w:top w:val="nil"/>
              <w:left w:val="single" w:sz="4" w:space="0" w:color="auto"/>
              <w:bottom w:val="single" w:sz="4" w:space="0" w:color="auto"/>
              <w:right w:val="single" w:sz="4" w:space="0" w:color="auto"/>
            </w:tcBorders>
            <w:shd w:val="clear" w:color="auto" w:fill="auto"/>
            <w:vAlign w:val="center"/>
            <w:hideMark/>
          </w:tcPr>
          <w:p w:rsidR="00AF68F2" w:rsidRPr="00167BAE" w:rsidRDefault="00AF68F2" w:rsidP="00A51E68">
            <w:pPr>
              <w:jc w:val="center"/>
              <w:rPr>
                <w:rFonts w:ascii="Calibri" w:hAnsi="Calibri"/>
                <w:sz w:val="20"/>
                <w:szCs w:val="20"/>
              </w:rPr>
            </w:pPr>
          </w:p>
        </w:tc>
        <w:tc>
          <w:tcPr>
            <w:tcW w:w="1411" w:type="dxa"/>
            <w:vMerge/>
            <w:tcBorders>
              <w:top w:val="nil"/>
              <w:left w:val="single" w:sz="4" w:space="0" w:color="auto"/>
              <w:bottom w:val="single" w:sz="4" w:space="0" w:color="auto"/>
              <w:right w:val="single" w:sz="4" w:space="0" w:color="auto"/>
            </w:tcBorders>
            <w:shd w:val="clear" w:color="auto" w:fill="auto"/>
            <w:vAlign w:val="center"/>
            <w:hideMark/>
          </w:tcPr>
          <w:p w:rsidR="00AF68F2" w:rsidRPr="00167BAE" w:rsidRDefault="00AF68F2" w:rsidP="00A51E68">
            <w:pPr>
              <w:jc w:val="center"/>
              <w:rPr>
                <w:rFonts w:ascii="Calibri" w:hAnsi="Calibri"/>
                <w:sz w:val="20"/>
                <w:szCs w:val="20"/>
              </w:rPr>
            </w:pPr>
          </w:p>
        </w:tc>
        <w:tc>
          <w:tcPr>
            <w:tcW w:w="1539" w:type="dxa"/>
            <w:vMerge/>
            <w:tcBorders>
              <w:top w:val="nil"/>
              <w:left w:val="single" w:sz="4" w:space="0" w:color="auto"/>
              <w:bottom w:val="single" w:sz="4" w:space="0" w:color="auto"/>
              <w:right w:val="single" w:sz="4" w:space="0" w:color="auto"/>
            </w:tcBorders>
            <w:shd w:val="clear" w:color="auto" w:fill="auto"/>
            <w:vAlign w:val="center"/>
            <w:hideMark/>
          </w:tcPr>
          <w:p w:rsidR="00AF68F2" w:rsidRPr="00167BAE" w:rsidRDefault="00AF68F2" w:rsidP="00A51E68">
            <w:pPr>
              <w:jc w:val="center"/>
              <w:rPr>
                <w:rFonts w:ascii="Calibri" w:hAnsi="Calibri"/>
                <w:sz w:val="20"/>
                <w:szCs w:val="20"/>
              </w:rPr>
            </w:pPr>
          </w:p>
        </w:tc>
        <w:tc>
          <w:tcPr>
            <w:tcW w:w="1410" w:type="dxa"/>
            <w:tcBorders>
              <w:top w:val="nil"/>
              <w:left w:val="nil"/>
              <w:bottom w:val="single" w:sz="4" w:space="0" w:color="auto"/>
              <w:right w:val="single" w:sz="4" w:space="0" w:color="auto"/>
            </w:tcBorders>
            <w:shd w:val="clear" w:color="auto" w:fill="auto"/>
            <w:noWrap/>
            <w:vAlign w:val="center"/>
            <w:hideMark/>
          </w:tcPr>
          <w:p w:rsidR="00AF68F2" w:rsidRPr="00167BAE" w:rsidRDefault="0084233A" w:rsidP="00A51E68">
            <w:pPr>
              <w:jc w:val="center"/>
              <w:rPr>
                <w:rFonts w:ascii="Calibri" w:hAnsi="Calibri"/>
                <w:sz w:val="20"/>
                <w:szCs w:val="20"/>
              </w:rPr>
            </w:pPr>
            <w:r w:rsidRPr="00167BAE">
              <w:rPr>
                <w:rFonts w:ascii="Calibri" w:hAnsi="Calibri"/>
                <w:sz w:val="20"/>
                <w:szCs w:val="20"/>
              </w:rPr>
              <w:t>Conjunta</w:t>
            </w:r>
          </w:p>
        </w:tc>
        <w:tc>
          <w:tcPr>
            <w:tcW w:w="1155" w:type="dxa"/>
            <w:gridSpan w:val="2"/>
            <w:vMerge/>
            <w:tcBorders>
              <w:top w:val="nil"/>
              <w:left w:val="nil"/>
              <w:bottom w:val="single" w:sz="4" w:space="0" w:color="auto"/>
              <w:right w:val="single" w:sz="4" w:space="0" w:color="auto"/>
            </w:tcBorders>
            <w:shd w:val="clear" w:color="auto" w:fill="auto"/>
            <w:vAlign w:val="center"/>
            <w:hideMark/>
          </w:tcPr>
          <w:p w:rsidR="00AF68F2" w:rsidRPr="00167BAE" w:rsidRDefault="00AF68F2" w:rsidP="00A51E68">
            <w:pPr>
              <w:jc w:val="center"/>
              <w:rPr>
                <w:rFonts w:ascii="Calibri" w:hAnsi="Calibri"/>
                <w:sz w:val="20"/>
                <w:szCs w:val="20"/>
              </w:rPr>
            </w:pPr>
          </w:p>
        </w:tc>
      </w:tr>
    </w:tbl>
    <w:p w:rsidR="00AF68F2" w:rsidRPr="00167BAE" w:rsidRDefault="00AF68F2" w:rsidP="00C15BDB">
      <w:pPr>
        <w:spacing w:before="60"/>
        <w:rPr>
          <w:rFonts w:ascii="Calibri" w:hAnsi="Calibri" w:cs="Tahoma"/>
          <w:b/>
          <w:i/>
          <w:sz w:val="20"/>
          <w:szCs w:val="20"/>
        </w:rPr>
      </w:pPr>
    </w:p>
    <w:tbl>
      <w:tblPr>
        <w:tblW w:w="916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10"/>
        <w:gridCol w:w="56"/>
        <w:gridCol w:w="1779"/>
        <w:gridCol w:w="21"/>
        <w:gridCol w:w="1557"/>
        <w:gridCol w:w="34"/>
        <w:gridCol w:w="1808"/>
        <w:gridCol w:w="49"/>
        <w:gridCol w:w="1529"/>
        <w:gridCol w:w="62"/>
        <w:gridCol w:w="1385"/>
        <w:gridCol w:w="75"/>
      </w:tblGrid>
      <w:tr w:rsidR="00167BAE" w:rsidRPr="00167BAE" w:rsidTr="009B14DB">
        <w:trPr>
          <w:trHeight w:val="302"/>
        </w:trPr>
        <w:tc>
          <w:tcPr>
            <w:tcW w:w="9165" w:type="dxa"/>
            <w:gridSpan w:val="12"/>
            <w:tcBorders>
              <w:top w:val="nil"/>
              <w:left w:val="nil"/>
              <w:bottom w:val="nil"/>
              <w:right w:val="nil"/>
            </w:tcBorders>
            <w:shd w:val="clear" w:color="auto" w:fill="auto"/>
            <w:noWrap/>
            <w:vAlign w:val="center"/>
          </w:tcPr>
          <w:p w:rsidR="00000E93" w:rsidRPr="00167BAE" w:rsidRDefault="00000E93" w:rsidP="00000E93">
            <w:pPr>
              <w:spacing w:before="120"/>
              <w:rPr>
                <w:rFonts w:ascii="Calibri" w:hAnsi="Calibri" w:cs="Tahoma"/>
                <w:b/>
                <w:sz w:val="20"/>
                <w:szCs w:val="20"/>
              </w:rPr>
            </w:pPr>
            <w:r w:rsidRPr="00167BAE">
              <w:rPr>
                <w:rFonts w:ascii="Calibri" w:hAnsi="Calibri" w:cs="Tahoma"/>
                <w:b/>
                <w:sz w:val="20"/>
                <w:szCs w:val="20"/>
              </w:rPr>
              <w:t>Segundo año:  CIRUGÍA Y ANESTESIA</w:t>
            </w:r>
          </w:p>
        </w:tc>
      </w:tr>
      <w:tr w:rsidR="00167BAE" w:rsidRPr="00167BAE" w:rsidTr="009B14DB">
        <w:trPr>
          <w:trHeight w:val="302"/>
        </w:trPr>
        <w:tc>
          <w:tcPr>
            <w:tcW w:w="810" w:type="dxa"/>
            <w:tcBorders>
              <w:top w:val="nil"/>
              <w:left w:val="nil"/>
            </w:tcBorders>
            <w:shd w:val="clear" w:color="auto" w:fill="auto"/>
            <w:noWrap/>
            <w:vAlign w:val="center"/>
            <w:hideMark/>
          </w:tcPr>
          <w:p w:rsidR="0084233A" w:rsidRPr="00167BAE" w:rsidRDefault="0084233A" w:rsidP="00A51E68">
            <w:pPr>
              <w:jc w:val="center"/>
              <w:rPr>
                <w:rFonts w:ascii="Calibri" w:hAnsi="Calibri"/>
                <w:bCs/>
                <w:sz w:val="20"/>
                <w:szCs w:val="20"/>
              </w:rPr>
            </w:pPr>
          </w:p>
        </w:tc>
        <w:tc>
          <w:tcPr>
            <w:tcW w:w="1856" w:type="dxa"/>
            <w:gridSpan w:val="3"/>
            <w:tcBorders>
              <w:top w:val="single" w:sz="4" w:space="0" w:color="auto"/>
            </w:tcBorders>
            <w:shd w:val="clear" w:color="auto" w:fill="F2F2F2" w:themeFill="background1" w:themeFillShade="F2"/>
            <w:noWrap/>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Lunes</w:t>
            </w:r>
          </w:p>
        </w:tc>
        <w:tc>
          <w:tcPr>
            <w:tcW w:w="1591" w:type="dxa"/>
            <w:gridSpan w:val="2"/>
            <w:tcBorders>
              <w:top w:val="single" w:sz="4" w:space="0" w:color="auto"/>
            </w:tcBorders>
            <w:shd w:val="clear" w:color="auto" w:fill="F2F2F2" w:themeFill="background1" w:themeFillShade="F2"/>
            <w:noWrap/>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Martes</w:t>
            </w:r>
          </w:p>
        </w:tc>
        <w:tc>
          <w:tcPr>
            <w:tcW w:w="1857" w:type="dxa"/>
            <w:gridSpan w:val="2"/>
            <w:tcBorders>
              <w:top w:val="single" w:sz="4" w:space="0" w:color="auto"/>
            </w:tcBorders>
            <w:shd w:val="clear" w:color="auto" w:fill="F2F2F2" w:themeFill="background1" w:themeFillShade="F2"/>
            <w:noWrap/>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Miércoles</w:t>
            </w:r>
          </w:p>
        </w:tc>
        <w:tc>
          <w:tcPr>
            <w:tcW w:w="1591" w:type="dxa"/>
            <w:gridSpan w:val="2"/>
            <w:tcBorders>
              <w:top w:val="single" w:sz="4" w:space="0" w:color="auto"/>
            </w:tcBorders>
            <w:shd w:val="clear" w:color="auto" w:fill="F2F2F2" w:themeFill="background1" w:themeFillShade="F2"/>
            <w:noWrap/>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Jueves</w:t>
            </w:r>
          </w:p>
        </w:tc>
        <w:tc>
          <w:tcPr>
            <w:tcW w:w="1460" w:type="dxa"/>
            <w:gridSpan w:val="2"/>
            <w:tcBorders>
              <w:top w:val="single" w:sz="4" w:space="0" w:color="auto"/>
            </w:tcBorders>
            <w:shd w:val="clear" w:color="auto" w:fill="F2F2F2" w:themeFill="background1" w:themeFillShade="F2"/>
            <w:noWrap/>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Viernes</w:t>
            </w:r>
          </w:p>
        </w:tc>
      </w:tr>
      <w:tr w:rsidR="00167BAE" w:rsidRPr="00167BAE" w:rsidTr="009B14DB">
        <w:trPr>
          <w:trHeight w:val="253"/>
        </w:trPr>
        <w:tc>
          <w:tcPr>
            <w:tcW w:w="810" w:type="dxa"/>
            <w:shd w:val="clear" w:color="auto" w:fill="auto"/>
            <w:noWrap/>
            <w:vAlign w:val="center"/>
            <w:hideMark/>
          </w:tcPr>
          <w:p w:rsidR="0018472E" w:rsidRPr="00167BAE" w:rsidRDefault="0018472E" w:rsidP="00A51E68">
            <w:pPr>
              <w:jc w:val="center"/>
              <w:rPr>
                <w:rFonts w:ascii="Calibri" w:hAnsi="Calibri"/>
                <w:bCs/>
                <w:sz w:val="20"/>
                <w:szCs w:val="20"/>
              </w:rPr>
            </w:pPr>
            <w:r w:rsidRPr="00167BAE">
              <w:rPr>
                <w:rFonts w:ascii="Calibri" w:hAnsi="Calibri"/>
                <w:bCs/>
                <w:sz w:val="20"/>
                <w:szCs w:val="20"/>
              </w:rPr>
              <w:t>Mañana</w:t>
            </w:r>
          </w:p>
        </w:tc>
        <w:tc>
          <w:tcPr>
            <w:tcW w:w="1856" w:type="dxa"/>
            <w:gridSpan w:val="3"/>
            <w:shd w:val="clear" w:color="auto" w:fill="auto"/>
            <w:vAlign w:val="center"/>
            <w:hideMark/>
          </w:tcPr>
          <w:p w:rsidR="0018472E" w:rsidRPr="00167BAE" w:rsidRDefault="0018472E" w:rsidP="00A51E68">
            <w:pPr>
              <w:jc w:val="center"/>
              <w:rPr>
                <w:rFonts w:ascii="Calibri" w:hAnsi="Calibri"/>
                <w:sz w:val="20"/>
                <w:szCs w:val="20"/>
              </w:rPr>
            </w:pPr>
            <w:r w:rsidRPr="00167BAE">
              <w:rPr>
                <w:rFonts w:ascii="Calibri" w:hAnsi="Calibri"/>
                <w:sz w:val="20"/>
                <w:szCs w:val="20"/>
              </w:rPr>
              <w:t>Cirugía Gral. (Internación)</w:t>
            </w:r>
          </w:p>
        </w:tc>
        <w:tc>
          <w:tcPr>
            <w:tcW w:w="1591" w:type="dxa"/>
            <w:gridSpan w:val="2"/>
            <w:shd w:val="clear" w:color="auto" w:fill="auto"/>
            <w:vAlign w:val="center"/>
            <w:hideMark/>
          </w:tcPr>
          <w:p w:rsidR="0018472E" w:rsidRPr="00167BAE" w:rsidRDefault="0018472E" w:rsidP="00A51E68">
            <w:pPr>
              <w:jc w:val="center"/>
            </w:pPr>
            <w:r w:rsidRPr="00167BAE">
              <w:rPr>
                <w:rFonts w:ascii="Calibri" w:hAnsi="Calibri"/>
                <w:sz w:val="20"/>
                <w:szCs w:val="20"/>
              </w:rPr>
              <w:t>Cirugía Gral. (Internación)</w:t>
            </w:r>
          </w:p>
        </w:tc>
        <w:tc>
          <w:tcPr>
            <w:tcW w:w="1857" w:type="dxa"/>
            <w:gridSpan w:val="2"/>
            <w:shd w:val="clear" w:color="auto" w:fill="auto"/>
            <w:vAlign w:val="center"/>
            <w:hideMark/>
          </w:tcPr>
          <w:p w:rsidR="0018472E" w:rsidRPr="00167BAE" w:rsidRDefault="0018472E" w:rsidP="00A51E68">
            <w:pPr>
              <w:jc w:val="center"/>
            </w:pPr>
            <w:r w:rsidRPr="00167BAE">
              <w:rPr>
                <w:rFonts w:ascii="Calibri" w:hAnsi="Calibri"/>
                <w:sz w:val="20"/>
                <w:szCs w:val="20"/>
              </w:rPr>
              <w:t>Cirugía Gral. (Internación)</w:t>
            </w:r>
          </w:p>
        </w:tc>
        <w:tc>
          <w:tcPr>
            <w:tcW w:w="1591" w:type="dxa"/>
            <w:gridSpan w:val="2"/>
            <w:shd w:val="clear" w:color="auto" w:fill="auto"/>
            <w:vAlign w:val="center"/>
            <w:hideMark/>
          </w:tcPr>
          <w:p w:rsidR="0018472E" w:rsidRPr="00167BAE" w:rsidRDefault="0018472E" w:rsidP="00A51E68">
            <w:pPr>
              <w:jc w:val="center"/>
            </w:pPr>
            <w:r w:rsidRPr="00167BAE">
              <w:rPr>
                <w:rFonts w:ascii="Calibri" w:hAnsi="Calibri"/>
                <w:sz w:val="20"/>
                <w:szCs w:val="20"/>
              </w:rPr>
              <w:t>Cirugía Gral. (Internación)</w:t>
            </w:r>
          </w:p>
        </w:tc>
        <w:tc>
          <w:tcPr>
            <w:tcW w:w="1460" w:type="dxa"/>
            <w:gridSpan w:val="2"/>
            <w:shd w:val="clear" w:color="auto" w:fill="auto"/>
            <w:vAlign w:val="center"/>
            <w:hideMark/>
          </w:tcPr>
          <w:p w:rsidR="0018472E" w:rsidRPr="00167BAE" w:rsidRDefault="0018472E" w:rsidP="00A51E68">
            <w:pPr>
              <w:jc w:val="center"/>
            </w:pPr>
            <w:r w:rsidRPr="00167BAE">
              <w:rPr>
                <w:rFonts w:ascii="Calibri" w:hAnsi="Calibri"/>
                <w:sz w:val="20"/>
                <w:szCs w:val="20"/>
              </w:rPr>
              <w:t>Cirugía Gral. (Internación)</w:t>
            </w:r>
          </w:p>
        </w:tc>
      </w:tr>
      <w:tr w:rsidR="00167BAE" w:rsidRPr="00167BAE" w:rsidTr="009B14DB">
        <w:trPr>
          <w:trHeight w:val="67"/>
        </w:trPr>
        <w:tc>
          <w:tcPr>
            <w:tcW w:w="810" w:type="dxa"/>
            <w:vMerge w:val="restart"/>
            <w:shd w:val="clear" w:color="auto" w:fill="auto"/>
            <w:noWrap/>
            <w:vAlign w:val="center"/>
            <w:hideMark/>
          </w:tcPr>
          <w:p w:rsidR="004818A1" w:rsidRPr="00167BAE" w:rsidRDefault="004818A1" w:rsidP="00A51E68">
            <w:pPr>
              <w:jc w:val="center"/>
              <w:rPr>
                <w:rFonts w:ascii="Calibri" w:hAnsi="Calibri"/>
                <w:bCs/>
                <w:sz w:val="20"/>
                <w:szCs w:val="20"/>
              </w:rPr>
            </w:pPr>
            <w:r w:rsidRPr="00167BAE">
              <w:rPr>
                <w:rFonts w:ascii="Calibri" w:hAnsi="Calibri"/>
                <w:bCs/>
                <w:sz w:val="20"/>
                <w:szCs w:val="20"/>
              </w:rPr>
              <w:t>Tarde</w:t>
            </w:r>
          </w:p>
        </w:tc>
        <w:tc>
          <w:tcPr>
            <w:tcW w:w="1856" w:type="dxa"/>
            <w:gridSpan w:val="3"/>
            <w:vMerge w:val="restart"/>
            <w:shd w:val="clear" w:color="auto" w:fill="auto"/>
            <w:vAlign w:val="center"/>
            <w:hideMark/>
          </w:tcPr>
          <w:p w:rsidR="004818A1" w:rsidRPr="00167BAE" w:rsidRDefault="0018472E" w:rsidP="00A51E68">
            <w:pPr>
              <w:jc w:val="center"/>
              <w:rPr>
                <w:rFonts w:ascii="Calibri" w:hAnsi="Calibri"/>
                <w:sz w:val="20"/>
                <w:szCs w:val="20"/>
              </w:rPr>
            </w:pPr>
            <w:r w:rsidRPr="00167BAE">
              <w:rPr>
                <w:rFonts w:ascii="Calibri" w:hAnsi="Calibri"/>
                <w:sz w:val="20"/>
                <w:szCs w:val="20"/>
              </w:rPr>
              <w:t>Cirugía Gral. (Consultorio Externo)</w:t>
            </w:r>
          </w:p>
        </w:tc>
        <w:tc>
          <w:tcPr>
            <w:tcW w:w="1591" w:type="dxa"/>
            <w:gridSpan w:val="2"/>
            <w:vMerge w:val="restart"/>
            <w:shd w:val="clear" w:color="auto" w:fill="auto"/>
            <w:vAlign w:val="center"/>
            <w:hideMark/>
          </w:tcPr>
          <w:p w:rsidR="004818A1" w:rsidRPr="00167BAE" w:rsidRDefault="00CE1D2B" w:rsidP="00A51E68">
            <w:pPr>
              <w:jc w:val="center"/>
              <w:rPr>
                <w:rFonts w:ascii="Calibri" w:hAnsi="Calibri"/>
                <w:sz w:val="20"/>
                <w:szCs w:val="20"/>
              </w:rPr>
            </w:pPr>
            <w:r w:rsidRPr="00167BAE">
              <w:rPr>
                <w:rFonts w:ascii="Calibri" w:hAnsi="Calibri"/>
                <w:sz w:val="20"/>
                <w:szCs w:val="20"/>
              </w:rPr>
              <w:t>Centro de Salud</w:t>
            </w:r>
          </w:p>
        </w:tc>
        <w:tc>
          <w:tcPr>
            <w:tcW w:w="1857" w:type="dxa"/>
            <w:gridSpan w:val="2"/>
            <w:vMerge w:val="restart"/>
            <w:shd w:val="clear" w:color="auto" w:fill="auto"/>
            <w:vAlign w:val="center"/>
            <w:hideMark/>
          </w:tcPr>
          <w:p w:rsidR="004818A1" w:rsidRPr="00167BAE" w:rsidRDefault="0018472E" w:rsidP="00A51E68">
            <w:pPr>
              <w:jc w:val="center"/>
              <w:rPr>
                <w:rFonts w:ascii="Calibri" w:hAnsi="Calibri"/>
                <w:sz w:val="20"/>
                <w:szCs w:val="20"/>
              </w:rPr>
            </w:pPr>
            <w:r w:rsidRPr="00167BAE">
              <w:rPr>
                <w:rFonts w:ascii="Calibri" w:hAnsi="Calibri"/>
                <w:sz w:val="20"/>
                <w:szCs w:val="20"/>
              </w:rPr>
              <w:t>Cirugía Gral. (Consultorio Externo)</w:t>
            </w:r>
          </w:p>
        </w:tc>
        <w:tc>
          <w:tcPr>
            <w:tcW w:w="1591" w:type="dxa"/>
            <w:gridSpan w:val="2"/>
            <w:vMerge w:val="restart"/>
            <w:shd w:val="clear" w:color="auto" w:fill="auto"/>
            <w:vAlign w:val="center"/>
            <w:hideMark/>
          </w:tcPr>
          <w:p w:rsidR="004818A1" w:rsidRPr="00167BAE" w:rsidRDefault="00CE1D2B" w:rsidP="00A51E68">
            <w:pPr>
              <w:jc w:val="center"/>
              <w:rPr>
                <w:rFonts w:ascii="Calibri" w:hAnsi="Calibri"/>
                <w:sz w:val="20"/>
                <w:szCs w:val="20"/>
              </w:rPr>
            </w:pPr>
            <w:r w:rsidRPr="00167BAE">
              <w:rPr>
                <w:rFonts w:ascii="Calibri" w:hAnsi="Calibri"/>
                <w:sz w:val="20"/>
                <w:szCs w:val="20"/>
              </w:rPr>
              <w:t>Centro de Salud</w:t>
            </w:r>
          </w:p>
        </w:tc>
        <w:tc>
          <w:tcPr>
            <w:tcW w:w="1460" w:type="dxa"/>
            <w:gridSpan w:val="2"/>
            <w:shd w:val="clear" w:color="auto" w:fill="auto"/>
            <w:vAlign w:val="center"/>
            <w:hideMark/>
          </w:tcPr>
          <w:p w:rsidR="004818A1" w:rsidRPr="00167BAE" w:rsidRDefault="00CE1D2B" w:rsidP="00A51E68">
            <w:pPr>
              <w:jc w:val="center"/>
              <w:rPr>
                <w:rFonts w:ascii="Calibri" w:hAnsi="Calibri"/>
                <w:sz w:val="20"/>
                <w:szCs w:val="20"/>
              </w:rPr>
            </w:pPr>
            <w:r w:rsidRPr="00167BAE">
              <w:rPr>
                <w:rFonts w:ascii="Calibri" w:hAnsi="Calibri"/>
                <w:sz w:val="20"/>
                <w:szCs w:val="20"/>
              </w:rPr>
              <w:t>Clase Servicio</w:t>
            </w:r>
          </w:p>
        </w:tc>
      </w:tr>
      <w:tr w:rsidR="00167BAE" w:rsidRPr="00167BAE" w:rsidTr="009B14DB">
        <w:trPr>
          <w:trHeight w:val="302"/>
        </w:trPr>
        <w:tc>
          <w:tcPr>
            <w:tcW w:w="810" w:type="dxa"/>
            <w:vMerge/>
            <w:shd w:val="clear" w:color="auto" w:fill="auto"/>
            <w:vAlign w:val="center"/>
            <w:hideMark/>
          </w:tcPr>
          <w:p w:rsidR="004818A1" w:rsidRPr="00167BAE" w:rsidRDefault="004818A1" w:rsidP="00A51E68">
            <w:pPr>
              <w:jc w:val="center"/>
              <w:rPr>
                <w:rFonts w:ascii="Calibri" w:hAnsi="Calibri"/>
                <w:bCs/>
                <w:sz w:val="20"/>
                <w:szCs w:val="20"/>
              </w:rPr>
            </w:pPr>
          </w:p>
        </w:tc>
        <w:tc>
          <w:tcPr>
            <w:tcW w:w="1856" w:type="dxa"/>
            <w:gridSpan w:val="3"/>
            <w:vMerge/>
            <w:shd w:val="clear" w:color="auto" w:fill="auto"/>
            <w:vAlign w:val="center"/>
            <w:hideMark/>
          </w:tcPr>
          <w:p w:rsidR="004818A1" w:rsidRPr="00167BAE" w:rsidRDefault="004818A1" w:rsidP="00A51E68">
            <w:pPr>
              <w:jc w:val="center"/>
              <w:rPr>
                <w:rFonts w:ascii="Calibri" w:hAnsi="Calibri"/>
                <w:sz w:val="20"/>
                <w:szCs w:val="20"/>
              </w:rPr>
            </w:pPr>
          </w:p>
        </w:tc>
        <w:tc>
          <w:tcPr>
            <w:tcW w:w="1591" w:type="dxa"/>
            <w:gridSpan w:val="2"/>
            <w:vMerge/>
            <w:shd w:val="clear" w:color="auto" w:fill="auto"/>
            <w:vAlign w:val="center"/>
            <w:hideMark/>
          </w:tcPr>
          <w:p w:rsidR="004818A1" w:rsidRPr="00167BAE" w:rsidRDefault="004818A1" w:rsidP="00A51E68">
            <w:pPr>
              <w:jc w:val="center"/>
              <w:rPr>
                <w:rFonts w:ascii="Calibri" w:hAnsi="Calibri"/>
                <w:sz w:val="20"/>
                <w:szCs w:val="20"/>
              </w:rPr>
            </w:pPr>
          </w:p>
        </w:tc>
        <w:tc>
          <w:tcPr>
            <w:tcW w:w="1857" w:type="dxa"/>
            <w:gridSpan w:val="2"/>
            <w:vMerge/>
            <w:shd w:val="clear" w:color="auto" w:fill="auto"/>
            <w:vAlign w:val="center"/>
            <w:hideMark/>
          </w:tcPr>
          <w:p w:rsidR="004818A1" w:rsidRPr="00167BAE" w:rsidRDefault="004818A1" w:rsidP="00A51E68">
            <w:pPr>
              <w:jc w:val="center"/>
              <w:rPr>
                <w:rFonts w:ascii="Calibri" w:hAnsi="Calibri"/>
                <w:sz w:val="20"/>
                <w:szCs w:val="20"/>
              </w:rPr>
            </w:pPr>
          </w:p>
        </w:tc>
        <w:tc>
          <w:tcPr>
            <w:tcW w:w="1591" w:type="dxa"/>
            <w:gridSpan w:val="2"/>
            <w:vMerge/>
            <w:shd w:val="clear" w:color="auto" w:fill="auto"/>
            <w:vAlign w:val="center"/>
            <w:hideMark/>
          </w:tcPr>
          <w:p w:rsidR="004818A1" w:rsidRPr="00167BAE" w:rsidRDefault="004818A1" w:rsidP="00A51E68">
            <w:pPr>
              <w:jc w:val="center"/>
              <w:rPr>
                <w:rFonts w:ascii="Calibri" w:hAnsi="Calibri"/>
                <w:sz w:val="20"/>
                <w:szCs w:val="20"/>
              </w:rPr>
            </w:pPr>
          </w:p>
        </w:tc>
        <w:tc>
          <w:tcPr>
            <w:tcW w:w="1460" w:type="dxa"/>
            <w:gridSpan w:val="2"/>
            <w:shd w:val="clear" w:color="auto" w:fill="auto"/>
            <w:vAlign w:val="center"/>
            <w:hideMark/>
          </w:tcPr>
          <w:p w:rsidR="004818A1" w:rsidRPr="00167BAE" w:rsidRDefault="00CE1D2B" w:rsidP="00A51E68">
            <w:pPr>
              <w:jc w:val="center"/>
              <w:rPr>
                <w:rFonts w:ascii="Calibri" w:hAnsi="Calibri"/>
                <w:sz w:val="20"/>
                <w:szCs w:val="20"/>
              </w:rPr>
            </w:pPr>
            <w:r w:rsidRPr="00167BAE">
              <w:rPr>
                <w:rFonts w:ascii="Calibri" w:hAnsi="Calibri"/>
                <w:sz w:val="20"/>
                <w:szCs w:val="20"/>
              </w:rPr>
              <w:t>Conjunta</w:t>
            </w:r>
          </w:p>
        </w:tc>
      </w:tr>
      <w:tr w:rsidR="00167BAE" w:rsidRPr="00167BAE" w:rsidTr="009B14DB">
        <w:trPr>
          <w:gridAfter w:val="1"/>
          <w:wAfter w:w="75" w:type="dxa"/>
          <w:trHeight w:val="295"/>
        </w:trPr>
        <w:tc>
          <w:tcPr>
            <w:tcW w:w="9090" w:type="dxa"/>
            <w:gridSpan w:val="11"/>
            <w:tcBorders>
              <w:top w:val="nil"/>
              <w:left w:val="nil"/>
              <w:bottom w:val="nil"/>
              <w:right w:val="nil"/>
            </w:tcBorders>
            <w:shd w:val="clear" w:color="auto" w:fill="auto"/>
            <w:noWrap/>
            <w:vAlign w:val="center"/>
          </w:tcPr>
          <w:p w:rsidR="0073497C" w:rsidRPr="00167BAE" w:rsidRDefault="0073497C" w:rsidP="0073497C">
            <w:pPr>
              <w:pStyle w:val="Ttulo"/>
              <w:jc w:val="left"/>
              <w:rPr>
                <w:rFonts w:ascii="Calibri" w:hAnsi="Calibri" w:cs="Tahoma"/>
                <w:sz w:val="20"/>
                <w:szCs w:val="20"/>
                <w:u w:val="none"/>
              </w:rPr>
            </w:pPr>
            <w:r w:rsidRPr="00167BAE">
              <w:rPr>
                <w:rFonts w:ascii="Calibri" w:hAnsi="Calibri" w:cs="Tahoma"/>
                <w:b/>
                <w:sz w:val="20"/>
                <w:szCs w:val="20"/>
                <w:u w:val="none"/>
              </w:rPr>
              <w:lastRenderedPageBreak/>
              <w:t>Segundo año: TRAUMATOLOGÍA</w:t>
            </w:r>
            <w:r w:rsidRPr="00167BAE">
              <w:rPr>
                <w:rFonts w:ascii="Calibri" w:hAnsi="Calibri" w:cs="Tahoma"/>
                <w:b/>
                <w:i/>
                <w:sz w:val="20"/>
                <w:szCs w:val="20"/>
                <w:u w:val="none"/>
              </w:rPr>
              <w:t>***</w:t>
            </w:r>
          </w:p>
        </w:tc>
      </w:tr>
      <w:tr w:rsidR="00167BAE" w:rsidRPr="00167BAE" w:rsidTr="009B14DB">
        <w:trPr>
          <w:gridAfter w:val="1"/>
          <w:wAfter w:w="75" w:type="dxa"/>
          <w:trHeight w:val="295"/>
        </w:trPr>
        <w:tc>
          <w:tcPr>
            <w:tcW w:w="866" w:type="dxa"/>
            <w:gridSpan w:val="2"/>
            <w:tcBorders>
              <w:top w:val="nil"/>
              <w:left w:val="nil"/>
            </w:tcBorders>
            <w:shd w:val="clear" w:color="auto" w:fill="auto"/>
            <w:noWrap/>
            <w:vAlign w:val="center"/>
            <w:hideMark/>
          </w:tcPr>
          <w:p w:rsidR="0084233A" w:rsidRPr="00167BAE" w:rsidRDefault="0084233A" w:rsidP="00A51E68">
            <w:pPr>
              <w:jc w:val="center"/>
              <w:rPr>
                <w:rFonts w:ascii="Calibri" w:hAnsi="Calibri"/>
                <w:bCs/>
                <w:sz w:val="20"/>
                <w:szCs w:val="20"/>
              </w:rPr>
            </w:pPr>
          </w:p>
        </w:tc>
        <w:tc>
          <w:tcPr>
            <w:tcW w:w="1779" w:type="dxa"/>
            <w:tcBorders>
              <w:top w:val="single" w:sz="4" w:space="0" w:color="auto"/>
            </w:tcBorders>
            <w:shd w:val="clear" w:color="auto" w:fill="F2F2F2" w:themeFill="background1" w:themeFillShade="F2"/>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Lunes</w:t>
            </w:r>
          </w:p>
        </w:tc>
        <w:tc>
          <w:tcPr>
            <w:tcW w:w="1578" w:type="dxa"/>
            <w:gridSpan w:val="2"/>
            <w:tcBorders>
              <w:top w:val="single" w:sz="4" w:space="0" w:color="auto"/>
            </w:tcBorders>
            <w:shd w:val="clear" w:color="auto" w:fill="F2F2F2" w:themeFill="background1" w:themeFillShade="F2"/>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Martes</w:t>
            </w:r>
          </w:p>
        </w:tc>
        <w:tc>
          <w:tcPr>
            <w:tcW w:w="1842" w:type="dxa"/>
            <w:gridSpan w:val="2"/>
            <w:tcBorders>
              <w:top w:val="single" w:sz="4" w:space="0" w:color="auto"/>
            </w:tcBorders>
            <w:shd w:val="clear" w:color="auto" w:fill="F2F2F2" w:themeFill="background1" w:themeFillShade="F2"/>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Miércoles</w:t>
            </w:r>
          </w:p>
        </w:tc>
        <w:tc>
          <w:tcPr>
            <w:tcW w:w="1578" w:type="dxa"/>
            <w:gridSpan w:val="2"/>
            <w:tcBorders>
              <w:top w:val="single" w:sz="4" w:space="0" w:color="auto"/>
            </w:tcBorders>
            <w:shd w:val="clear" w:color="auto" w:fill="F2F2F2" w:themeFill="background1" w:themeFillShade="F2"/>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Jueves</w:t>
            </w:r>
          </w:p>
        </w:tc>
        <w:tc>
          <w:tcPr>
            <w:tcW w:w="1447" w:type="dxa"/>
            <w:gridSpan w:val="2"/>
            <w:tcBorders>
              <w:top w:val="single" w:sz="4" w:space="0" w:color="auto"/>
            </w:tcBorders>
            <w:shd w:val="clear" w:color="auto" w:fill="F2F2F2" w:themeFill="background1" w:themeFillShade="F2"/>
            <w:vAlign w:val="center"/>
            <w:hideMark/>
          </w:tcPr>
          <w:p w:rsidR="0084233A" w:rsidRPr="00167BAE" w:rsidRDefault="0084233A" w:rsidP="00A51E68">
            <w:pPr>
              <w:pStyle w:val="Ttulo"/>
              <w:rPr>
                <w:rFonts w:ascii="Calibri" w:hAnsi="Calibri" w:cs="Tahoma"/>
                <w:sz w:val="20"/>
                <w:szCs w:val="20"/>
                <w:u w:val="none"/>
              </w:rPr>
            </w:pPr>
            <w:r w:rsidRPr="00167BAE">
              <w:rPr>
                <w:rFonts w:ascii="Calibri" w:hAnsi="Calibri" w:cs="Tahoma"/>
                <w:sz w:val="20"/>
                <w:szCs w:val="20"/>
                <w:u w:val="none"/>
              </w:rPr>
              <w:t>Viernes</w:t>
            </w:r>
          </w:p>
        </w:tc>
      </w:tr>
      <w:tr w:rsidR="00167BAE" w:rsidRPr="00167BAE" w:rsidTr="009B14DB">
        <w:trPr>
          <w:gridAfter w:val="1"/>
          <w:wAfter w:w="75" w:type="dxa"/>
          <w:trHeight w:val="493"/>
        </w:trPr>
        <w:tc>
          <w:tcPr>
            <w:tcW w:w="866" w:type="dxa"/>
            <w:gridSpan w:val="2"/>
            <w:shd w:val="clear" w:color="auto" w:fill="auto"/>
            <w:noWrap/>
            <w:vAlign w:val="center"/>
            <w:hideMark/>
          </w:tcPr>
          <w:p w:rsidR="0084233A" w:rsidRPr="00167BAE" w:rsidRDefault="0084233A" w:rsidP="00A51E68">
            <w:pPr>
              <w:jc w:val="center"/>
              <w:rPr>
                <w:rFonts w:ascii="Calibri" w:hAnsi="Calibri"/>
                <w:bCs/>
                <w:sz w:val="20"/>
                <w:szCs w:val="20"/>
              </w:rPr>
            </w:pPr>
            <w:r w:rsidRPr="00167BAE">
              <w:rPr>
                <w:rFonts w:ascii="Calibri" w:hAnsi="Calibri"/>
                <w:bCs/>
                <w:sz w:val="20"/>
                <w:szCs w:val="20"/>
              </w:rPr>
              <w:t>Mañana</w:t>
            </w:r>
          </w:p>
        </w:tc>
        <w:tc>
          <w:tcPr>
            <w:tcW w:w="1779" w:type="dxa"/>
            <w:shd w:val="clear" w:color="auto" w:fill="auto"/>
            <w:vAlign w:val="center"/>
            <w:hideMark/>
          </w:tcPr>
          <w:p w:rsidR="0084233A" w:rsidRPr="00167BAE" w:rsidRDefault="0073497C" w:rsidP="00A51E68">
            <w:pPr>
              <w:jc w:val="center"/>
              <w:rPr>
                <w:rFonts w:ascii="Calibri" w:hAnsi="Calibri"/>
                <w:sz w:val="20"/>
                <w:szCs w:val="20"/>
              </w:rPr>
            </w:pPr>
            <w:proofErr w:type="spellStart"/>
            <w:r w:rsidRPr="00167BAE">
              <w:rPr>
                <w:rFonts w:ascii="Calibri" w:hAnsi="Calibri"/>
                <w:sz w:val="20"/>
                <w:szCs w:val="20"/>
              </w:rPr>
              <w:t>Cons</w:t>
            </w:r>
            <w:proofErr w:type="spellEnd"/>
            <w:r w:rsidRPr="00167BAE">
              <w:rPr>
                <w:rFonts w:ascii="Calibri" w:hAnsi="Calibri"/>
                <w:sz w:val="20"/>
                <w:szCs w:val="20"/>
              </w:rPr>
              <w:t xml:space="preserve">. Ext </w:t>
            </w:r>
            <w:proofErr w:type="spellStart"/>
            <w:r w:rsidRPr="00167BAE">
              <w:rPr>
                <w:rFonts w:ascii="Calibri" w:hAnsi="Calibri"/>
                <w:sz w:val="20"/>
                <w:szCs w:val="20"/>
              </w:rPr>
              <w:t>T</w:t>
            </w:r>
            <w:r w:rsidR="0084233A" w:rsidRPr="00167BAE">
              <w:rPr>
                <w:rFonts w:ascii="Calibri" w:hAnsi="Calibri"/>
                <w:sz w:val="20"/>
                <w:szCs w:val="20"/>
              </w:rPr>
              <w:t>raumato</w:t>
            </w:r>
            <w:proofErr w:type="spellEnd"/>
            <w:r w:rsidRPr="00167BAE">
              <w:rPr>
                <w:rFonts w:ascii="Calibri" w:hAnsi="Calibri"/>
                <w:sz w:val="20"/>
                <w:szCs w:val="20"/>
              </w:rPr>
              <w:t>.</w:t>
            </w:r>
          </w:p>
        </w:tc>
        <w:tc>
          <w:tcPr>
            <w:tcW w:w="1578" w:type="dxa"/>
            <w:gridSpan w:val="2"/>
            <w:shd w:val="clear" w:color="auto" w:fill="auto"/>
            <w:vAlign w:val="center"/>
            <w:hideMark/>
          </w:tcPr>
          <w:p w:rsidR="0084233A" w:rsidRPr="00167BAE" w:rsidRDefault="0018472E" w:rsidP="00A51E68">
            <w:pPr>
              <w:jc w:val="center"/>
              <w:rPr>
                <w:rFonts w:ascii="Calibri" w:hAnsi="Calibri"/>
                <w:sz w:val="20"/>
                <w:szCs w:val="20"/>
              </w:rPr>
            </w:pPr>
            <w:r w:rsidRPr="00167BAE">
              <w:rPr>
                <w:rFonts w:ascii="Calibri" w:hAnsi="Calibri"/>
                <w:sz w:val="20"/>
                <w:szCs w:val="20"/>
              </w:rPr>
              <w:t>Cirugía Gral. (Internación)</w:t>
            </w:r>
          </w:p>
        </w:tc>
        <w:tc>
          <w:tcPr>
            <w:tcW w:w="1842" w:type="dxa"/>
            <w:gridSpan w:val="2"/>
            <w:shd w:val="clear" w:color="auto" w:fill="auto"/>
            <w:vAlign w:val="center"/>
            <w:hideMark/>
          </w:tcPr>
          <w:p w:rsidR="0084233A" w:rsidRPr="00167BAE" w:rsidRDefault="0084233A" w:rsidP="00A51E68">
            <w:pPr>
              <w:jc w:val="center"/>
              <w:rPr>
                <w:rFonts w:ascii="Calibri" w:hAnsi="Calibri"/>
                <w:sz w:val="20"/>
                <w:szCs w:val="20"/>
              </w:rPr>
            </w:pPr>
            <w:proofErr w:type="spellStart"/>
            <w:r w:rsidRPr="00167BAE">
              <w:rPr>
                <w:rFonts w:ascii="Calibri" w:hAnsi="Calibri"/>
                <w:sz w:val="20"/>
                <w:szCs w:val="20"/>
              </w:rPr>
              <w:t>Cons</w:t>
            </w:r>
            <w:proofErr w:type="spellEnd"/>
            <w:r w:rsidRPr="00167BAE">
              <w:rPr>
                <w:rFonts w:ascii="Calibri" w:hAnsi="Calibri"/>
                <w:sz w:val="20"/>
                <w:szCs w:val="20"/>
              </w:rPr>
              <w:t xml:space="preserve">. Ext </w:t>
            </w:r>
            <w:proofErr w:type="spellStart"/>
            <w:r w:rsidRPr="00167BAE">
              <w:rPr>
                <w:rFonts w:ascii="Calibri" w:hAnsi="Calibri"/>
                <w:sz w:val="20"/>
                <w:szCs w:val="20"/>
              </w:rPr>
              <w:t>traumato</w:t>
            </w:r>
            <w:proofErr w:type="spellEnd"/>
          </w:p>
        </w:tc>
        <w:tc>
          <w:tcPr>
            <w:tcW w:w="1578" w:type="dxa"/>
            <w:gridSpan w:val="2"/>
            <w:shd w:val="clear" w:color="auto" w:fill="auto"/>
            <w:vAlign w:val="center"/>
            <w:hideMark/>
          </w:tcPr>
          <w:p w:rsidR="0084233A" w:rsidRPr="00167BAE" w:rsidRDefault="0084233A" w:rsidP="0073497C">
            <w:pPr>
              <w:jc w:val="center"/>
              <w:rPr>
                <w:rFonts w:ascii="Calibri" w:hAnsi="Calibri"/>
                <w:sz w:val="20"/>
                <w:szCs w:val="20"/>
              </w:rPr>
            </w:pPr>
            <w:proofErr w:type="spellStart"/>
            <w:r w:rsidRPr="00167BAE">
              <w:rPr>
                <w:rFonts w:ascii="Calibri" w:hAnsi="Calibri"/>
                <w:sz w:val="20"/>
                <w:szCs w:val="20"/>
              </w:rPr>
              <w:t>Cons</w:t>
            </w:r>
            <w:proofErr w:type="spellEnd"/>
            <w:r w:rsidRPr="00167BAE">
              <w:rPr>
                <w:rFonts w:ascii="Calibri" w:hAnsi="Calibri"/>
                <w:sz w:val="20"/>
                <w:szCs w:val="20"/>
              </w:rPr>
              <w:t xml:space="preserve">. Ext </w:t>
            </w:r>
            <w:proofErr w:type="spellStart"/>
            <w:r w:rsidR="0073497C" w:rsidRPr="00167BAE">
              <w:rPr>
                <w:rFonts w:ascii="Calibri" w:hAnsi="Calibri"/>
                <w:sz w:val="20"/>
                <w:szCs w:val="20"/>
              </w:rPr>
              <w:t>T</w:t>
            </w:r>
            <w:r w:rsidRPr="00167BAE">
              <w:rPr>
                <w:rFonts w:ascii="Calibri" w:hAnsi="Calibri"/>
                <w:sz w:val="20"/>
                <w:szCs w:val="20"/>
              </w:rPr>
              <w:t>raumato</w:t>
            </w:r>
            <w:proofErr w:type="spellEnd"/>
            <w:r w:rsidR="0073497C" w:rsidRPr="00167BAE">
              <w:rPr>
                <w:rFonts w:ascii="Calibri" w:hAnsi="Calibri"/>
                <w:sz w:val="20"/>
                <w:szCs w:val="20"/>
              </w:rPr>
              <w:t>.</w:t>
            </w:r>
          </w:p>
        </w:tc>
        <w:tc>
          <w:tcPr>
            <w:tcW w:w="1447" w:type="dxa"/>
            <w:gridSpan w:val="2"/>
            <w:shd w:val="clear" w:color="auto" w:fill="auto"/>
            <w:vAlign w:val="center"/>
            <w:hideMark/>
          </w:tcPr>
          <w:p w:rsidR="0084233A" w:rsidRPr="00167BAE" w:rsidRDefault="0084233A" w:rsidP="0073497C">
            <w:pPr>
              <w:jc w:val="center"/>
              <w:rPr>
                <w:rFonts w:ascii="Calibri" w:hAnsi="Calibri"/>
                <w:sz w:val="20"/>
                <w:szCs w:val="20"/>
              </w:rPr>
            </w:pPr>
            <w:proofErr w:type="spellStart"/>
            <w:r w:rsidRPr="00167BAE">
              <w:rPr>
                <w:rFonts w:ascii="Calibri" w:hAnsi="Calibri"/>
                <w:sz w:val="20"/>
                <w:szCs w:val="20"/>
              </w:rPr>
              <w:t>Cons</w:t>
            </w:r>
            <w:proofErr w:type="spellEnd"/>
            <w:r w:rsidRPr="00167BAE">
              <w:rPr>
                <w:rFonts w:ascii="Calibri" w:hAnsi="Calibri"/>
                <w:sz w:val="20"/>
                <w:szCs w:val="20"/>
              </w:rPr>
              <w:t xml:space="preserve">. Ext </w:t>
            </w:r>
            <w:proofErr w:type="spellStart"/>
            <w:r w:rsidR="0073497C" w:rsidRPr="00167BAE">
              <w:rPr>
                <w:rFonts w:ascii="Calibri" w:hAnsi="Calibri"/>
                <w:sz w:val="20"/>
                <w:szCs w:val="20"/>
              </w:rPr>
              <w:t>T</w:t>
            </w:r>
            <w:r w:rsidRPr="00167BAE">
              <w:rPr>
                <w:rFonts w:ascii="Calibri" w:hAnsi="Calibri"/>
                <w:sz w:val="20"/>
                <w:szCs w:val="20"/>
              </w:rPr>
              <w:t>raumato</w:t>
            </w:r>
            <w:proofErr w:type="spellEnd"/>
            <w:r w:rsidR="0073497C" w:rsidRPr="00167BAE">
              <w:rPr>
                <w:rFonts w:ascii="Calibri" w:hAnsi="Calibri"/>
                <w:sz w:val="20"/>
                <w:szCs w:val="20"/>
              </w:rPr>
              <w:t>.</w:t>
            </w:r>
          </w:p>
        </w:tc>
      </w:tr>
      <w:tr w:rsidR="00167BAE" w:rsidRPr="00167BAE" w:rsidTr="009B14DB">
        <w:trPr>
          <w:gridAfter w:val="1"/>
          <w:wAfter w:w="75" w:type="dxa"/>
          <w:trHeight w:val="68"/>
        </w:trPr>
        <w:tc>
          <w:tcPr>
            <w:tcW w:w="866" w:type="dxa"/>
            <w:gridSpan w:val="2"/>
            <w:vMerge w:val="restart"/>
            <w:shd w:val="clear" w:color="auto" w:fill="auto"/>
            <w:noWrap/>
            <w:vAlign w:val="center"/>
            <w:hideMark/>
          </w:tcPr>
          <w:p w:rsidR="0084233A" w:rsidRPr="00167BAE" w:rsidRDefault="0084233A" w:rsidP="00A51E68">
            <w:pPr>
              <w:jc w:val="center"/>
              <w:rPr>
                <w:rFonts w:ascii="Calibri" w:hAnsi="Calibri"/>
                <w:bCs/>
                <w:sz w:val="20"/>
                <w:szCs w:val="20"/>
              </w:rPr>
            </w:pPr>
            <w:r w:rsidRPr="00167BAE">
              <w:rPr>
                <w:rFonts w:ascii="Calibri" w:hAnsi="Calibri"/>
                <w:bCs/>
                <w:sz w:val="20"/>
                <w:szCs w:val="20"/>
              </w:rPr>
              <w:t>Tarde</w:t>
            </w:r>
          </w:p>
        </w:tc>
        <w:tc>
          <w:tcPr>
            <w:tcW w:w="1779" w:type="dxa"/>
            <w:vMerge w:val="restart"/>
            <w:shd w:val="clear" w:color="auto" w:fill="auto"/>
            <w:vAlign w:val="center"/>
            <w:hideMark/>
          </w:tcPr>
          <w:p w:rsidR="0084233A" w:rsidRPr="00167BAE" w:rsidRDefault="0073497C" w:rsidP="00A51E68">
            <w:pPr>
              <w:jc w:val="center"/>
              <w:rPr>
                <w:rFonts w:ascii="Calibri" w:hAnsi="Calibri"/>
                <w:sz w:val="20"/>
                <w:szCs w:val="20"/>
              </w:rPr>
            </w:pPr>
            <w:proofErr w:type="spellStart"/>
            <w:r w:rsidRPr="00167BAE">
              <w:rPr>
                <w:rFonts w:ascii="Calibri" w:hAnsi="Calibri"/>
                <w:sz w:val="20"/>
                <w:szCs w:val="20"/>
              </w:rPr>
              <w:t>Cons</w:t>
            </w:r>
            <w:proofErr w:type="spellEnd"/>
            <w:r w:rsidRPr="00167BAE">
              <w:rPr>
                <w:rFonts w:ascii="Calibri" w:hAnsi="Calibri"/>
                <w:sz w:val="20"/>
                <w:szCs w:val="20"/>
              </w:rPr>
              <w:t xml:space="preserve">. Ext </w:t>
            </w:r>
            <w:proofErr w:type="spellStart"/>
            <w:r w:rsidRPr="00167BAE">
              <w:rPr>
                <w:rFonts w:ascii="Calibri" w:hAnsi="Calibri"/>
                <w:sz w:val="20"/>
                <w:szCs w:val="20"/>
              </w:rPr>
              <w:t>T</w:t>
            </w:r>
            <w:r w:rsidR="0084233A" w:rsidRPr="00167BAE">
              <w:rPr>
                <w:rFonts w:ascii="Calibri" w:hAnsi="Calibri"/>
                <w:sz w:val="20"/>
                <w:szCs w:val="20"/>
              </w:rPr>
              <w:t>raumato</w:t>
            </w:r>
            <w:proofErr w:type="spellEnd"/>
            <w:r w:rsidRPr="00167BAE">
              <w:rPr>
                <w:rFonts w:ascii="Calibri" w:hAnsi="Calibri"/>
                <w:sz w:val="20"/>
                <w:szCs w:val="20"/>
              </w:rPr>
              <w:t>.</w:t>
            </w:r>
          </w:p>
        </w:tc>
        <w:tc>
          <w:tcPr>
            <w:tcW w:w="1578" w:type="dxa"/>
            <w:gridSpan w:val="2"/>
            <w:vMerge w:val="restart"/>
            <w:shd w:val="clear" w:color="auto" w:fill="auto"/>
            <w:vAlign w:val="center"/>
            <w:hideMark/>
          </w:tcPr>
          <w:p w:rsidR="0084233A" w:rsidRPr="00167BAE" w:rsidRDefault="0084233A" w:rsidP="00A51E68">
            <w:pPr>
              <w:jc w:val="center"/>
              <w:rPr>
                <w:rFonts w:ascii="Calibri" w:hAnsi="Calibri"/>
                <w:sz w:val="20"/>
                <w:szCs w:val="20"/>
              </w:rPr>
            </w:pPr>
            <w:r w:rsidRPr="00167BAE">
              <w:rPr>
                <w:rFonts w:ascii="Calibri" w:hAnsi="Calibri"/>
                <w:sz w:val="20"/>
                <w:szCs w:val="20"/>
              </w:rPr>
              <w:t>Clase de servicio</w:t>
            </w:r>
          </w:p>
          <w:p w:rsidR="0084233A" w:rsidRPr="00167BAE" w:rsidRDefault="0084233A" w:rsidP="00A51E68">
            <w:pPr>
              <w:jc w:val="center"/>
              <w:rPr>
                <w:rFonts w:ascii="Calibri" w:hAnsi="Calibri"/>
                <w:sz w:val="20"/>
                <w:szCs w:val="20"/>
              </w:rPr>
            </w:pPr>
            <w:proofErr w:type="spellStart"/>
            <w:r w:rsidRPr="00167BAE">
              <w:rPr>
                <w:rFonts w:ascii="Calibri" w:hAnsi="Calibri"/>
                <w:sz w:val="20"/>
                <w:szCs w:val="20"/>
              </w:rPr>
              <w:t>Cons</w:t>
            </w:r>
            <w:proofErr w:type="spellEnd"/>
            <w:r w:rsidRPr="00167BAE">
              <w:rPr>
                <w:rFonts w:ascii="Calibri" w:hAnsi="Calibri"/>
                <w:sz w:val="20"/>
                <w:szCs w:val="20"/>
              </w:rPr>
              <w:t xml:space="preserve">. Ext </w:t>
            </w:r>
            <w:proofErr w:type="spellStart"/>
            <w:r w:rsidRPr="00167BAE">
              <w:rPr>
                <w:rFonts w:ascii="Calibri" w:hAnsi="Calibri"/>
                <w:sz w:val="20"/>
                <w:szCs w:val="20"/>
              </w:rPr>
              <w:t>traumato</w:t>
            </w:r>
            <w:proofErr w:type="spellEnd"/>
          </w:p>
        </w:tc>
        <w:tc>
          <w:tcPr>
            <w:tcW w:w="1842" w:type="dxa"/>
            <w:gridSpan w:val="2"/>
            <w:vMerge w:val="restart"/>
            <w:shd w:val="clear" w:color="auto" w:fill="auto"/>
            <w:vAlign w:val="center"/>
            <w:hideMark/>
          </w:tcPr>
          <w:p w:rsidR="0084233A" w:rsidRPr="00167BAE" w:rsidRDefault="0084233A" w:rsidP="00A51E68">
            <w:pPr>
              <w:jc w:val="center"/>
              <w:rPr>
                <w:rFonts w:ascii="Calibri" w:hAnsi="Calibri"/>
                <w:sz w:val="20"/>
                <w:szCs w:val="20"/>
              </w:rPr>
            </w:pPr>
            <w:proofErr w:type="spellStart"/>
            <w:r w:rsidRPr="00167BAE">
              <w:rPr>
                <w:rFonts w:ascii="Calibri" w:hAnsi="Calibri"/>
                <w:sz w:val="20"/>
                <w:szCs w:val="20"/>
              </w:rPr>
              <w:t>Cons</w:t>
            </w:r>
            <w:proofErr w:type="spellEnd"/>
            <w:r w:rsidRPr="00167BAE">
              <w:rPr>
                <w:rFonts w:ascii="Calibri" w:hAnsi="Calibri"/>
                <w:sz w:val="20"/>
                <w:szCs w:val="20"/>
              </w:rPr>
              <w:t xml:space="preserve">. Ext </w:t>
            </w:r>
            <w:proofErr w:type="spellStart"/>
            <w:r w:rsidRPr="00167BAE">
              <w:rPr>
                <w:rFonts w:ascii="Calibri" w:hAnsi="Calibri"/>
                <w:sz w:val="20"/>
                <w:szCs w:val="20"/>
              </w:rPr>
              <w:t>traumato</w:t>
            </w:r>
            <w:proofErr w:type="spellEnd"/>
          </w:p>
        </w:tc>
        <w:tc>
          <w:tcPr>
            <w:tcW w:w="1578" w:type="dxa"/>
            <w:gridSpan w:val="2"/>
            <w:vMerge w:val="restart"/>
            <w:shd w:val="clear" w:color="auto" w:fill="auto"/>
            <w:vAlign w:val="center"/>
            <w:hideMark/>
          </w:tcPr>
          <w:p w:rsidR="0084233A" w:rsidRPr="00167BAE" w:rsidRDefault="0084233A" w:rsidP="00A51E68">
            <w:pPr>
              <w:jc w:val="center"/>
              <w:rPr>
                <w:rFonts w:ascii="Calibri" w:hAnsi="Calibri"/>
                <w:sz w:val="20"/>
                <w:szCs w:val="20"/>
              </w:rPr>
            </w:pPr>
            <w:proofErr w:type="spellStart"/>
            <w:r w:rsidRPr="00167BAE">
              <w:rPr>
                <w:rFonts w:ascii="Calibri" w:hAnsi="Calibri"/>
                <w:sz w:val="20"/>
                <w:szCs w:val="20"/>
              </w:rPr>
              <w:t>Cir.menor</w:t>
            </w:r>
            <w:proofErr w:type="spellEnd"/>
            <w:r w:rsidRPr="00167BAE">
              <w:rPr>
                <w:rFonts w:ascii="Calibri" w:hAnsi="Calibri"/>
                <w:sz w:val="20"/>
                <w:szCs w:val="20"/>
              </w:rPr>
              <w:t xml:space="preserve"> </w:t>
            </w:r>
            <w:proofErr w:type="spellStart"/>
            <w:r w:rsidRPr="00167BAE">
              <w:rPr>
                <w:rFonts w:ascii="Calibri" w:hAnsi="Calibri"/>
                <w:sz w:val="20"/>
                <w:szCs w:val="20"/>
              </w:rPr>
              <w:t>traumato</w:t>
            </w:r>
            <w:proofErr w:type="spellEnd"/>
          </w:p>
        </w:tc>
        <w:tc>
          <w:tcPr>
            <w:tcW w:w="1447" w:type="dxa"/>
            <w:gridSpan w:val="2"/>
            <w:shd w:val="clear" w:color="auto" w:fill="auto"/>
            <w:vAlign w:val="center"/>
            <w:hideMark/>
          </w:tcPr>
          <w:p w:rsidR="0084233A" w:rsidRPr="00167BAE" w:rsidRDefault="0084233A" w:rsidP="00A51E68">
            <w:pPr>
              <w:jc w:val="center"/>
              <w:rPr>
                <w:rFonts w:ascii="Calibri" w:hAnsi="Calibri"/>
                <w:sz w:val="20"/>
                <w:szCs w:val="20"/>
              </w:rPr>
            </w:pPr>
            <w:r w:rsidRPr="00167BAE">
              <w:rPr>
                <w:rFonts w:ascii="Calibri" w:hAnsi="Calibri"/>
                <w:sz w:val="20"/>
                <w:szCs w:val="20"/>
              </w:rPr>
              <w:t>Clase servicio</w:t>
            </w:r>
          </w:p>
        </w:tc>
      </w:tr>
      <w:tr w:rsidR="00167BAE" w:rsidRPr="00167BAE" w:rsidTr="009B14DB">
        <w:trPr>
          <w:gridAfter w:val="1"/>
          <w:wAfter w:w="75" w:type="dxa"/>
          <w:trHeight w:val="68"/>
        </w:trPr>
        <w:tc>
          <w:tcPr>
            <w:tcW w:w="866" w:type="dxa"/>
            <w:gridSpan w:val="2"/>
            <w:vMerge/>
            <w:shd w:val="clear" w:color="auto" w:fill="auto"/>
            <w:vAlign w:val="center"/>
            <w:hideMark/>
          </w:tcPr>
          <w:p w:rsidR="0084233A" w:rsidRPr="00167BAE" w:rsidRDefault="0084233A" w:rsidP="00E20148">
            <w:pPr>
              <w:rPr>
                <w:rFonts w:ascii="Calibri" w:hAnsi="Calibri"/>
                <w:bCs/>
                <w:sz w:val="20"/>
                <w:szCs w:val="20"/>
              </w:rPr>
            </w:pPr>
          </w:p>
        </w:tc>
        <w:tc>
          <w:tcPr>
            <w:tcW w:w="1779" w:type="dxa"/>
            <w:vMerge/>
            <w:shd w:val="clear" w:color="auto" w:fill="auto"/>
            <w:vAlign w:val="center"/>
            <w:hideMark/>
          </w:tcPr>
          <w:p w:rsidR="0084233A" w:rsidRPr="00167BAE" w:rsidRDefault="0084233A" w:rsidP="00E20148">
            <w:pPr>
              <w:rPr>
                <w:rFonts w:ascii="Calibri" w:hAnsi="Calibri"/>
                <w:sz w:val="20"/>
                <w:szCs w:val="20"/>
              </w:rPr>
            </w:pPr>
          </w:p>
        </w:tc>
        <w:tc>
          <w:tcPr>
            <w:tcW w:w="1578" w:type="dxa"/>
            <w:gridSpan w:val="2"/>
            <w:vMerge/>
            <w:shd w:val="clear" w:color="auto" w:fill="auto"/>
            <w:vAlign w:val="center"/>
            <w:hideMark/>
          </w:tcPr>
          <w:p w:rsidR="0084233A" w:rsidRPr="00167BAE" w:rsidRDefault="0084233A" w:rsidP="00E20148">
            <w:pPr>
              <w:rPr>
                <w:rFonts w:ascii="Calibri" w:hAnsi="Calibri"/>
                <w:sz w:val="20"/>
                <w:szCs w:val="20"/>
              </w:rPr>
            </w:pPr>
          </w:p>
        </w:tc>
        <w:tc>
          <w:tcPr>
            <w:tcW w:w="1842" w:type="dxa"/>
            <w:gridSpan w:val="2"/>
            <w:vMerge/>
            <w:shd w:val="clear" w:color="auto" w:fill="auto"/>
            <w:vAlign w:val="center"/>
            <w:hideMark/>
          </w:tcPr>
          <w:p w:rsidR="0084233A" w:rsidRPr="00167BAE" w:rsidRDefault="0084233A" w:rsidP="00E20148">
            <w:pPr>
              <w:rPr>
                <w:rFonts w:ascii="Calibri" w:hAnsi="Calibri"/>
                <w:sz w:val="20"/>
                <w:szCs w:val="20"/>
              </w:rPr>
            </w:pPr>
          </w:p>
        </w:tc>
        <w:tc>
          <w:tcPr>
            <w:tcW w:w="1578" w:type="dxa"/>
            <w:gridSpan w:val="2"/>
            <w:vMerge/>
            <w:shd w:val="clear" w:color="auto" w:fill="auto"/>
            <w:vAlign w:val="center"/>
            <w:hideMark/>
          </w:tcPr>
          <w:p w:rsidR="0084233A" w:rsidRPr="00167BAE" w:rsidRDefault="0084233A" w:rsidP="00E20148">
            <w:pPr>
              <w:rPr>
                <w:rFonts w:ascii="Calibri" w:hAnsi="Calibri"/>
                <w:sz w:val="20"/>
                <w:szCs w:val="20"/>
              </w:rPr>
            </w:pPr>
          </w:p>
        </w:tc>
        <w:tc>
          <w:tcPr>
            <w:tcW w:w="1447" w:type="dxa"/>
            <w:gridSpan w:val="2"/>
            <w:shd w:val="clear" w:color="auto" w:fill="auto"/>
            <w:vAlign w:val="center"/>
            <w:hideMark/>
          </w:tcPr>
          <w:p w:rsidR="0084233A" w:rsidRPr="00167BAE" w:rsidRDefault="0073497C" w:rsidP="00E20148">
            <w:pPr>
              <w:jc w:val="center"/>
              <w:rPr>
                <w:rFonts w:ascii="Calibri" w:hAnsi="Calibri"/>
                <w:sz w:val="20"/>
                <w:szCs w:val="20"/>
              </w:rPr>
            </w:pPr>
            <w:r w:rsidRPr="00167BAE">
              <w:rPr>
                <w:rFonts w:ascii="Calibri" w:hAnsi="Calibri"/>
                <w:sz w:val="20"/>
                <w:szCs w:val="20"/>
              </w:rPr>
              <w:t>Conjunta</w:t>
            </w:r>
          </w:p>
        </w:tc>
      </w:tr>
      <w:tr w:rsidR="00167BAE" w:rsidRPr="00167BAE" w:rsidTr="009B14DB">
        <w:trPr>
          <w:gridAfter w:val="1"/>
          <w:wAfter w:w="75" w:type="dxa"/>
          <w:trHeight w:val="68"/>
        </w:trPr>
        <w:tc>
          <w:tcPr>
            <w:tcW w:w="9090" w:type="dxa"/>
            <w:gridSpan w:val="11"/>
            <w:shd w:val="clear" w:color="auto" w:fill="auto"/>
            <w:vAlign w:val="center"/>
          </w:tcPr>
          <w:p w:rsidR="006A0DE3" w:rsidRPr="00167BAE" w:rsidRDefault="006A0DE3" w:rsidP="006A0DE3">
            <w:pPr>
              <w:spacing w:before="120"/>
              <w:jc w:val="both"/>
              <w:rPr>
                <w:rFonts w:ascii="Calibri" w:hAnsi="Calibri" w:cs="Tahoma"/>
                <w:b/>
                <w:i/>
                <w:sz w:val="20"/>
                <w:szCs w:val="20"/>
              </w:rPr>
            </w:pPr>
            <w:r w:rsidRPr="00167BAE">
              <w:rPr>
                <w:rFonts w:ascii="Calibri" w:hAnsi="Calibri" w:cs="Tahoma"/>
                <w:i/>
                <w:sz w:val="20"/>
                <w:szCs w:val="20"/>
              </w:rPr>
              <w:t>***Esquema ajustado a la estadía de una semana por mes de un traumatólogo en el Hospital. Si ello se modificara el residente rotaría por el Hospital Neuquén.</w:t>
            </w:r>
          </w:p>
        </w:tc>
      </w:tr>
    </w:tbl>
    <w:p w:rsidR="000F32D4" w:rsidRPr="00167BAE" w:rsidRDefault="000F32D4" w:rsidP="00C15BDB">
      <w:pPr>
        <w:spacing w:before="60"/>
        <w:rPr>
          <w:rFonts w:ascii="Calibri" w:hAnsi="Calibri" w:cs="Tahoma"/>
          <w:b/>
          <w:sz w:val="20"/>
          <w:szCs w:val="20"/>
        </w:rPr>
      </w:pPr>
    </w:p>
    <w:tbl>
      <w:tblPr>
        <w:tblW w:w="922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6"/>
        <w:gridCol w:w="2034"/>
        <w:gridCol w:w="1701"/>
        <w:gridCol w:w="1604"/>
        <w:gridCol w:w="1515"/>
        <w:gridCol w:w="1555"/>
      </w:tblGrid>
      <w:tr w:rsidR="00167BAE" w:rsidRPr="00167BAE" w:rsidTr="00E93CFF">
        <w:trPr>
          <w:trHeight w:val="332"/>
        </w:trPr>
        <w:tc>
          <w:tcPr>
            <w:tcW w:w="9225" w:type="dxa"/>
            <w:gridSpan w:val="6"/>
            <w:tcBorders>
              <w:top w:val="nil"/>
              <w:left w:val="nil"/>
              <w:bottom w:val="nil"/>
              <w:right w:val="nil"/>
            </w:tcBorders>
            <w:shd w:val="clear" w:color="auto" w:fill="auto"/>
            <w:noWrap/>
            <w:vAlign w:val="center"/>
          </w:tcPr>
          <w:p w:rsidR="002E616B" w:rsidRPr="00167BAE" w:rsidRDefault="002E616B" w:rsidP="002E616B">
            <w:pPr>
              <w:pStyle w:val="Ttulo"/>
              <w:jc w:val="left"/>
              <w:rPr>
                <w:rFonts w:ascii="Calibri" w:hAnsi="Calibri" w:cs="Tahoma"/>
                <w:sz w:val="20"/>
                <w:szCs w:val="20"/>
                <w:u w:val="none"/>
              </w:rPr>
            </w:pPr>
            <w:r w:rsidRPr="00167BAE">
              <w:rPr>
                <w:rFonts w:ascii="Calibri" w:hAnsi="Calibri" w:cs="Tahoma"/>
                <w:b/>
                <w:sz w:val="20"/>
                <w:szCs w:val="20"/>
                <w:u w:val="none"/>
              </w:rPr>
              <w:t>Segundo año: SALUD  MENTAL</w:t>
            </w:r>
          </w:p>
        </w:tc>
      </w:tr>
      <w:tr w:rsidR="00167BAE" w:rsidRPr="00167BAE" w:rsidTr="007C2257">
        <w:trPr>
          <w:trHeight w:val="332"/>
        </w:trPr>
        <w:tc>
          <w:tcPr>
            <w:tcW w:w="816" w:type="dxa"/>
            <w:tcBorders>
              <w:top w:val="nil"/>
              <w:left w:val="nil"/>
            </w:tcBorders>
            <w:shd w:val="clear" w:color="auto" w:fill="auto"/>
            <w:noWrap/>
            <w:vAlign w:val="center"/>
            <w:hideMark/>
          </w:tcPr>
          <w:p w:rsidR="0084233A" w:rsidRPr="00167BAE" w:rsidRDefault="0084233A" w:rsidP="00E20148">
            <w:pPr>
              <w:jc w:val="center"/>
              <w:rPr>
                <w:rFonts w:ascii="Calibri" w:hAnsi="Calibri"/>
                <w:bCs/>
                <w:sz w:val="20"/>
                <w:szCs w:val="20"/>
              </w:rPr>
            </w:pPr>
            <w:r w:rsidRPr="00167BAE">
              <w:rPr>
                <w:rFonts w:ascii="Calibri" w:hAnsi="Calibri"/>
                <w:bCs/>
                <w:sz w:val="20"/>
                <w:szCs w:val="20"/>
              </w:rPr>
              <w:t> </w:t>
            </w:r>
          </w:p>
        </w:tc>
        <w:tc>
          <w:tcPr>
            <w:tcW w:w="2034" w:type="dxa"/>
            <w:tcBorders>
              <w:top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Lunes</w:t>
            </w:r>
          </w:p>
        </w:tc>
        <w:tc>
          <w:tcPr>
            <w:tcW w:w="1701" w:type="dxa"/>
            <w:tcBorders>
              <w:top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Martes</w:t>
            </w:r>
          </w:p>
        </w:tc>
        <w:tc>
          <w:tcPr>
            <w:tcW w:w="1604" w:type="dxa"/>
            <w:tcBorders>
              <w:top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Miércoles</w:t>
            </w:r>
          </w:p>
        </w:tc>
        <w:tc>
          <w:tcPr>
            <w:tcW w:w="1515" w:type="dxa"/>
            <w:tcBorders>
              <w:top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Jueves</w:t>
            </w:r>
          </w:p>
        </w:tc>
        <w:tc>
          <w:tcPr>
            <w:tcW w:w="1555" w:type="dxa"/>
            <w:tcBorders>
              <w:top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Viernes</w:t>
            </w:r>
          </w:p>
        </w:tc>
      </w:tr>
      <w:tr w:rsidR="00167BAE" w:rsidRPr="00167BAE" w:rsidTr="007C2257">
        <w:trPr>
          <w:trHeight w:val="278"/>
        </w:trPr>
        <w:tc>
          <w:tcPr>
            <w:tcW w:w="816" w:type="dxa"/>
            <w:shd w:val="clear" w:color="auto" w:fill="auto"/>
            <w:vAlign w:val="center"/>
            <w:hideMark/>
          </w:tcPr>
          <w:p w:rsidR="000B751D" w:rsidRPr="00167BAE" w:rsidRDefault="000B751D" w:rsidP="00E20148">
            <w:pPr>
              <w:jc w:val="center"/>
              <w:rPr>
                <w:rFonts w:ascii="Calibri" w:hAnsi="Calibri"/>
                <w:bCs/>
                <w:sz w:val="20"/>
                <w:szCs w:val="20"/>
              </w:rPr>
            </w:pPr>
            <w:r w:rsidRPr="00167BAE">
              <w:rPr>
                <w:rFonts w:ascii="Calibri" w:hAnsi="Calibri"/>
                <w:bCs/>
                <w:sz w:val="20"/>
                <w:szCs w:val="20"/>
              </w:rPr>
              <w:t>Mañana</w:t>
            </w:r>
          </w:p>
        </w:tc>
        <w:tc>
          <w:tcPr>
            <w:tcW w:w="2034" w:type="dxa"/>
            <w:shd w:val="clear" w:color="auto" w:fill="auto"/>
            <w:hideMark/>
          </w:tcPr>
          <w:p w:rsidR="000B751D" w:rsidRPr="00167BAE" w:rsidRDefault="000B751D" w:rsidP="000B751D">
            <w:pPr>
              <w:jc w:val="center"/>
              <w:rPr>
                <w:rFonts w:ascii="Calibri" w:hAnsi="Calibri"/>
                <w:sz w:val="20"/>
                <w:szCs w:val="20"/>
              </w:rPr>
            </w:pPr>
            <w:r w:rsidRPr="00167BAE">
              <w:rPr>
                <w:rFonts w:ascii="Calibri" w:hAnsi="Calibri"/>
                <w:sz w:val="20"/>
                <w:szCs w:val="20"/>
              </w:rPr>
              <w:t xml:space="preserve">Pase De Servicio (PS) </w:t>
            </w:r>
            <w:proofErr w:type="spellStart"/>
            <w:r w:rsidRPr="00167BAE">
              <w:rPr>
                <w:rFonts w:ascii="Calibri" w:hAnsi="Calibri"/>
                <w:sz w:val="20"/>
                <w:szCs w:val="20"/>
              </w:rPr>
              <w:t>Cons</w:t>
            </w:r>
            <w:proofErr w:type="spellEnd"/>
            <w:r w:rsidRPr="00167BAE">
              <w:rPr>
                <w:rFonts w:ascii="Calibri" w:hAnsi="Calibri"/>
                <w:sz w:val="20"/>
                <w:szCs w:val="20"/>
              </w:rPr>
              <w:t xml:space="preserve">. Ext. Con </w:t>
            </w:r>
            <w:proofErr w:type="spellStart"/>
            <w:r w:rsidRPr="00167BAE">
              <w:rPr>
                <w:rFonts w:ascii="Calibri" w:hAnsi="Calibri"/>
                <w:sz w:val="20"/>
                <w:szCs w:val="20"/>
              </w:rPr>
              <w:t>Psic</w:t>
            </w:r>
            <w:proofErr w:type="spellEnd"/>
            <w:r w:rsidRPr="00167BAE">
              <w:rPr>
                <w:rFonts w:ascii="Calibri" w:hAnsi="Calibri"/>
                <w:sz w:val="20"/>
                <w:szCs w:val="20"/>
              </w:rPr>
              <w:t>.</w:t>
            </w:r>
          </w:p>
        </w:tc>
        <w:tc>
          <w:tcPr>
            <w:tcW w:w="1701" w:type="dxa"/>
            <w:shd w:val="clear" w:color="auto" w:fill="auto"/>
            <w:hideMark/>
          </w:tcPr>
          <w:p w:rsidR="000B751D" w:rsidRPr="00167BAE" w:rsidRDefault="007C2257" w:rsidP="004818A1">
            <w:pPr>
              <w:jc w:val="center"/>
              <w:rPr>
                <w:rFonts w:ascii="Calibri" w:hAnsi="Calibri"/>
                <w:sz w:val="20"/>
                <w:szCs w:val="20"/>
              </w:rPr>
            </w:pPr>
            <w:r w:rsidRPr="00167BAE">
              <w:rPr>
                <w:rFonts w:ascii="Calibri" w:hAnsi="Calibri"/>
                <w:sz w:val="20"/>
                <w:szCs w:val="20"/>
              </w:rPr>
              <w:t>PS</w:t>
            </w:r>
            <w:r w:rsidRPr="00167BAE">
              <w:rPr>
                <w:rFonts w:ascii="Calibri" w:hAnsi="Calibri"/>
                <w:sz w:val="20"/>
                <w:szCs w:val="20"/>
              </w:rPr>
              <w:br/>
              <w:t>A</w:t>
            </w:r>
            <w:r w:rsidR="000B751D" w:rsidRPr="00167BAE">
              <w:rPr>
                <w:rFonts w:ascii="Calibri" w:hAnsi="Calibri"/>
                <w:sz w:val="20"/>
                <w:szCs w:val="20"/>
              </w:rPr>
              <w:t xml:space="preserve">compaña mujeres víctimas </w:t>
            </w:r>
            <w:proofErr w:type="spellStart"/>
            <w:r w:rsidR="000B751D" w:rsidRPr="00167BAE">
              <w:rPr>
                <w:rFonts w:ascii="Calibri" w:hAnsi="Calibri"/>
                <w:sz w:val="20"/>
                <w:szCs w:val="20"/>
              </w:rPr>
              <w:t>viol</w:t>
            </w:r>
            <w:proofErr w:type="spellEnd"/>
            <w:r w:rsidR="000B751D" w:rsidRPr="00167BAE">
              <w:rPr>
                <w:rFonts w:ascii="Calibri" w:hAnsi="Calibri"/>
                <w:sz w:val="20"/>
                <w:szCs w:val="20"/>
              </w:rPr>
              <w:t xml:space="preserve">. </w:t>
            </w:r>
            <w:proofErr w:type="spellStart"/>
            <w:r w:rsidR="000B751D" w:rsidRPr="00167BAE">
              <w:rPr>
                <w:rFonts w:ascii="Calibri" w:hAnsi="Calibri"/>
                <w:sz w:val="20"/>
                <w:szCs w:val="20"/>
              </w:rPr>
              <w:t>fliar</w:t>
            </w:r>
            <w:proofErr w:type="spellEnd"/>
          </w:p>
        </w:tc>
        <w:tc>
          <w:tcPr>
            <w:tcW w:w="1604" w:type="dxa"/>
            <w:shd w:val="clear" w:color="auto" w:fill="auto"/>
            <w:hideMark/>
          </w:tcPr>
          <w:p w:rsidR="000B751D" w:rsidRPr="00167BAE" w:rsidRDefault="000B751D" w:rsidP="00E20148">
            <w:pPr>
              <w:jc w:val="center"/>
              <w:rPr>
                <w:rFonts w:ascii="Calibri" w:hAnsi="Calibri"/>
                <w:sz w:val="20"/>
                <w:szCs w:val="20"/>
              </w:rPr>
            </w:pPr>
            <w:r w:rsidRPr="00167BAE">
              <w:rPr>
                <w:rFonts w:ascii="Calibri" w:hAnsi="Calibri"/>
                <w:sz w:val="20"/>
                <w:szCs w:val="20"/>
              </w:rPr>
              <w:t>PS</w:t>
            </w:r>
            <w:r w:rsidRPr="00167BAE">
              <w:rPr>
                <w:rFonts w:ascii="Calibri" w:hAnsi="Calibri"/>
                <w:sz w:val="20"/>
                <w:szCs w:val="20"/>
              </w:rPr>
              <w:br/>
            </w:r>
            <w:r w:rsidR="00C72509" w:rsidRPr="00167BAE">
              <w:rPr>
                <w:rFonts w:ascii="Calibri" w:hAnsi="Calibri"/>
                <w:sz w:val="20"/>
                <w:szCs w:val="20"/>
              </w:rPr>
              <w:t xml:space="preserve">Visitas Dom. </w:t>
            </w:r>
            <w:proofErr w:type="gramStart"/>
            <w:r w:rsidR="00C72509" w:rsidRPr="00167BAE">
              <w:rPr>
                <w:rFonts w:ascii="Calibri" w:hAnsi="Calibri"/>
                <w:sz w:val="20"/>
                <w:szCs w:val="20"/>
              </w:rPr>
              <w:t>con</w:t>
            </w:r>
            <w:proofErr w:type="gramEnd"/>
            <w:r w:rsidR="00C72509" w:rsidRPr="00167BAE">
              <w:rPr>
                <w:rFonts w:ascii="Calibri" w:hAnsi="Calibri"/>
                <w:sz w:val="20"/>
                <w:szCs w:val="20"/>
              </w:rPr>
              <w:t xml:space="preserve"> </w:t>
            </w:r>
            <w:proofErr w:type="spellStart"/>
            <w:r w:rsidR="00C72509" w:rsidRPr="00167BAE">
              <w:rPr>
                <w:rFonts w:ascii="Calibri" w:hAnsi="Calibri"/>
                <w:sz w:val="20"/>
                <w:szCs w:val="20"/>
              </w:rPr>
              <w:t>Trab</w:t>
            </w:r>
            <w:proofErr w:type="spellEnd"/>
            <w:r w:rsidR="00C72509" w:rsidRPr="00167BAE">
              <w:rPr>
                <w:rFonts w:ascii="Calibri" w:hAnsi="Calibri"/>
                <w:sz w:val="20"/>
                <w:szCs w:val="20"/>
              </w:rPr>
              <w:t>. Soc.</w:t>
            </w:r>
          </w:p>
        </w:tc>
        <w:tc>
          <w:tcPr>
            <w:tcW w:w="1515" w:type="dxa"/>
            <w:shd w:val="clear" w:color="auto" w:fill="auto"/>
            <w:hideMark/>
          </w:tcPr>
          <w:p w:rsidR="000B751D" w:rsidRPr="00167BAE" w:rsidRDefault="000B751D" w:rsidP="006D3583">
            <w:pPr>
              <w:jc w:val="center"/>
              <w:rPr>
                <w:rFonts w:ascii="Calibri" w:hAnsi="Calibri"/>
                <w:sz w:val="20"/>
                <w:szCs w:val="20"/>
              </w:rPr>
            </w:pPr>
            <w:r w:rsidRPr="00167BAE">
              <w:rPr>
                <w:rFonts w:ascii="Calibri" w:hAnsi="Calibri"/>
                <w:sz w:val="20"/>
                <w:szCs w:val="20"/>
              </w:rPr>
              <w:t>PS</w:t>
            </w:r>
            <w:r w:rsidRPr="00167BAE">
              <w:rPr>
                <w:rFonts w:ascii="Calibri" w:hAnsi="Calibri"/>
                <w:sz w:val="20"/>
                <w:szCs w:val="20"/>
              </w:rPr>
              <w:br/>
            </w:r>
            <w:r w:rsidR="006D3583" w:rsidRPr="00167BAE">
              <w:rPr>
                <w:rFonts w:ascii="Calibri" w:hAnsi="Calibri"/>
                <w:sz w:val="20"/>
                <w:szCs w:val="20"/>
              </w:rPr>
              <w:t>Grupo Alcoholismo</w:t>
            </w:r>
          </w:p>
        </w:tc>
        <w:tc>
          <w:tcPr>
            <w:tcW w:w="1555" w:type="dxa"/>
            <w:shd w:val="clear" w:color="auto" w:fill="auto"/>
            <w:hideMark/>
          </w:tcPr>
          <w:p w:rsidR="007C2257" w:rsidRPr="00167BAE" w:rsidRDefault="000B751D" w:rsidP="0075395D">
            <w:pPr>
              <w:jc w:val="center"/>
              <w:rPr>
                <w:rFonts w:ascii="Calibri" w:hAnsi="Calibri"/>
                <w:sz w:val="20"/>
                <w:szCs w:val="20"/>
              </w:rPr>
            </w:pPr>
            <w:r w:rsidRPr="00167BAE">
              <w:rPr>
                <w:rFonts w:ascii="Calibri" w:hAnsi="Calibri"/>
                <w:sz w:val="20"/>
                <w:szCs w:val="20"/>
              </w:rPr>
              <w:t xml:space="preserve">Pase De Servicio (PS) </w:t>
            </w:r>
          </w:p>
          <w:p w:rsidR="000B751D" w:rsidRPr="00167BAE" w:rsidRDefault="000B751D" w:rsidP="0075395D">
            <w:pPr>
              <w:jc w:val="center"/>
              <w:rPr>
                <w:rFonts w:ascii="Calibri" w:hAnsi="Calibri"/>
                <w:sz w:val="20"/>
                <w:szCs w:val="20"/>
              </w:rPr>
            </w:pPr>
            <w:proofErr w:type="spellStart"/>
            <w:r w:rsidRPr="00167BAE">
              <w:rPr>
                <w:rFonts w:ascii="Calibri" w:hAnsi="Calibri"/>
                <w:sz w:val="20"/>
                <w:szCs w:val="20"/>
              </w:rPr>
              <w:t>Cons</w:t>
            </w:r>
            <w:proofErr w:type="spellEnd"/>
            <w:r w:rsidRPr="00167BAE">
              <w:rPr>
                <w:rFonts w:ascii="Calibri" w:hAnsi="Calibri"/>
                <w:sz w:val="20"/>
                <w:szCs w:val="20"/>
              </w:rPr>
              <w:t>. Ext.</w:t>
            </w:r>
            <w:r w:rsidR="00C72509" w:rsidRPr="00167BAE">
              <w:rPr>
                <w:rFonts w:ascii="Calibri" w:hAnsi="Calibri"/>
                <w:sz w:val="20"/>
                <w:szCs w:val="20"/>
              </w:rPr>
              <w:t xml:space="preserve"> </w:t>
            </w:r>
            <w:proofErr w:type="gramStart"/>
            <w:r w:rsidR="00C72509" w:rsidRPr="00167BAE">
              <w:rPr>
                <w:rFonts w:ascii="Calibri" w:hAnsi="Calibri"/>
                <w:sz w:val="20"/>
                <w:szCs w:val="20"/>
              </w:rPr>
              <w:t>c</w:t>
            </w:r>
            <w:r w:rsidRPr="00167BAE">
              <w:rPr>
                <w:rFonts w:ascii="Calibri" w:hAnsi="Calibri"/>
                <w:sz w:val="20"/>
                <w:szCs w:val="20"/>
              </w:rPr>
              <w:t>on</w:t>
            </w:r>
            <w:proofErr w:type="gramEnd"/>
            <w:r w:rsidRPr="00167BAE">
              <w:rPr>
                <w:rFonts w:ascii="Calibri" w:hAnsi="Calibri"/>
                <w:sz w:val="20"/>
                <w:szCs w:val="20"/>
              </w:rPr>
              <w:t xml:space="preserve"> </w:t>
            </w:r>
            <w:proofErr w:type="spellStart"/>
            <w:r w:rsidRPr="00167BAE">
              <w:rPr>
                <w:rFonts w:ascii="Calibri" w:hAnsi="Calibri"/>
                <w:sz w:val="20"/>
                <w:szCs w:val="20"/>
              </w:rPr>
              <w:t>Psic</w:t>
            </w:r>
            <w:proofErr w:type="spellEnd"/>
            <w:r w:rsidRPr="00167BAE">
              <w:rPr>
                <w:rFonts w:ascii="Calibri" w:hAnsi="Calibri"/>
                <w:sz w:val="20"/>
                <w:szCs w:val="20"/>
              </w:rPr>
              <w:t>.</w:t>
            </w:r>
          </w:p>
        </w:tc>
      </w:tr>
      <w:tr w:rsidR="00167BAE" w:rsidRPr="00167BAE" w:rsidTr="007C2257">
        <w:trPr>
          <w:trHeight w:val="74"/>
        </w:trPr>
        <w:tc>
          <w:tcPr>
            <w:tcW w:w="816" w:type="dxa"/>
            <w:vMerge w:val="restart"/>
            <w:shd w:val="clear" w:color="auto" w:fill="auto"/>
            <w:noWrap/>
            <w:vAlign w:val="center"/>
            <w:hideMark/>
          </w:tcPr>
          <w:p w:rsidR="000B751D" w:rsidRPr="00167BAE" w:rsidRDefault="000B751D" w:rsidP="004818A1">
            <w:pPr>
              <w:jc w:val="center"/>
              <w:rPr>
                <w:rFonts w:ascii="Calibri" w:hAnsi="Calibri"/>
                <w:bCs/>
                <w:sz w:val="20"/>
                <w:szCs w:val="20"/>
              </w:rPr>
            </w:pPr>
            <w:r w:rsidRPr="00167BAE">
              <w:rPr>
                <w:rFonts w:ascii="Calibri" w:hAnsi="Calibri"/>
                <w:bCs/>
                <w:sz w:val="20"/>
                <w:szCs w:val="20"/>
              </w:rPr>
              <w:t>Tarde</w:t>
            </w:r>
          </w:p>
        </w:tc>
        <w:tc>
          <w:tcPr>
            <w:tcW w:w="2034" w:type="dxa"/>
            <w:vMerge w:val="restart"/>
            <w:shd w:val="clear" w:color="auto" w:fill="auto"/>
            <w:vAlign w:val="center"/>
            <w:hideMark/>
          </w:tcPr>
          <w:p w:rsidR="000B751D" w:rsidRPr="00167BAE" w:rsidRDefault="000B751D" w:rsidP="004818A1">
            <w:pPr>
              <w:jc w:val="center"/>
              <w:rPr>
                <w:rFonts w:ascii="Calibri" w:hAnsi="Calibri"/>
                <w:sz w:val="20"/>
                <w:szCs w:val="20"/>
              </w:rPr>
            </w:pPr>
            <w:proofErr w:type="spellStart"/>
            <w:r w:rsidRPr="00167BAE">
              <w:rPr>
                <w:rFonts w:ascii="Calibri" w:hAnsi="Calibri"/>
                <w:sz w:val="20"/>
                <w:szCs w:val="20"/>
              </w:rPr>
              <w:t>Gpo</w:t>
            </w:r>
            <w:proofErr w:type="spellEnd"/>
            <w:r w:rsidRPr="00167BAE">
              <w:rPr>
                <w:rFonts w:ascii="Calibri" w:hAnsi="Calibri"/>
                <w:sz w:val="20"/>
                <w:szCs w:val="20"/>
              </w:rPr>
              <w:t xml:space="preserve"> de apoyo padres con </w:t>
            </w:r>
            <w:proofErr w:type="spellStart"/>
            <w:r w:rsidRPr="00167BAE">
              <w:rPr>
                <w:rFonts w:ascii="Calibri" w:hAnsi="Calibri"/>
                <w:sz w:val="20"/>
                <w:szCs w:val="20"/>
              </w:rPr>
              <w:t>dific</w:t>
            </w:r>
            <w:proofErr w:type="spellEnd"/>
            <w:r w:rsidRPr="00167BAE">
              <w:rPr>
                <w:rFonts w:ascii="Calibri" w:hAnsi="Calibri"/>
                <w:sz w:val="20"/>
                <w:szCs w:val="20"/>
              </w:rPr>
              <w:t>. crianza</w:t>
            </w:r>
          </w:p>
        </w:tc>
        <w:tc>
          <w:tcPr>
            <w:tcW w:w="1701" w:type="dxa"/>
            <w:shd w:val="clear" w:color="auto" w:fill="auto"/>
            <w:vAlign w:val="center"/>
            <w:hideMark/>
          </w:tcPr>
          <w:p w:rsidR="000B751D" w:rsidRPr="00167BAE" w:rsidRDefault="00C72509" w:rsidP="00C72509">
            <w:pPr>
              <w:jc w:val="center"/>
              <w:rPr>
                <w:rFonts w:ascii="Calibri" w:hAnsi="Calibri"/>
                <w:sz w:val="20"/>
                <w:szCs w:val="20"/>
              </w:rPr>
            </w:pPr>
            <w:r w:rsidRPr="00167BAE">
              <w:rPr>
                <w:rFonts w:ascii="Calibri" w:hAnsi="Calibri"/>
                <w:sz w:val="20"/>
                <w:szCs w:val="20"/>
              </w:rPr>
              <w:t>Clase de Servicio</w:t>
            </w:r>
          </w:p>
        </w:tc>
        <w:tc>
          <w:tcPr>
            <w:tcW w:w="1604" w:type="dxa"/>
            <w:vMerge w:val="restart"/>
            <w:shd w:val="clear" w:color="auto" w:fill="auto"/>
            <w:vAlign w:val="center"/>
            <w:hideMark/>
          </w:tcPr>
          <w:p w:rsidR="000B751D" w:rsidRPr="00167BAE" w:rsidRDefault="00C72509" w:rsidP="00E20148">
            <w:pPr>
              <w:jc w:val="center"/>
              <w:rPr>
                <w:rFonts w:ascii="Calibri" w:hAnsi="Calibri"/>
                <w:sz w:val="20"/>
                <w:szCs w:val="20"/>
              </w:rPr>
            </w:pPr>
            <w:proofErr w:type="spellStart"/>
            <w:r w:rsidRPr="00167BAE">
              <w:rPr>
                <w:rFonts w:ascii="Calibri" w:hAnsi="Calibri"/>
                <w:sz w:val="20"/>
                <w:szCs w:val="20"/>
              </w:rPr>
              <w:t>Entrev</w:t>
            </w:r>
            <w:proofErr w:type="spellEnd"/>
            <w:r w:rsidR="006D3583" w:rsidRPr="00167BAE">
              <w:rPr>
                <w:rFonts w:ascii="Calibri" w:hAnsi="Calibri"/>
                <w:sz w:val="20"/>
                <w:szCs w:val="20"/>
              </w:rPr>
              <w:t>.</w:t>
            </w:r>
            <w:r w:rsidRPr="00167BAE">
              <w:rPr>
                <w:rFonts w:ascii="Calibri" w:hAnsi="Calibri"/>
                <w:sz w:val="20"/>
                <w:szCs w:val="20"/>
              </w:rPr>
              <w:br/>
            </w:r>
            <w:proofErr w:type="spellStart"/>
            <w:r w:rsidRPr="00167BAE">
              <w:rPr>
                <w:rFonts w:ascii="Calibri" w:hAnsi="Calibri"/>
                <w:sz w:val="20"/>
                <w:szCs w:val="20"/>
              </w:rPr>
              <w:t>Fliares</w:t>
            </w:r>
            <w:proofErr w:type="spellEnd"/>
            <w:r w:rsidR="006D3583" w:rsidRPr="00167BAE">
              <w:rPr>
                <w:rFonts w:ascii="Calibri" w:hAnsi="Calibri"/>
                <w:sz w:val="20"/>
                <w:szCs w:val="20"/>
              </w:rPr>
              <w:t>.</w:t>
            </w:r>
          </w:p>
        </w:tc>
        <w:tc>
          <w:tcPr>
            <w:tcW w:w="1515" w:type="dxa"/>
            <w:vMerge w:val="restart"/>
            <w:shd w:val="clear" w:color="auto" w:fill="auto"/>
            <w:vAlign w:val="center"/>
            <w:hideMark/>
          </w:tcPr>
          <w:p w:rsidR="000B751D" w:rsidRPr="00167BAE" w:rsidRDefault="00C72509" w:rsidP="00E20148">
            <w:pPr>
              <w:jc w:val="center"/>
              <w:rPr>
                <w:rFonts w:ascii="Calibri" w:hAnsi="Calibri"/>
                <w:sz w:val="20"/>
                <w:szCs w:val="20"/>
              </w:rPr>
            </w:pPr>
            <w:r w:rsidRPr="00167BAE">
              <w:rPr>
                <w:rFonts w:ascii="Calibri" w:hAnsi="Calibri"/>
                <w:sz w:val="20"/>
                <w:szCs w:val="20"/>
              </w:rPr>
              <w:t>Centro Salud</w:t>
            </w:r>
          </w:p>
        </w:tc>
        <w:tc>
          <w:tcPr>
            <w:tcW w:w="1555" w:type="dxa"/>
            <w:shd w:val="clear" w:color="auto" w:fill="auto"/>
            <w:vAlign w:val="center"/>
            <w:hideMark/>
          </w:tcPr>
          <w:p w:rsidR="000B751D" w:rsidRPr="00167BAE" w:rsidRDefault="00C72509" w:rsidP="007E1F0D">
            <w:pPr>
              <w:jc w:val="center"/>
              <w:rPr>
                <w:rFonts w:ascii="Calibri" w:hAnsi="Calibri"/>
                <w:sz w:val="20"/>
                <w:szCs w:val="20"/>
              </w:rPr>
            </w:pPr>
            <w:r w:rsidRPr="00167BAE">
              <w:rPr>
                <w:rFonts w:ascii="Calibri" w:hAnsi="Calibri"/>
                <w:sz w:val="20"/>
                <w:szCs w:val="20"/>
              </w:rPr>
              <w:t>Clase Servicio</w:t>
            </w:r>
          </w:p>
        </w:tc>
      </w:tr>
      <w:tr w:rsidR="00167BAE" w:rsidRPr="00167BAE" w:rsidTr="007C2257">
        <w:trPr>
          <w:trHeight w:val="74"/>
        </w:trPr>
        <w:tc>
          <w:tcPr>
            <w:tcW w:w="816" w:type="dxa"/>
            <w:vMerge/>
            <w:shd w:val="clear" w:color="auto" w:fill="auto"/>
            <w:noWrap/>
            <w:vAlign w:val="center"/>
            <w:hideMark/>
          </w:tcPr>
          <w:p w:rsidR="000B751D" w:rsidRPr="00167BAE" w:rsidRDefault="000B751D" w:rsidP="00E20148">
            <w:pPr>
              <w:jc w:val="center"/>
              <w:rPr>
                <w:rFonts w:ascii="Calibri" w:hAnsi="Calibri"/>
                <w:bCs/>
                <w:sz w:val="20"/>
                <w:szCs w:val="20"/>
              </w:rPr>
            </w:pPr>
          </w:p>
        </w:tc>
        <w:tc>
          <w:tcPr>
            <w:tcW w:w="2034" w:type="dxa"/>
            <w:vMerge/>
            <w:shd w:val="clear" w:color="auto" w:fill="auto"/>
            <w:vAlign w:val="center"/>
            <w:hideMark/>
          </w:tcPr>
          <w:p w:rsidR="000B751D" w:rsidRPr="00167BAE" w:rsidRDefault="000B751D" w:rsidP="00E20148">
            <w:pPr>
              <w:rPr>
                <w:rFonts w:ascii="Calibri" w:hAnsi="Calibri"/>
                <w:sz w:val="20"/>
                <w:szCs w:val="20"/>
              </w:rPr>
            </w:pPr>
          </w:p>
        </w:tc>
        <w:tc>
          <w:tcPr>
            <w:tcW w:w="1701" w:type="dxa"/>
            <w:shd w:val="clear" w:color="auto" w:fill="auto"/>
            <w:noWrap/>
            <w:vAlign w:val="center"/>
            <w:hideMark/>
          </w:tcPr>
          <w:p w:rsidR="000B751D" w:rsidRPr="00167BAE" w:rsidRDefault="00C72509" w:rsidP="00E20148">
            <w:pPr>
              <w:jc w:val="center"/>
              <w:rPr>
                <w:rFonts w:ascii="Calibri" w:hAnsi="Calibri"/>
                <w:sz w:val="20"/>
                <w:szCs w:val="20"/>
              </w:rPr>
            </w:pPr>
            <w:r w:rsidRPr="00167BAE">
              <w:rPr>
                <w:rFonts w:ascii="Calibri" w:hAnsi="Calibri"/>
                <w:sz w:val="20"/>
                <w:szCs w:val="20"/>
              </w:rPr>
              <w:t>Conjunta</w:t>
            </w:r>
          </w:p>
        </w:tc>
        <w:tc>
          <w:tcPr>
            <w:tcW w:w="1604" w:type="dxa"/>
            <w:vMerge/>
            <w:shd w:val="clear" w:color="auto" w:fill="auto"/>
            <w:vAlign w:val="center"/>
            <w:hideMark/>
          </w:tcPr>
          <w:p w:rsidR="000B751D" w:rsidRPr="00167BAE" w:rsidRDefault="000B751D" w:rsidP="00E20148">
            <w:pPr>
              <w:rPr>
                <w:rFonts w:ascii="Calibri" w:hAnsi="Calibri"/>
                <w:sz w:val="20"/>
                <w:szCs w:val="20"/>
              </w:rPr>
            </w:pPr>
          </w:p>
        </w:tc>
        <w:tc>
          <w:tcPr>
            <w:tcW w:w="1515" w:type="dxa"/>
            <w:vMerge/>
            <w:shd w:val="clear" w:color="auto" w:fill="auto"/>
            <w:vAlign w:val="center"/>
            <w:hideMark/>
          </w:tcPr>
          <w:p w:rsidR="000B751D" w:rsidRPr="00167BAE" w:rsidRDefault="000B751D" w:rsidP="00E20148">
            <w:pPr>
              <w:rPr>
                <w:rFonts w:ascii="Calibri" w:hAnsi="Calibri"/>
                <w:sz w:val="20"/>
                <w:szCs w:val="20"/>
              </w:rPr>
            </w:pPr>
          </w:p>
        </w:tc>
        <w:tc>
          <w:tcPr>
            <w:tcW w:w="1555" w:type="dxa"/>
            <w:shd w:val="clear" w:color="auto" w:fill="auto"/>
            <w:noWrap/>
            <w:vAlign w:val="center"/>
            <w:hideMark/>
          </w:tcPr>
          <w:p w:rsidR="000B751D" w:rsidRPr="00167BAE" w:rsidRDefault="00C72509" w:rsidP="00E20148">
            <w:pPr>
              <w:jc w:val="center"/>
              <w:rPr>
                <w:rFonts w:ascii="Calibri" w:hAnsi="Calibri"/>
                <w:sz w:val="20"/>
                <w:szCs w:val="20"/>
              </w:rPr>
            </w:pPr>
            <w:r w:rsidRPr="00167BAE">
              <w:rPr>
                <w:rFonts w:ascii="Calibri" w:hAnsi="Calibri"/>
                <w:sz w:val="20"/>
                <w:szCs w:val="20"/>
              </w:rPr>
              <w:t>Conjunta</w:t>
            </w:r>
          </w:p>
        </w:tc>
      </w:tr>
    </w:tbl>
    <w:p w:rsidR="00A22809" w:rsidRPr="00167BAE" w:rsidRDefault="00A22809" w:rsidP="005429D8">
      <w:pPr>
        <w:pStyle w:val="Prrafodelista"/>
        <w:spacing w:before="60"/>
        <w:rPr>
          <w:rFonts w:ascii="Calibri" w:hAnsi="Calibri" w:cs="Tahoma"/>
          <w:b/>
          <w:i/>
          <w:sz w:val="20"/>
          <w:szCs w:val="20"/>
        </w:rPr>
      </w:pPr>
    </w:p>
    <w:tbl>
      <w:tblPr>
        <w:tblW w:w="8794" w:type="dxa"/>
        <w:tblInd w:w="55" w:type="dxa"/>
        <w:tblLayout w:type="fixed"/>
        <w:tblCellMar>
          <w:left w:w="70" w:type="dxa"/>
          <w:right w:w="70" w:type="dxa"/>
        </w:tblCellMar>
        <w:tblLook w:val="04A0" w:firstRow="1" w:lastRow="0" w:firstColumn="1" w:lastColumn="0" w:noHBand="0" w:noVBand="1"/>
      </w:tblPr>
      <w:tblGrid>
        <w:gridCol w:w="866"/>
        <w:gridCol w:w="1264"/>
        <w:gridCol w:w="1362"/>
        <w:gridCol w:w="1363"/>
        <w:gridCol w:w="1362"/>
        <w:gridCol w:w="1363"/>
        <w:gridCol w:w="574"/>
        <w:gridCol w:w="640"/>
      </w:tblGrid>
      <w:tr w:rsidR="00167BAE" w:rsidRPr="00167BAE" w:rsidTr="002C7420">
        <w:trPr>
          <w:trHeight w:val="355"/>
        </w:trPr>
        <w:tc>
          <w:tcPr>
            <w:tcW w:w="8794" w:type="dxa"/>
            <w:gridSpan w:val="8"/>
            <w:tcBorders>
              <w:top w:val="nil"/>
            </w:tcBorders>
            <w:shd w:val="clear" w:color="auto" w:fill="auto"/>
            <w:noWrap/>
            <w:vAlign w:val="center"/>
          </w:tcPr>
          <w:p w:rsidR="00062A28" w:rsidRPr="00167BAE" w:rsidRDefault="00062A28" w:rsidP="00062A28">
            <w:pPr>
              <w:rPr>
                <w:rFonts w:ascii="Calibri" w:hAnsi="Calibri"/>
                <w:bCs/>
                <w:sz w:val="20"/>
                <w:szCs w:val="20"/>
              </w:rPr>
            </w:pPr>
            <w:r w:rsidRPr="00167BAE">
              <w:rPr>
                <w:rFonts w:ascii="Calibri" w:hAnsi="Calibri" w:cs="Tahoma"/>
                <w:b/>
                <w:sz w:val="20"/>
                <w:szCs w:val="20"/>
              </w:rPr>
              <w:t>Tercer año</w:t>
            </w:r>
          </w:p>
        </w:tc>
      </w:tr>
      <w:tr w:rsidR="00167BAE" w:rsidRPr="00167BAE" w:rsidTr="002C7420">
        <w:trPr>
          <w:trHeight w:val="355"/>
        </w:trPr>
        <w:tc>
          <w:tcPr>
            <w:tcW w:w="866" w:type="dxa"/>
            <w:tcBorders>
              <w:bottom w:val="single" w:sz="4" w:space="0" w:color="auto"/>
              <w:right w:val="single" w:sz="4" w:space="0" w:color="auto"/>
            </w:tcBorders>
            <w:shd w:val="clear" w:color="auto" w:fill="auto"/>
            <w:noWrap/>
            <w:vAlign w:val="center"/>
            <w:hideMark/>
          </w:tcPr>
          <w:p w:rsidR="0084233A" w:rsidRPr="00167BAE" w:rsidRDefault="0084233A" w:rsidP="00E20148">
            <w:pPr>
              <w:jc w:val="center"/>
              <w:rPr>
                <w:rFonts w:ascii="Calibri" w:hAnsi="Calibri"/>
                <w:bCs/>
                <w:sz w:val="20"/>
                <w:szCs w:val="20"/>
              </w:rPr>
            </w:pPr>
          </w:p>
        </w:tc>
        <w:tc>
          <w:tcPr>
            <w:tcW w:w="1264" w:type="dxa"/>
            <w:tcBorders>
              <w:top w:val="single" w:sz="4" w:space="0" w:color="auto"/>
              <w:left w:val="nil"/>
              <w:bottom w:val="nil"/>
              <w:right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Lunes</w:t>
            </w:r>
          </w:p>
        </w:tc>
        <w:tc>
          <w:tcPr>
            <w:tcW w:w="1362" w:type="dxa"/>
            <w:tcBorders>
              <w:top w:val="single" w:sz="4" w:space="0" w:color="auto"/>
              <w:left w:val="nil"/>
              <w:bottom w:val="nil"/>
              <w:right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Martes</w:t>
            </w:r>
          </w:p>
        </w:tc>
        <w:tc>
          <w:tcPr>
            <w:tcW w:w="1363" w:type="dxa"/>
            <w:tcBorders>
              <w:top w:val="single" w:sz="4" w:space="0" w:color="auto"/>
              <w:left w:val="nil"/>
              <w:bottom w:val="nil"/>
              <w:right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Miércoles</w:t>
            </w:r>
          </w:p>
        </w:tc>
        <w:tc>
          <w:tcPr>
            <w:tcW w:w="1362" w:type="dxa"/>
            <w:tcBorders>
              <w:top w:val="single" w:sz="4" w:space="0" w:color="auto"/>
              <w:left w:val="nil"/>
              <w:bottom w:val="nil"/>
              <w:right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Jueves</w:t>
            </w:r>
          </w:p>
        </w:tc>
        <w:tc>
          <w:tcPr>
            <w:tcW w:w="1363" w:type="dxa"/>
            <w:tcBorders>
              <w:top w:val="single" w:sz="4" w:space="0" w:color="auto"/>
              <w:left w:val="nil"/>
              <w:bottom w:val="nil"/>
              <w:right w:val="single" w:sz="4" w:space="0" w:color="auto"/>
            </w:tcBorders>
            <w:shd w:val="clear" w:color="auto" w:fill="F2F2F2" w:themeFill="background1" w:themeFillShade="F2"/>
            <w:noWrap/>
            <w:vAlign w:val="center"/>
            <w:hideMark/>
          </w:tcPr>
          <w:p w:rsidR="0084233A" w:rsidRPr="00167BAE" w:rsidRDefault="0084233A" w:rsidP="00534E79">
            <w:pPr>
              <w:pStyle w:val="Ttulo"/>
              <w:rPr>
                <w:rFonts w:ascii="Calibri" w:hAnsi="Calibri" w:cs="Tahoma"/>
                <w:sz w:val="20"/>
                <w:szCs w:val="20"/>
                <w:u w:val="none"/>
              </w:rPr>
            </w:pPr>
            <w:r w:rsidRPr="00167BAE">
              <w:rPr>
                <w:rFonts w:ascii="Calibri" w:hAnsi="Calibri" w:cs="Tahoma"/>
                <w:sz w:val="20"/>
                <w:szCs w:val="20"/>
                <w:u w:val="none"/>
              </w:rPr>
              <w:t>Viernes</w:t>
            </w:r>
          </w:p>
        </w:tc>
        <w:tc>
          <w:tcPr>
            <w:tcW w:w="574" w:type="dxa"/>
            <w:tcBorders>
              <w:top w:val="single" w:sz="4" w:space="0" w:color="auto"/>
              <w:left w:val="nil"/>
              <w:bottom w:val="nil"/>
              <w:right w:val="single" w:sz="4" w:space="0" w:color="auto"/>
            </w:tcBorders>
            <w:shd w:val="clear" w:color="auto" w:fill="F2F2F2" w:themeFill="background1" w:themeFillShade="F2"/>
            <w:noWrap/>
            <w:vAlign w:val="center"/>
            <w:hideMark/>
          </w:tcPr>
          <w:p w:rsidR="0084233A" w:rsidRPr="00167BAE" w:rsidRDefault="0084233A" w:rsidP="00F07003">
            <w:pPr>
              <w:jc w:val="center"/>
              <w:rPr>
                <w:rFonts w:ascii="Calibri" w:hAnsi="Calibri"/>
                <w:bCs/>
                <w:sz w:val="20"/>
                <w:szCs w:val="20"/>
              </w:rPr>
            </w:pPr>
            <w:r w:rsidRPr="00167BAE">
              <w:rPr>
                <w:rFonts w:ascii="Calibri" w:hAnsi="Calibri"/>
                <w:bCs/>
                <w:sz w:val="20"/>
                <w:szCs w:val="20"/>
              </w:rPr>
              <w:t>SÁB</w:t>
            </w:r>
          </w:p>
        </w:tc>
        <w:tc>
          <w:tcPr>
            <w:tcW w:w="640" w:type="dxa"/>
            <w:tcBorders>
              <w:top w:val="single" w:sz="4" w:space="0" w:color="auto"/>
              <w:left w:val="nil"/>
              <w:bottom w:val="nil"/>
              <w:right w:val="single" w:sz="4" w:space="0" w:color="auto"/>
            </w:tcBorders>
            <w:shd w:val="clear" w:color="auto" w:fill="F2F2F2" w:themeFill="background1" w:themeFillShade="F2"/>
            <w:noWrap/>
            <w:vAlign w:val="center"/>
            <w:hideMark/>
          </w:tcPr>
          <w:p w:rsidR="0084233A" w:rsidRPr="00167BAE" w:rsidRDefault="0084233A" w:rsidP="00F07003">
            <w:pPr>
              <w:jc w:val="center"/>
              <w:rPr>
                <w:rFonts w:ascii="Calibri" w:hAnsi="Calibri"/>
                <w:bCs/>
                <w:sz w:val="20"/>
                <w:szCs w:val="20"/>
              </w:rPr>
            </w:pPr>
            <w:r w:rsidRPr="00167BAE">
              <w:rPr>
                <w:rFonts w:ascii="Calibri" w:hAnsi="Calibri"/>
                <w:bCs/>
                <w:sz w:val="20"/>
                <w:szCs w:val="20"/>
              </w:rPr>
              <w:t>DOM</w:t>
            </w:r>
          </w:p>
        </w:tc>
      </w:tr>
      <w:tr w:rsidR="00167BAE" w:rsidRPr="00167BAE" w:rsidTr="002C7420">
        <w:trPr>
          <w:trHeight w:val="56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F34" w:rsidRPr="00167BAE" w:rsidRDefault="00243F34" w:rsidP="00E20148">
            <w:pPr>
              <w:jc w:val="center"/>
              <w:rPr>
                <w:rFonts w:ascii="Calibri" w:hAnsi="Calibri"/>
                <w:bCs/>
                <w:sz w:val="20"/>
                <w:szCs w:val="20"/>
              </w:rPr>
            </w:pPr>
            <w:r w:rsidRPr="00167BAE">
              <w:rPr>
                <w:rFonts w:ascii="Calibri" w:hAnsi="Calibri"/>
                <w:bCs/>
                <w:sz w:val="20"/>
                <w:szCs w:val="20"/>
              </w:rPr>
              <w:t>Mañana</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F34" w:rsidRPr="00167BAE" w:rsidRDefault="00243F34" w:rsidP="002F6F28">
            <w:pPr>
              <w:jc w:val="center"/>
              <w:rPr>
                <w:rFonts w:ascii="Calibri" w:hAnsi="Calibri"/>
                <w:sz w:val="20"/>
                <w:szCs w:val="20"/>
              </w:rPr>
            </w:pPr>
            <w:r w:rsidRPr="00167BAE">
              <w:rPr>
                <w:rFonts w:ascii="Calibri" w:hAnsi="Calibri"/>
                <w:sz w:val="20"/>
                <w:szCs w:val="20"/>
              </w:rPr>
              <w:t xml:space="preserve">Rotación </w:t>
            </w:r>
          </w:p>
          <w:p w:rsidR="00243F34" w:rsidRPr="00167BAE" w:rsidRDefault="00243F34" w:rsidP="002F6F2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243F34" w:rsidRPr="00167BAE" w:rsidRDefault="00243F34" w:rsidP="002F6F28">
            <w:pPr>
              <w:jc w:val="center"/>
              <w:rPr>
                <w:rFonts w:ascii="Calibri" w:hAnsi="Calibri"/>
                <w:sz w:val="20"/>
                <w:szCs w:val="20"/>
              </w:rPr>
            </w:pPr>
            <w:r w:rsidRPr="00167BAE">
              <w:rPr>
                <w:rFonts w:ascii="Calibri" w:hAnsi="Calibri"/>
                <w:sz w:val="20"/>
                <w:szCs w:val="20"/>
              </w:rPr>
              <w:t>(internación)</w:t>
            </w:r>
          </w:p>
        </w:tc>
        <w:tc>
          <w:tcPr>
            <w:tcW w:w="1362" w:type="dxa"/>
            <w:tcBorders>
              <w:top w:val="single" w:sz="4" w:space="0" w:color="auto"/>
              <w:left w:val="nil"/>
              <w:bottom w:val="single" w:sz="4" w:space="0" w:color="auto"/>
              <w:right w:val="single" w:sz="4" w:space="0" w:color="auto"/>
            </w:tcBorders>
            <w:shd w:val="clear" w:color="auto" w:fill="auto"/>
            <w:vAlign w:val="center"/>
            <w:hideMark/>
          </w:tcPr>
          <w:p w:rsidR="00243F34" w:rsidRPr="00167BAE" w:rsidRDefault="00243F34" w:rsidP="002F6F28">
            <w:pPr>
              <w:jc w:val="center"/>
              <w:rPr>
                <w:rFonts w:ascii="Calibri" w:hAnsi="Calibri"/>
                <w:sz w:val="20"/>
                <w:szCs w:val="20"/>
              </w:rPr>
            </w:pPr>
            <w:r w:rsidRPr="00167BAE">
              <w:rPr>
                <w:rFonts w:ascii="Calibri" w:hAnsi="Calibri"/>
                <w:sz w:val="20"/>
                <w:szCs w:val="20"/>
              </w:rPr>
              <w:t xml:space="preserve">Rotación </w:t>
            </w:r>
          </w:p>
          <w:p w:rsidR="00243F34" w:rsidRPr="00167BAE" w:rsidRDefault="00243F34" w:rsidP="002F6F2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243F34" w:rsidRPr="00167BAE" w:rsidRDefault="00243F34" w:rsidP="002F6F28">
            <w:pPr>
              <w:jc w:val="center"/>
              <w:rPr>
                <w:rFonts w:ascii="Calibri" w:hAnsi="Calibri"/>
                <w:sz w:val="20"/>
                <w:szCs w:val="20"/>
              </w:rPr>
            </w:pPr>
            <w:r w:rsidRPr="00167BAE">
              <w:rPr>
                <w:rFonts w:ascii="Calibri" w:hAnsi="Calibri"/>
                <w:sz w:val="20"/>
                <w:szCs w:val="20"/>
              </w:rPr>
              <w:t>(internación)</w:t>
            </w:r>
          </w:p>
        </w:tc>
        <w:tc>
          <w:tcPr>
            <w:tcW w:w="1363" w:type="dxa"/>
            <w:tcBorders>
              <w:top w:val="single" w:sz="4" w:space="0" w:color="auto"/>
              <w:left w:val="nil"/>
              <w:bottom w:val="single" w:sz="4" w:space="0" w:color="auto"/>
              <w:right w:val="single" w:sz="4" w:space="0" w:color="auto"/>
            </w:tcBorders>
            <w:shd w:val="clear" w:color="auto" w:fill="auto"/>
            <w:vAlign w:val="center"/>
            <w:hideMark/>
          </w:tcPr>
          <w:p w:rsidR="00243F34" w:rsidRPr="00167BAE" w:rsidRDefault="00243F34" w:rsidP="002F6F28">
            <w:pPr>
              <w:jc w:val="center"/>
              <w:rPr>
                <w:rFonts w:ascii="Calibri" w:hAnsi="Calibri"/>
                <w:sz w:val="20"/>
                <w:szCs w:val="20"/>
              </w:rPr>
            </w:pPr>
            <w:r w:rsidRPr="00167BAE">
              <w:rPr>
                <w:rFonts w:ascii="Calibri" w:hAnsi="Calibri"/>
                <w:sz w:val="20"/>
                <w:szCs w:val="20"/>
              </w:rPr>
              <w:t xml:space="preserve">Rotación </w:t>
            </w:r>
          </w:p>
          <w:p w:rsidR="00243F34" w:rsidRPr="00167BAE" w:rsidRDefault="00243F34" w:rsidP="002F6F2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243F34" w:rsidRPr="00167BAE" w:rsidRDefault="00243F34" w:rsidP="002F6F28">
            <w:pPr>
              <w:jc w:val="center"/>
              <w:rPr>
                <w:rFonts w:ascii="Calibri" w:hAnsi="Calibri"/>
                <w:sz w:val="20"/>
                <w:szCs w:val="20"/>
              </w:rPr>
            </w:pPr>
            <w:r w:rsidRPr="00167BAE">
              <w:rPr>
                <w:rFonts w:ascii="Calibri" w:hAnsi="Calibri"/>
                <w:sz w:val="20"/>
                <w:szCs w:val="20"/>
              </w:rPr>
              <w:t>(internación)</w:t>
            </w:r>
          </w:p>
        </w:tc>
        <w:tc>
          <w:tcPr>
            <w:tcW w:w="1362" w:type="dxa"/>
            <w:tcBorders>
              <w:top w:val="single" w:sz="4" w:space="0" w:color="auto"/>
              <w:left w:val="nil"/>
              <w:bottom w:val="single" w:sz="4" w:space="0" w:color="auto"/>
              <w:right w:val="single" w:sz="4" w:space="0" w:color="auto"/>
            </w:tcBorders>
            <w:shd w:val="clear" w:color="auto" w:fill="auto"/>
            <w:vAlign w:val="center"/>
            <w:hideMark/>
          </w:tcPr>
          <w:p w:rsidR="00243F34" w:rsidRPr="00167BAE" w:rsidRDefault="00243F34" w:rsidP="002F6F28">
            <w:pPr>
              <w:jc w:val="center"/>
              <w:rPr>
                <w:rFonts w:ascii="Calibri" w:hAnsi="Calibri"/>
                <w:sz w:val="20"/>
                <w:szCs w:val="20"/>
              </w:rPr>
            </w:pPr>
            <w:r w:rsidRPr="00167BAE">
              <w:rPr>
                <w:rFonts w:ascii="Calibri" w:hAnsi="Calibri"/>
                <w:sz w:val="20"/>
                <w:szCs w:val="20"/>
              </w:rPr>
              <w:t xml:space="preserve">Rotación </w:t>
            </w:r>
          </w:p>
          <w:p w:rsidR="00243F34" w:rsidRPr="00167BAE" w:rsidRDefault="00243F34" w:rsidP="002F6F2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243F34" w:rsidRPr="00167BAE" w:rsidRDefault="00243F34" w:rsidP="002F6F28">
            <w:pPr>
              <w:jc w:val="center"/>
              <w:rPr>
                <w:rFonts w:ascii="Calibri" w:hAnsi="Calibri"/>
                <w:sz w:val="20"/>
                <w:szCs w:val="20"/>
              </w:rPr>
            </w:pPr>
            <w:r w:rsidRPr="00167BAE">
              <w:rPr>
                <w:rFonts w:ascii="Calibri" w:hAnsi="Calibri"/>
                <w:sz w:val="20"/>
                <w:szCs w:val="20"/>
              </w:rPr>
              <w:t>(internación)</w:t>
            </w:r>
          </w:p>
        </w:tc>
        <w:tc>
          <w:tcPr>
            <w:tcW w:w="1363" w:type="dxa"/>
            <w:tcBorders>
              <w:top w:val="single" w:sz="4" w:space="0" w:color="auto"/>
              <w:left w:val="nil"/>
              <w:bottom w:val="single" w:sz="4" w:space="0" w:color="auto"/>
              <w:right w:val="single" w:sz="4" w:space="0" w:color="auto"/>
            </w:tcBorders>
            <w:shd w:val="clear" w:color="auto" w:fill="auto"/>
            <w:vAlign w:val="center"/>
            <w:hideMark/>
          </w:tcPr>
          <w:p w:rsidR="00243F34" w:rsidRPr="00167BAE" w:rsidRDefault="00243F34" w:rsidP="002F6F28">
            <w:pPr>
              <w:jc w:val="center"/>
              <w:rPr>
                <w:rFonts w:ascii="Calibri" w:hAnsi="Calibri"/>
                <w:sz w:val="20"/>
                <w:szCs w:val="20"/>
              </w:rPr>
            </w:pPr>
            <w:r w:rsidRPr="00167BAE">
              <w:rPr>
                <w:rFonts w:ascii="Calibri" w:hAnsi="Calibri"/>
                <w:sz w:val="20"/>
                <w:szCs w:val="20"/>
              </w:rPr>
              <w:t xml:space="preserve">Rotación </w:t>
            </w:r>
          </w:p>
          <w:p w:rsidR="00243F34" w:rsidRPr="00167BAE" w:rsidRDefault="00243F34" w:rsidP="002F6F28">
            <w:pPr>
              <w:jc w:val="center"/>
              <w:rPr>
                <w:rFonts w:ascii="Calibri" w:hAnsi="Calibri"/>
                <w:sz w:val="20"/>
                <w:szCs w:val="20"/>
              </w:rPr>
            </w:pPr>
            <w:r w:rsidRPr="00167BAE">
              <w:rPr>
                <w:rFonts w:ascii="Calibri" w:hAnsi="Calibri"/>
                <w:sz w:val="20"/>
                <w:szCs w:val="20"/>
              </w:rPr>
              <w:t xml:space="preserve">Cl. </w:t>
            </w:r>
            <w:proofErr w:type="spellStart"/>
            <w:r w:rsidRPr="00167BAE">
              <w:rPr>
                <w:rFonts w:ascii="Calibri" w:hAnsi="Calibri"/>
                <w:sz w:val="20"/>
                <w:szCs w:val="20"/>
              </w:rPr>
              <w:t>Méd</w:t>
            </w:r>
            <w:proofErr w:type="spellEnd"/>
            <w:r w:rsidRPr="00167BAE">
              <w:rPr>
                <w:rFonts w:ascii="Calibri" w:hAnsi="Calibri"/>
                <w:sz w:val="20"/>
                <w:szCs w:val="20"/>
              </w:rPr>
              <w:t xml:space="preserve"> ó Pediatría ó </w:t>
            </w:r>
            <w:proofErr w:type="spellStart"/>
            <w:r w:rsidRPr="00167BAE">
              <w:rPr>
                <w:rFonts w:ascii="Calibri" w:hAnsi="Calibri"/>
                <w:sz w:val="20"/>
                <w:szCs w:val="20"/>
              </w:rPr>
              <w:t>TocoGineco</w:t>
            </w:r>
            <w:proofErr w:type="spellEnd"/>
          </w:p>
          <w:p w:rsidR="00243F34" w:rsidRPr="00167BAE" w:rsidRDefault="00243F34" w:rsidP="002F6F28">
            <w:pPr>
              <w:jc w:val="center"/>
              <w:rPr>
                <w:rFonts w:ascii="Calibri" w:hAnsi="Calibri"/>
                <w:sz w:val="20"/>
                <w:szCs w:val="20"/>
              </w:rPr>
            </w:pPr>
            <w:r w:rsidRPr="00167BAE">
              <w:rPr>
                <w:rFonts w:ascii="Calibri" w:hAnsi="Calibri"/>
                <w:sz w:val="20"/>
                <w:szCs w:val="20"/>
              </w:rPr>
              <w:t>(internación)</w:t>
            </w:r>
          </w:p>
        </w:tc>
        <w:tc>
          <w:tcPr>
            <w:tcW w:w="1214" w:type="dxa"/>
            <w:gridSpan w:val="2"/>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243F34" w:rsidRPr="00167BAE" w:rsidRDefault="00243F34" w:rsidP="00E93CFF">
            <w:pPr>
              <w:ind w:left="113" w:right="113"/>
              <w:jc w:val="center"/>
              <w:rPr>
                <w:rFonts w:ascii="Calibri" w:hAnsi="Calibri"/>
                <w:sz w:val="20"/>
                <w:szCs w:val="20"/>
              </w:rPr>
            </w:pPr>
            <w:r w:rsidRPr="00167BAE">
              <w:rPr>
                <w:rFonts w:ascii="Calibri" w:hAnsi="Calibri"/>
                <w:sz w:val="20"/>
                <w:szCs w:val="20"/>
              </w:rPr>
              <w:t>S</w:t>
            </w:r>
            <w:r w:rsidR="000C22BE" w:rsidRPr="00167BAE">
              <w:rPr>
                <w:rFonts w:ascii="Calibri" w:hAnsi="Calibri"/>
                <w:sz w:val="20"/>
                <w:szCs w:val="20"/>
              </w:rPr>
              <w:t>ó</w:t>
            </w:r>
            <w:r w:rsidRPr="00167BAE">
              <w:rPr>
                <w:rFonts w:ascii="Calibri" w:hAnsi="Calibri"/>
                <w:sz w:val="20"/>
                <w:szCs w:val="20"/>
              </w:rPr>
              <w:t>lo si tiene guardia</w:t>
            </w:r>
          </w:p>
        </w:tc>
      </w:tr>
      <w:tr w:rsidR="00167BAE" w:rsidRPr="00167BAE" w:rsidTr="002C7420">
        <w:trPr>
          <w:trHeight w:val="148"/>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F34" w:rsidRPr="00167BAE" w:rsidRDefault="00243F34" w:rsidP="00E20148">
            <w:pPr>
              <w:jc w:val="center"/>
              <w:rPr>
                <w:rFonts w:ascii="Calibri" w:hAnsi="Calibri"/>
                <w:bCs/>
                <w:sz w:val="20"/>
                <w:szCs w:val="20"/>
              </w:rPr>
            </w:pPr>
            <w:r w:rsidRPr="00167BAE">
              <w:rPr>
                <w:rFonts w:ascii="Calibri" w:hAnsi="Calibri"/>
                <w:bCs/>
                <w:sz w:val="20"/>
                <w:szCs w:val="20"/>
              </w:rPr>
              <w:t>Tarde</w:t>
            </w:r>
          </w:p>
        </w:tc>
        <w:tc>
          <w:tcPr>
            <w:tcW w:w="1264" w:type="dxa"/>
            <w:vMerge w:val="restart"/>
            <w:tcBorders>
              <w:top w:val="nil"/>
              <w:left w:val="single" w:sz="4" w:space="0" w:color="auto"/>
              <w:bottom w:val="single" w:sz="4" w:space="0" w:color="auto"/>
              <w:right w:val="single" w:sz="4" w:space="0" w:color="auto"/>
            </w:tcBorders>
            <w:shd w:val="clear" w:color="auto" w:fill="auto"/>
            <w:vAlign w:val="center"/>
            <w:hideMark/>
          </w:tcPr>
          <w:p w:rsidR="00243F34" w:rsidRPr="00167BAE" w:rsidRDefault="00243F34" w:rsidP="002F6F28">
            <w:pPr>
              <w:jc w:val="center"/>
              <w:rPr>
                <w:rFonts w:ascii="Calibri" w:hAnsi="Calibri"/>
                <w:sz w:val="20"/>
                <w:szCs w:val="20"/>
              </w:rPr>
            </w:pPr>
            <w:r w:rsidRPr="00167BAE">
              <w:rPr>
                <w:rFonts w:ascii="Calibri" w:hAnsi="Calibri"/>
                <w:sz w:val="20"/>
                <w:szCs w:val="20"/>
              </w:rPr>
              <w:t>Misma rotación (Consultorio Externo)</w:t>
            </w:r>
          </w:p>
        </w:tc>
        <w:tc>
          <w:tcPr>
            <w:tcW w:w="1362" w:type="dxa"/>
            <w:vMerge w:val="restart"/>
            <w:tcBorders>
              <w:top w:val="nil"/>
              <w:left w:val="single" w:sz="4" w:space="0" w:color="auto"/>
              <w:bottom w:val="single" w:sz="4" w:space="0" w:color="auto"/>
              <w:right w:val="single" w:sz="4" w:space="0" w:color="auto"/>
            </w:tcBorders>
            <w:shd w:val="clear" w:color="auto" w:fill="auto"/>
            <w:vAlign w:val="center"/>
            <w:hideMark/>
          </w:tcPr>
          <w:p w:rsidR="00243F34" w:rsidRPr="00167BAE" w:rsidRDefault="00243F34" w:rsidP="00F07003">
            <w:pPr>
              <w:jc w:val="center"/>
              <w:rPr>
                <w:rFonts w:ascii="Calibri" w:hAnsi="Calibri"/>
                <w:sz w:val="20"/>
                <w:szCs w:val="20"/>
              </w:rPr>
            </w:pPr>
            <w:r w:rsidRPr="00167BAE">
              <w:rPr>
                <w:rFonts w:ascii="Calibri" w:hAnsi="Calibri"/>
                <w:sz w:val="20"/>
                <w:szCs w:val="20"/>
              </w:rPr>
              <w:t>Centro de salud</w:t>
            </w:r>
          </w:p>
        </w:tc>
        <w:tc>
          <w:tcPr>
            <w:tcW w:w="1363" w:type="dxa"/>
            <w:vMerge w:val="restart"/>
            <w:tcBorders>
              <w:top w:val="nil"/>
              <w:left w:val="single" w:sz="4" w:space="0" w:color="auto"/>
              <w:bottom w:val="single" w:sz="4" w:space="0" w:color="auto"/>
              <w:right w:val="single" w:sz="4" w:space="0" w:color="auto"/>
            </w:tcBorders>
            <w:shd w:val="clear" w:color="auto" w:fill="auto"/>
            <w:vAlign w:val="center"/>
            <w:hideMark/>
          </w:tcPr>
          <w:p w:rsidR="00243F34" w:rsidRPr="00167BAE" w:rsidRDefault="00243F34" w:rsidP="002F6F28">
            <w:pPr>
              <w:jc w:val="center"/>
              <w:rPr>
                <w:rFonts w:ascii="Calibri" w:hAnsi="Calibri"/>
                <w:sz w:val="20"/>
                <w:szCs w:val="20"/>
              </w:rPr>
            </w:pPr>
            <w:r w:rsidRPr="00167BAE">
              <w:rPr>
                <w:rFonts w:ascii="Calibri" w:hAnsi="Calibri"/>
                <w:sz w:val="20"/>
                <w:szCs w:val="20"/>
              </w:rPr>
              <w:t>Misma rotación (Consultorio Externo)</w:t>
            </w:r>
          </w:p>
        </w:tc>
        <w:tc>
          <w:tcPr>
            <w:tcW w:w="1362" w:type="dxa"/>
            <w:vMerge w:val="restart"/>
            <w:tcBorders>
              <w:top w:val="nil"/>
              <w:left w:val="single" w:sz="4" w:space="0" w:color="auto"/>
              <w:bottom w:val="single" w:sz="4" w:space="0" w:color="auto"/>
              <w:right w:val="single" w:sz="4" w:space="0" w:color="auto"/>
            </w:tcBorders>
            <w:shd w:val="clear" w:color="auto" w:fill="auto"/>
            <w:vAlign w:val="center"/>
            <w:hideMark/>
          </w:tcPr>
          <w:p w:rsidR="00243F34" w:rsidRPr="00167BAE" w:rsidRDefault="00243F34" w:rsidP="00F07003">
            <w:pPr>
              <w:jc w:val="center"/>
              <w:rPr>
                <w:rFonts w:ascii="Calibri" w:hAnsi="Calibri"/>
                <w:sz w:val="20"/>
                <w:szCs w:val="20"/>
              </w:rPr>
            </w:pPr>
            <w:r w:rsidRPr="00167BAE">
              <w:rPr>
                <w:rFonts w:ascii="Calibri" w:hAnsi="Calibri"/>
                <w:sz w:val="20"/>
                <w:szCs w:val="20"/>
              </w:rPr>
              <w:t>Centro de salud</w:t>
            </w:r>
          </w:p>
        </w:tc>
        <w:tc>
          <w:tcPr>
            <w:tcW w:w="1363" w:type="dxa"/>
            <w:tcBorders>
              <w:top w:val="nil"/>
              <w:left w:val="nil"/>
              <w:bottom w:val="single" w:sz="4" w:space="0" w:color="auto"/>
              <w:right w:val="single" w:sz="4" w:space="0" w:color="auto"/>
            </w:tcBorders>
            <w:shd w:val="clear" w:color="auto" w:fill="auto"/>
            <w:vAlign w:val="center"/>
            <w:hideMark/>
          </w:tcPr>
          <w:p w:rsidR="00243F34" w:rsidRPr="00167BAE" w:rsidRDefault="00243F34" w:rsidP="00E20148">
            <w:pPr>
              <w:jc w:val="center"/>
              <w:rPr>
                <w:rFonts w:ascii="Calibri" w:hAnsi="Calibri"/>
                <w:sz w:val="20"/>
                <w:szCs w:val="20"/>
              </w:rPr>
            </w:pPr>
            <w:r w:rsidRPr="00167BAE">
              <w:rPr>
                <w:rFonts w:ascii="Calibri" w:hAnsi="Calibri"/>
                <w:sz w:val="20"/>
                <w:szCs w:val="20"/>
              </w:rPr>
              <w:t>Ateneo o clase de servicio</w:t>
            </w:r>
          </w:p>
        </w:tc>
        <w:tc>
          <w:tcPr>
            <w:tcW w:w="1214" w:type="dxa"/>
            <w:gridSpan w:val="2"/>
            <w:vMerge/>
            <w:tcBorders>
              <w:top w:val="nil"/>
              <w:left w:val="nil"/>
              <w:bottom w:val="single" w:sz="4" w:space="0" w:color="auto"/>
              <w:right w:val="single" w:sz="4" w:space="0" w:color="auto"/>
            </w:tcBorders>
            <w:shd w:val="clear" w:color="auto" w:fill="auto"/>
            <w:vAlign w:val="center"/>
            <w:hideMark/>
          </w:tcPr>
          <w:p w:rsidR="00243F34" w:rsidRPr="00167BAE" w:rsidRDefault="00243F34" w:rsidP="00E20148">
            <w:pPr>
              <w:rPr>
                <w:rFonts w:ascii="Calibri" w:hAnsi="Calibri"/>
                <w:sz w:val="20"/>
                <w:szCs w:val="20"/>
              </w:rPr>
            </w:pPr>
          </w:p>
        </w:tc>
      </w:tr>
      <w:tr w:rsidR="00167BAE" w:rsidRPr="00167BAE" w:rsidTr="002C7420">
        <w:trPr>
          <w:trHeight w:val="355"/>
        </w:trPr>
        <w:tc>
          <w:tcPr>
            <w:tcW w:w="86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233A" w:rsidRPr="00167BAE" w:rsidRDefault="0084233A" w:rsidP="00E20148">
            <w:pPr>
              <w:rPr>
                <w:rFonts w:ascii="Calibri" w:hAnsi="Calibri"/>
                <w:bCs/>
                <w:sz w:val="20"/>
                <w:szCs w:val="20"/>
              </w:rPr>
            </w:pPr>
          </w:p>
        </w:tc>
        <w:tc>
          <w:tcPr>
            <w:tcW w:w="1264" w:type="dxa"/>
            <w:vMerge/>
            <w:tcBorders>
              <w:top w:val="nil"/>
              <w:left w:val="single" w:sz="4" w:space="0" w:color="auto"/>
              <w:bottom w:val="single" w:sz="4" w:space="0" w:color="auto"/>
              <w:right w:val="single" w:sz="4" w:space="0" w:color="auto"/>
            </w:tcBorders>
            <w:shd w:val="clear" w:color="auto" w:fill="auto"/>
            <w:vAlign w:val="center"/>
            <w:hideMark/>
          </w:tcPr>
          <w:p w:rsidR="0084233A" w:rsidRPr="00167BAE" w:rsidRDefault="0084233A" w:rsidP="00E20148">
            <w:pPr>
              <w:rPr>
                <w:rFonts w:ascii="Calibri" w:hAnsi="Calibri"/>
                <w:sz w:val="20"/>
                <w:szCs w:val="20"/>
              </w:rPr>
            </w:pPr>
          </w:p>
        </w:tc>
        <w:tc>
          <w:tcPr>
            <w:tcW w:w="1362" w:type="dxa"/>
            <w:vMerge/>
            <w:tcBorders>
              <w:top w:val="nil"/>
              <w:left w:val="single" w:sz="4" w:space="0" w:color="auto"/>
              <w:bottom w:val="single" w:sz="4" w:space="0" w:color="auto"/>
              <w:right w:val="single" w:sz="4" w:space="0" w:color="auto"/>
            </w:tcBorders>
            <w:shd w:val="clear" w:color="auto" w:fill="auto"/>
            <w:vAlign w:val="center"/>
            <w:hideMark/>
          </w:tcPr>
          <w:p w:rsidR="0084233A" w:rsidRPr="00167BAE" w:rsidRDefault="0084233A" w:rsidP="00E20148">
            <w:pPr>
              <w:rPr>
                <w:rFonts w:ascii="Calibri" w:hAnsi="Calibri"/>
                <w:sz w:val="20"/>
                <w:szCs w:val="20"/>
              </w:rPr>
            </w:pPr>
          </w:p>
        </w:tc>
        <w:tc>
          <w:tcPr>
            <w:tcW w:w="1363" w:type="dxa"/>
            <w:vMerge/>
            <w:tcBorders>
              <w:top w:val="nil"/>
              <w:left w:val="single" w:sz="4" w:space="0" w:color="auto"/>
              <w:bottom w:val="single" w:sz="4" w:space="0" w:color="auto"/>
              <w:right w:val="single" w:sz="4" w:space="0" w:color="auto"/>
            </w:tcBorders>
            <w:shd w:val="clear" w:color="auto" w:fill="auto"/>
            <w:vAlign w:val="center"/>
            <w:hideMark/>
          </w:tcPr>
          <w:p w:rsidR="0084233A" w:rsidRPr="00167BAE" w:rsidRDefault="0084233A" w:rsidP="00E20148">
            <w:pPr>
              <w:rPr>
                <w:rFonts w:ascii="Calibri" w:hAnsi="Calibri"/>
                <w:sz w:val="20"/>
                <w:szCs w:val="20"/>
              </w:rPr>
            </w:pPr>
          </w:p>
        </w:tc>
        <w:tc>
          <w:tcPr>
            <w:tcW w:w="1362" w:type="dxa"/>
            <w:vMerge/>
            <w:tcBorders>
              <w:top w:val="nil"/>
              <w:left w:val="single" w:sz="4" w:space="0" w:color="auto"/>
              <w:bottom w:val="single" w:sz="4" w:space="0" w:color="auto"/>
              <w:right w:val="single" w:sz="4" w:space="0" w:color="auto"/>
            </w:tcBorders>
            <w:shd w:val="clear" w:color="auto" w:fill="auto"/>
            <w:vAlign w:val="center"/>
            <w:hideMark/>
          </w:tcPr>
          <w:p w:rsidR="0084233A" w:rsidRPr="00167BAE" w:rsidRDefault="0084233A" w:rsidP="00E20148">
            <w:pPr>
              <w:rPr>
                <w:rFonts w:ascii="Calibri" w:hAnsi="Calibri"/>
                <w:sz w:val="20"/>
                <w:szCs w:val="20"/>
              </w:rPr>
            </w:pPr>
          </w:p>
        </w:tc>
        <w:tc>
          <w:tcPr>
            <w:tcW w:w="1363" w:type="dxa"/>
            <w:tcBorders>
              <w:top w:val="nil"/>
              <w:left w:val="nil"/>
              <w:bottom w:val="single" w:sz="4" w:space="0" w:color="auto"/>
              <w:right w:val="single" w:sz="4" w:space="0" w:color="auto"/>
            </w:tcBorders>
            <w:shd w:val="clear" w:color="auto" w:fill="auto"/>
            <w:noWrap/>
            <w:vAlign w:val="bottom"/>
            <w:hideMark/>
          </w:tcPr>
          <w:p w:rsidR="0084233A" w:rsidRPr="00167BAE" w:rsidRDefault="0084233A" w:rsidP="00370ABE">
            <w:pPr>
              <w:jc w:val="center"/>
              <w:rPr>
                <w:rFonts w:ascii="Calibri" w:hAnsi="Calibri"/>
                <w:sz w:val="20"/>
                <w:szCs w:val="20"/>
              </w:rPr>
            </w:pPr>
            <w:r w:rsidRPr="00167BAE">
              <w:rPr>
                <w:rFonts w:ascii="Calibri" w:hAnsi="Calibri"/>
                <w:sz w:val="20"/>
                <w:szCs w:val="20"/>
              </w:rPr>
              <w:t>Conjunta</w:t>
            </w:r>
          </w:p>
        </w:tc>
        <w:tc>
          <w:tcPr>
            <w:tcW w:w="1214" w:type="dxa"/>
            <w:gridSpan w:val="2"/>
            <w:vMerge/>
            <w:tcBorders>
              <w:top w:val="nil"/>
              <w:left w:val="nil"/>
              <w:bottom w:val="single" w:sz="4" w:space="0" w:color="auto"/>
              <w:right w:val="single" w:sz="4" w:space="0" w:color="auto"/>
            </w:tcBorders>
            <w:shd w:val="clear" w:color="auto" w:fill="auto"/>
            <w:vAlign w:val="center"/>
            <w:hideMark/>
          </w:tcPr>
          <w:p w:rsidR="0084233A" w:rsidRPr="00167BAE" w:rsidRDefault="0084233A" w:rsidP="00E20148">
            <w:pPr>
              <w:rPr>
                <w:rFonts w:ascii="Calibri" w:hAnsi="Calibri"/>
                <w:sz w:val="20"/>
                <w:szCs w:val="20"/>
              </w:rPr>
            </w:pPr>
          </w:p>
        </w:tc>
      </w:tr>
    </w:tbl>
    <w:p w:rsidR="00534E79" w:rsidRPr="00A46668" w:rsidRDefault="00534E79" w:rsidP="00C15BDB">
      <w:pPr>
        <w:rPr>
          <w:color w:val="FF0000"/>
        </w:rPr>
      </w:pPr>
    </w:p>
    <w:p w:rsidR="00A46668" w:rsidRPr="00A46668" w:rsidRDefault="00A46668" w:rsidP="00A46668">
      <w:pPr>
        <w:pStyle w:val="Prrafodelista"/>
        <w:ind w:left="928"/>
        <w:rPr>
          <w:rFonts w:ascii="Arial" w:hAnsi="Arial" w:cs="Arial"/>
          <w:i/>
          <w:color w:val="FF0000"/>
          <w:sz w:val="20"/>
          <w:szCs w:val="20"/>
        </w:rPr>
      </w:pPr>
    </w:p>
    <w:p w:rsidR="00921E4A" w:rsidRDefault="00D9400D" w:rsidP="00045462">
      <w:pPr>
        <w:pStyle w:val="Ttulo2"/>
      </w:pPr>
      <w:bookmarkStart w:id="29" w:name="_Toc402861682"/>
      <w:r>
        <w:t xml:space="preserve">Actividades </w:t>
      </w:r>
      <w:r w:rsidR="00921E4A">
        <w:t>Sede San Martín</w:t>
      </w:r>
      <w:bookmarkEnd w:id="29"/>
      <w:r w:rsidR="005429D8">
        <w:t>- Zona Sanitaria IV</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8"/>
        <w:gridCol w:w="1209"/>
        <w:gridCol w:w="1210"/>
        <w:gridCol w:w="1799"/>
        <w:gridCol w:w="1256"/>
        <w:gridCol w:w="1753"/>
        <w:gridCol w:w="533"/>
        <w:gridCol w:w="643"/>
      </w:tblGrid>
      <w:tr w:rsidR="000C22BE" w:rsidRPr="00534E79" w:rsidTr="003443A4">
        <w:trPr>
          <w:trHeight w:val="23"/>
        </w:trPr>
        <w:tc>
          <w:tcPr>
            <w:tcW w:w="0" w:type="auto"/>
            <w:gridSpan w:val="8"/>
            <w:tcBorders>
              <w:top w:val="nil"/>
              <w:left w:val="nil"/>
              <w:bottom w:val="nil"/>
              <w:right w:val="nil"/>
            </w:tcBorders>
            <w:vAlign w:val="center"/>
          </w:tcPr>
          <w:p w:rsidR="003443A4" w:rsidRPr="00A51344" w:rsidRDefault="003443A4" w:rsidP="003443A4">
            <w:pPr>
              <w:pStyle w:val="Ttulo"/>
              <w:jc w:val="left"/>
              <w:rPr>
                <w:rFonts w:ascii="Calibri" w:hAnsi="Calibri" w:cs="Tahoma"/>
                <w:b/>
                <w:sz w:val="22"/>
                <w:szCs w:val="22"/>
                <w:u w:val="none"/>
              </w:rPr>
            </w:pPr>
            <w:r w:rsidRPr="00534E79">
              <w:rPr>
                <w:rFonts w:ascii="Arial" w:hAnsi="Arial" w:cs="Arial"/>
                <w:b/>
                <w:i/>
                <w:sz w:val="20"/>
                <w:szCs w:val="20"/>
              </w:rPr>
              <w:t xml:space="preserve">Actividades comunes a los 3 </w:t>
            </w:r>
            <w:proofErr w:type="gramStart"/>
            <w:r w:rsidRPr="00534E79">
              <w:rPr>
                <w:rFonts w:ascii="Arial" w:hAnsi="Arial" w:cs="Arial"/>
                <w:b/>
                <w:i/>
                <w:sz w:val="20"/>
                <w:szCs w:val="20"/>
              </w:rPr>
              <w:t xml:space="preserve">años </w:t>
            </w:r>
            <w:r w:rsidR="00A51344">
              <w:rPr>
                <w:rFonts w:ascii="Calibri" w:hAnsi="Calibri" w:cs="Tahoma"/>
                <w:b/>
                <w:sz w:val="22"/>
                <w:szCs w:val="22"/>
                <w:u w:val="none"/>
              </w:rPr>
              <w:t>.</w:t>
            </w:r>
            <w:proofErr w:type="gramEnd"/>
            <w:r w:rsidR="00A51344">
              <w:rPr>
                <w:rFonts w:ascii="Calibri" w:hAnsi="Calibri" w:cs="Tahoma"/>
                <w:b/>
                <w:sz w:val="22"/>
                <w:szCs w:val="22"/>
                <w:u w:val="none"/>
              </w:rPr>
              <w:t xml:space="preserve"> </w:t>
            </w:r>
            <w:r>
              <w:rPr>
                <w:rFonts w:ascii="Calibri" w:hAnsi="Calibri" w:cs="Tahoma"/>
                <w:b/>
                <w:sz w:val="22"/>
                <w:szCs w:val="22"/>
                <w:u w:val="none"/>
              </w:rPr>
              <w:t>Cronograma mensual de actividades.</w:t>
            </w:r>
          </w:p>
        </w:tc>
      </w:tr>
      <w:tr w:rsidR="0075395D" w:rsidRPr="00271904" w:rsidTr="003443A4">
        <w:trPr>
          <w:trHeight w:val="286"/>
        </w:trPr>
        <w:tc>
          <w:tcPr>
            <w:tcW w:w="0" w:type="auto"/>
            <w:gridSpan w:val="8"/>
            <w:tcBorders>
              <w:top w:val="nil"/>
              <w:left w:val="nil"/>
              <w:bottom w:val="nil"/>
              <w:right w:val="nil"/>
            </w:tcBorders>
            <w:vAlign w:val="center"/>
          </w:tcPr>
          <w:p w:rsidR="0075395D" w:rsidRPr="0075395D" w:rsidRDefault="0075395D" w:rsidP="0075395D">
            <w:pPr>
              <w:pStyle w:val="Ttulo"/>
              <w:jc w:val="left"/>
              <w:rPr>
                <w:rFonts w:ascii="Calibri" w:hAnsi="Calibri" w:cs="Tahoma"/>
                <w:sz w:val="20"/>
                <w:szCs w:val="20"/>
                <w:u w:val="none"/>
              </w:rPr>
            </w:pPr>
          </w:p>
        </w:tc>
      </w:tr>
      <w:tr w:rsidR="00782545" w:rsidRPr="00271904" w:rsidTr="003443A4">
        <w:trPr>
          <w:trHeight w:val="286"/>
        </w:trPr>
        <w:tc>
          <w:tcPr>
            <w:tcW w:w="0" w:type="auto"/>
            <w:tcBorders>
              <w:top w:val="nil"/>
              <w:left w:val="nil"/>
            </w:tcBorders>
            <w:vAlign w:val="center"/>
          </w:tcPr>
          <w:p w:rsidR="00782545" w:rsidRPr="00271904" w:rsidRDefault="00782545" w:rsidP="002C792C">
            <w:pPr>
              <w:pStyle w:val="Ttulo"/>
              <w:rPr>
                <w:rFonts w:ascii="Calibri" w:hAnsi="Calibri" w:cs="Tahoma"/>
                <w:sz w:val="20"/>
                <w:szCs w:val="20"/>
                <w:u w:val="none"/>
              </w:rPr>
            </w:pPr>
          </w:p>
        </w:tc>
        <w:tc>
          <w:tcPr>
            <w:tcW w:w="0" w:type="auto"/>
            <w:tcBorders>
              <w:top w:val="single" w:sz="4" w:space="0" w:color="auto"/>
            </w:tcBorders>
            <w:shd w:val="clear" w:color="auto" w:fill="F2F2F2" w:themeFill="background1" w:themeFillShade="F2"/>
            <w:vAlign w:val="center"/>
          </w:tcPr>
          <w:p w:rsidR="00782545" w:rsidRPr="00271904" w:rsidRDefault="00556093" w:rsidP="002C792C">
            <w:pPr>
              <w:pStyle w:val="Ttulo"/>
              <w:rPr>
                <w:rFonts w:ascii="Calibri" w:hAnsi="Calibri" w:cs="Tahoma"/>
                <w:sz w:val="20"/>
                <w:szCs w:val="20"/>
                <w:u w:val="none"/>
              </w:rPr>
            </w:pPr>
            <w:r>
              <w:rPr>
                <w:rFonts w:ascii="Calibri" w:hAnsi="Calibri" w:cs="Tahoma"/>
                <w:sz w:val="20"/>
                <w:szCs w:val="20"/>
                <w:u w:val="none"/>
              </w:rPr>
              <w:t>LUNES</w:t>
            </w:r>
          </w:p>
        </w:tc>
        <w:tc>
          <w:tcPr>
            <w:tcW w:w="0" w:type="auto"/>
            <w:tcBorders>
              <w:top w:val="single" w:sz="4" w:space="0" w:color="auto"/>
            </w:tcBorders>
            <w:shd w:val="clear" w:color="auto" w:fill="F2F2F2" w:themeFill="background1" w:themeFillShade="F2"/>
            <w:vAlign w:val="center"/>
          </w:tcPr>
          <w:p w:rsidR="00782545" w:rsidRPr="00271904" w:rsidRDefault="00556093" w:rsidP="002C792C">
            <w:pPr>
              <w:pStyle w:val="Ttulo"/>
              <w:rPr>
                <w:rFonts w:ascii="Calibri" w:hAnsi="Calibri" w:cs="Tahoma"/>
                <w:sz w:val="20"/>
                <w:szCs w:val="20"/>
                <w:u w:val="none"/>
              </w:rPr>
            </w:pPr>
            <w:r>
              <w:rPr>
                <w:rFonts w:ascii="Calibri" w:hAnsi="Calibri" w:cs="Tahoma"/>
                <w:sz w:val="20"/>
                <w:szCs w:val="20"/>
                <w:u w:val="none"/>
              </w:rPr>
              <w:t>MARTES</w:t>
            </w:r>
          </w:p>
        </w:tc>
        <w:tc>
          <w:tcPr>
            <w:tcW w:w="0" w:type="auto"/>
            <w:tcBorders>
              <w:top w:val="single" w:sz="4" w:space="0" w:color="auto"/>
            </w:tcBorders>
            <w:shd w:val="clear" w:color="auto" w:fill="F2F2F2" w:themeFill="background1" w:themeFillShade="F2"/>
            <w:vAlign w:val="center"/>
          </w:tcPr>
          <w:p w:rsidR="00782545" w:rsidRPr="00271904" w:rsidRDefault="00556093" w:rsidP="002C792C">
            <w:pPr>
              <w:pStyle w:val="Ttulo"/>
              <w:rPr>
                <w:rFonts w:ascii="Calibri" w:hAnsi="Calibri" w:cs="Tahoma"/>
                <w:sz w:val="20"/>
                <w:szCs w:val="20"/>
                <w:u w:val="none"/>
              </w:rPr>
            </w:pPr>
            <w:r>
              <w:rPr>
                <w:rFonts w:ascii="Calibri" w:hAnsi="Calibri" w:cs="Tahoma"/>
                <w:sz w:val="20"/>
                <w:szCs w:val="20"/>
                <w:u w:val="none"/>
              </w:rPr>
              <w:t>MIERCOLES</w:t>
            </w:r>
          </w:p>
        </w:tc>
        <w:tc>
          <w:tcPr>
            <w:tcW w:w="0" w:type="auto"/>
            <w:tcBorders>
              <w:top w:val="single" w:sz="4" w:space="0" w:color="auto"/>
              <w:bottom w:val="single" w:sz="4" w:space="0" w:color="auto"/>
            </w:tcBorders>
            <w:shd w:val="clear" w:color="auto" w:fill="F2F2F2" w:themeFill="background1" w:themeFillShade="F2"/>
            <w:vAlign w:val="center"/>
          </w:tcPr>
          <w:p w:rsidR="00782545" w:rsidRPr="00271904" w:rsidRDefault="00556093" w:rsidP="002C792C">
            <w:pPr>
              <w:pStyle w:val="Ttulo"/>
              <w:rPr>
                <w:rFonts w:ascii="Calibri" w:hAnsi="Calibri" w:cs="Tahoma"/>
                <w:sz w:val="20"/>
                <w:szCs w:val="20"/>
                <w:u w:val="none"/>
              </w:rPr>
            </w:pPr>
            <w:r>
              <w:rPr>
                <w:rFonts w:ascii="Calibri" w:hAnsi="Calibri" w:cs="Tahoma"/>
                <w:sz w:val="20"/>
                <w:szCs w:val="20"/>
                <w:u w:val="none"/>
              </w:rPr>
              <w:t>JUEVES</w:t>
            </w:r>
          </w:p>
        </w:tc>
        <w:tc>
          <w:tcPr>
            <w:tcW w:w="0" w:type="auto"/>
            <w:tcBorders>
              <w:top w:val="single" w:sz="4" w:space="0" w:color="auto"/>
            </w:tcBorders>
            <w:shd w:val="clear" w:color="auto" w:fill="F2F2F2" w:themeFill="background1" w:themeFillShade="F2"/>
            <w:vAlign w:val="center"/>
          </w:tcPr>
          <w:p w:rsidR="00782545" w:rsidRPr="00271904" w:rsidRDefault="00556093" w:rsidP="002C792C">
            <w:pPr>
              <w:pStyle w:val="Ttulo"/>
              <w:rPr>
                <w:rFonts w:ascii="Calibri" w:hAnsi="Calibri" w:cs="Tahoma"/>
                <w:sz w:val="20"/>
                <w:szCs w:val="20"/>
                <w:u w:val="none"/>
              </w:rPr>
            </w:pPr>
            <w:r>
              <w:rPr>
                <w:rFonts w:ascii="Calibri" w:hAnsi="Calibri" w:cs="Tahoma"/>
                <w:sz w:val="20"/>
                <w:szCs w:val="20"/>
                <w:u w:val="none"/>
              </w:rPr>
              <w:t>VIERNES</w:t>
            </w:r>
          </w:p>
        </w:tc>
        <w:tc>
          <w:tcPr>
            <w:tcW w:w="0" w:type="auto"/>
            <w:tcBorders>
              <w:top w:val="single" w:sz="4" w:space="0" w:color="auto"/>
            </w:tcBorders>
            <w:shd w:val="clear" w:color="auto" w:fill="F2F2F2" w:themeFill="background1" w:themeFillShade="F2"/>
            <w:vAlign w:val="center"/>
          </w:tcPr>
          <w:p w:rsidR="00782545" w:rsidRPr="00271904" w:rsidRDefault="00556093" w:rsidP="00782545">
            <w:pPr>
              <w:pStyle w:val="Ttulo"/>
              <w:rPr>
                <w:rFonts w:ascii="Calibri" w:hAnsi="Calibri" w:cs="Tahoma"/>
                <w:sz w:val="20"/>
                <w:szCs w:val="20"/>
                <w:u w:val="none"/>
              </w:rPr>
            </w:pPr>
            <w:r>
              <w:rPr>
                <w:rFonts w:ascii="Calibri" w:hAnsi="Calibri" w:cs="Tahoma"/>
                <w:sz w:val="20"/>
                <w:szCs w:val="20"/>
                <w:u w:val="none"/>
              </w:rPr>
              <w:t>SAB</w:t>
            </w:r>
          </w:p>
        </w:tc>
        <w:tc>
          <w:tcPr>
            <w:tcW w:w="0" w:type="auto"/>
            <w:tcBorders>
              <w:top w:val="single" w:sz="4" w:space="0" w:color="auto"/>
            </w:tcBorders>
            <w:shd w:val="clear" w:color="auto" w:fill="F2F2F2" w:themeFill="background1" w:themeFillShade="F2"/>
          </w:tcPr>
          <w:p w:rsidR="00782545" w:rsidRPr="00271904" w:rsidRDefault="00556093" w:rsidP="002C792C">
            <w:pPr>
              <w:pStyle w:val="Ttulo"/>
              <w:rPr>
                <w:rFonts w:ascii="Calibri" w:hAnsi="Calibri" w:cs="Tahoma"/>
                <w:sz w:val="20"/>
                <w:szCs w:val="20"/>
                <w:u w:val="none"/>
              </w:rPr>
            </w:pPr>
            <w:r>
              <w:rPr>
                <w:rFonts w:ascii="Calibri" w:hAnsi="Calibri" w:cs="Tahoma"/>
                <w:sz w:val="20"/>
                <w:szCs w:val="20"/>
                <w:u w:val="none"/>
              </w:rPr>
              <w:t>DOM</w:t>
            </w:r>
          </w:p>
        </w:tc>
      </w:tr>
      <w:tr w:rsidR="00C15EDC" w:rsidRPr="00271904" w:rsidTr="00294E7F">
        <w:trPr>
          <w:trHeight w:val="402"/>
        </w:trPr>
        <w:tc>
          <w:tcPr>
            <w:tcW w:w="0" w:type="auto"/>
            <w:vMerge w:val="restart"/>
            <w:vAlign w:val="center"/>
          </w:tcPr>
          <w:p w:rsidR="00C15EDC" w:rsidRPr="00271904" w:rsidRDefault="00C15EDC" w:rsidP="002C792C">
            <w:pPr>
              <w:pStyle w:val="Ttulo"/>
              <w:rPr>
                <w:rFonts w:ascii="Calibri" w:hAnsi="Calibri" w:cs="Tahoma"/>
                <w:sz w:val="20"/>
                <w:szCs w:val="20"/>
                <w:u w:val="none"/>
              </w:rPr>
            </w:pPr>
            <w:r>
              <w:rPr>
                <w:rFonts w:ascii="Calibri" w:hAnsi="Calibri" w:cs="Tahoma"/>
                <w:sz w:val="20"/>
                <w:szCs w:val="20"/>
                <w:u w:val="none"/>
              </w:rPr>
              <w:t>1</w:t>
            </w:r>
          </w:p>
        </w:tc>
        <w:tc>
          <w:tcPr>
            <w:tcW w:w="0" w:type="auto"/>
            <w:vMerge w:val="restart"/>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ROTACION</w:t>
            </w:r>
          </w:p>
        </w:tc>
        <w:tc>
          <w:tcPr>
            <w:tcW w:w="0" w:type="auto"/>
            <w:vMerge w:val="restart"/>
            <w:vAlign w:val="center"/>
          </w:tcPr>
          <w:p w:rsidR="00C15EDC" w:rsidRDefault="00C15EDC" w:rsidP="00556093">
            <w:pPr>
              <w:jc w:val="center"/>
            </w:pPr>
            <w:r w:rsidRPr="00C53960">
              <w:rPr>
                <w:rFonts w:ascii="Calibri" w:hAnsi="Calibri" w:cs="Tahoma"/>
                <w:sz w:val="20"/>
                <w:szCs w:val="20"/>
              </w:rPr>
              <w:t>ROTACION</w:t>
            </w:r>
          </w:p>
        </w:tc>
        <w:tc>
          <w:tcPr>
            <w:tcW w:w="0" w:type="auto"/>
            <w:vMerge w:val="restart"/>
            <w:tcBorders>
              <w:right w:val="single" w:sz="4" w:space="0" w:color="auto"/>
            </w:tcBorders>
            <w:vAlign w:val="center"/>
          </w:tcPr>
          <w:p w:rsidR="00C15EDC" w:rsidRDefault="00C15EDC" w:rsidP="00556093">
            <w:pPr>
              <w:jc w:val="center"/>
            </w:pPr>
            <w:r w:rsidRPr="00C53960">
              <w:rPr>
                <w:rFonts w:ascii="Calibri" w:hAnsi="Calibri" w:cs="Tahoma"/>
                <w:sz w:val="20"/>
                <w:szCs w:val="20"/>
              </w:rPr>
              <w:t>ROTACION</w:t>
            </w:r>
          </w:p>
        </w:tc>
        <w:tc>
          <w:tcPr>
            <w:tcW w:w="0" w:type="auto"/>
            <w:vMerge w:val="restart"/>
            <w:tcBorders>
              <w:top w:val="single" w:sz="4" w:space="0" w:color="auto"/>
              <w:left w:val="single" w:sz="4" w:space="0" w:color="auto"/>
              <w:right w:val="single" w:sz="4" w:space="0" w:color="auto"/>
            </w:tcBorders>
            <w:vAlign w:val="center"/>
          </w:tcPr>
          <w:p w:rsidR="00C15EDC" w:rsidRDefault="00C15EDC" w:rsidP="00556093">
            <w:pPr>
              <w:jc w:val="center"/>
            </w:pPr>
            <w:r w:rsidRPr="00C53960">
              <w:rPr>
                <w:rFonts w:ascii="Calibri" w:hAnsi="Calibri" w:cs="Tahoma"/>
                <w:sz w:val="20"/>
                <w:szCs w:val="20"/>
              </w:rPr>
              <w:t>ROTACION</w:t>
            </w: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 xml:space="preserve">BIBLIOGRAFICO LECTURA </w:t>
            </w:r>
            <w:proofErr w:type="gramStart"/>
            <w:r>
              <w:rPr>
                <w:rFonts w:ascii="Calibri" w:hAnsi="Calibri" w:cs="Tahoma"/>
                <w:sz w:val="20"/>
                <w:szCs w:val="20"/>
                <w:u w:val="none"/>
              </w:rPr>
              <w:t>CRITICA</w:t>
            </w:r>
            <w:proofErr w:type="gramEnd"/>
          </w:p>
        </w:tc>
        <w:tc>
          <w:tcPr>
            <w:tcW w:w="0" w:type="auto"/>
            <w:gridSpan w:val="2"/>
            <w:vMerge w:val="restart"/>
            <w:textDirection w:val="btLr"/>
            <w:vAlign w:val="center"/>
          </w:tcPr>
          <w:p w:rsidR="00C15EDC" w:rsidRPr="00F4151A" w:rsidRDefault="00C15EDC" w:rsidP="00465D52">
            <w:pPr>
              <w:pStyle w:val="Ttulo"/>
              <w:ind w:left="113" w:right="113"/>
              <w:rPr>
                <w:rFonts w:ascii="Calibri" w:hAnsi="Calibri" w:cs="Tahoma"/>
                <w:sz w:val="20"/>
                <w:szCs w:val="20"/>
                <w:u w:val="none"/>
              </w:rPr>
            </w:pPr>
            <w:r w:rsidRPr="002B24C7">
              <w:rPr>
                <w:rFonts w:ascii="Calibri" w:hAnsi="Calibri" w:cs="Tahoma"/>
                <w:sz w:val="20"/>
                <w:szCs w:val="20"/>
              </w:rPr>
              <w:t>Sólo</w:t>
            </w:r>
            <w:r w:rsidRPr="002B24C7">
              <w:rPr>
                <w:rFonts w:ascii="Calibri" w:hAnsi="Calibri"/>
                <w:sz w:val="20"/>
                <w:szCs w:val="20"/>
              </w:rPr>
              <w:t xml:space="preserve"> si tiene guardia</w:t>
            </w:r>
          </w:p>
        </w:tc>
      </w:tr>
      <w:tr w:rsidR="00C15EDC" w:rsidRPr="00271904" w:rsidTr="00294E7F">
        <w:trPr>
          <w:trHeight w:val="401"/>
        </w:trPr>
        <w:tc>
          <w:tcPr>
            <w:tcW w:w="0" w:type="auto"/>
            <w:vMerge/>
            <w:vAlign w:val="center"/>
          </w:tcPr>
          <w:p w:rsidR="00C15EDC" w:rsidRDefault="00C15EDC" w:rsidP="002C792C">
            <w:pPr>
              <w:pStyle w:val="Ttulo"/>
              <w:rPr>
                <w:rFonts w:ascii="Calibri" w:hAnsi="Calibri" w:cs="Tahoma"/>
                <w:sz w:val="20"/>
                <w:szCs w:val="20"/>
                <w:u w:val="none"/>
              </w:rPr>
            </w:pPr>
          </w:p>
        </w:tc>
        <w:tc>
          <w:tcPr>
            <w:tcW w:w="0" w:type="auto"/>
            <w:vMerge/>
            <w:tcBorders>
              <w:bottom w:val="single" w:sz="4" w:space="0" w:color="000000"/>
            </w:tcBorders>
            <w:vAlign w:val="center"/>
          </w:tcPr>
          <w:p w:rsidR="00C15EDC" w:rsidRDefault="00C15EDC" w:rsidP="00556093">
            <w:pPr>
              <w:pStyle w:val="Ttulo"/>
              <w:rPr>
                <w:rFonts w:ascii="Calibri" w:hAnsi="Calibri" w:cs="Tahoma"/>
                <w:sz w:val="20"/>
                <w:szCs w:val="20"/>
                <w:u w:val="none"/>
              </w:rPr>
            </w:pPr>
          </w:p>
        </w:tc>
        <w:tc>
          <w:tcPr>
            <w:tcW w:w="0" w:type="auto"/>
            <w:vMerge/>
            <w:tcBorders>
              <w:bottom w:val="single" w:sz="4" w:space="0" w:color="000000"/>
            </w:tcBorders>
            <w:vAlign w:val="center"/>
          </w:tcPr>
          <w:p w:rsidR="00C15EDC" w:rsidRPr="00C53960" w:rsidRDefault="00C15EDC" w:rsidP="00556093">
            <w:pPr>
              <w:jc w:val="center"/>
              <w:rPr>
                <w:rFonts w:ascii="Calibri" w:hAnsi="Calibri" w:cs="Tahoma"/>
                <w:sz w:val="20"/>
                <w:szCs w:val="20"/>
              </w:rPr>
            </w:pPr>
          </w:p>
        </w:tc>
        <w:tc>
          <w:tcPr>
            <w:tcW w:w="0" w:type="auto"/>
            <w:vMerge/>
            <w:tcBorders>
              <w:bottom w:val="single" w:sz="4" w:space="0" w:color="000000"/>
              <w:right w:val="single" w:sz="4" w:space="0" w:color="auto"/>
            </w:tcBorders>
            <w:vAlign w:val="center"/>
          </w:tcPr>
          <w:p w:rsidR="00C15EDC" w:rsidRPr="00C53960" w:rsidRDefault="00C15EDC" w:rsidP="00556093">
            <w:pPr>
              <w:jc w:val="center"/>
              <w:rPr>
                <w:rFonts w:ascii="Calibri" w:hAnsi="Calibri" w:cs="Tahoma"/>
                <w:sz w:val="20"/>
                <w:szCs w:val="20"/>
              </w:rPr>
            </w:pPr>
          </w:p>
        </w:tc>
        <w:tc>
          <w:tcPr>
            <w:tcW w:w="0" w:type="auto"/>
            <w:vMerge/>
            <w:tcBorders>
              <w:left w:val="single" w:sz="4" w:space="0" w:color="auto"/>
              <w:bottom w:val="single" w:sz="4" w:space="0" w:color="000000"/>
              <w:right w:val="single" w:sz="4" w:space="0" w:color="auto"/>
            </w:tcBorders>
            <w:vAlign w:val="center"/>
          </w:tcPr>
          <w:p w:rsidR="00C15EDC" w:rsidRPr="00C53960" w:rsidRDefault="00C15EDC" w:rsidP="00556093">
            <w:pPr>
              <w:jc w:val="center"/>
              <w:rPr>
                <w:rFonts w:ascii="Calibri" w:hAnsi="Calibri" w:cs="Tahoma"/>
                <w:sz w:val="20"/>
                <w:szCs w:val="20"/>
              </w:rPr>
            </w:pP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ROTACION</w:t>
            </w: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450"/>
        </w:trPr>
        <w:tc>
          <w:tcPr>
            <w:tcW w:w="0" w:type="auto"/>
            <w:vMerge/>
            <w:vAlign w:val="center"/>
          </w:tcPr>
          <w:p w:rsidR="00C15EDC" w:rsidRPr="00271904" w:rsidRDefault="00C15EDC" w:rsidP="002C792C">
            <w:pPr>
              <w:pStyle w:val="Ttulo"/>
              <w:rPr>
                <w:rFonts w:ascii="Calibri" w:hAnsi="Calibri" w:cs="Tahoma"/>
                <w:sz w:val="20"/>
                <w:szCs w:val="20"/>
                <w:u w:val="none"/>
              </w:rPr>
            </w:pPr>
          </w:p>
        </w:tc>
        <w:tc>
          <w:tcPr>
            <w:tcW w:w="0" w:type="auto"/>
            <w:vMerge w:val="restart"/>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CENTRO DE SALUD</w:t>
            </w:r>
          </w:p>
        </w:tc>
        <w:tc>
          <w:tcPr>
            <w:tcW w:w="0" w:type="auto"/>
            <w:vMerge w:val="restart"/>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CENTRO DE SALUD</w:t>
            </w:r>
          </w:p>
        </w:tc>
        <w:tc>
          <w:tcPr>
            <w:tcW w:w="0" w:type="auto"/>
            <w:vMerge w:val="restart"/>
            <w:tcBorders>
              <w:right w:val="single" w:sz="4" w:space="0" w:color="auto"/>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SIMULACION ALTA FIDELIDAD</w:t>
            </w:r>
          </w:p>
        </w:tc>
        <w:tc>
          <w:tcPr>
            <w:tcW w:w="0" w:type="auto"/>
            <w:vMerge w:val="restart"/>
            <w:tcBorders>
              <w:top w:val="single" w:sz="4" w:space="0" w:color="auto"/>
              <w:left w:val="single" w:sz="4" w:space="0" w:color="auto"/>
              <w:right w:val="single" w:sz="4" w:space="0" w:color="auto"/>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CAPACIT CONJUNTA</w:t>
            </w: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REUNION ASIS 1°</w:t>
            </w: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450"/>
        </w:trPr>
        <w:tc>
          <w:tcPr>
            <w:tcW w:w="0" w:type="auto"/>
            <w:vMerge/>
            <w:tcBorders>
              <w:bottom w:val="single" w:sz="4" w:space="0" w:color="000000"/>
            </w:tcBorders>
            <w:vAlign w:val="center"/>
          </w:tcPr>
          <w:p w:rsidR="00C15EDC" w:rsidRPr="00271904" w:rsidRDefault="00C15EDC" w:rsidP="002C792C">
            <w:pPr>
              <w:pStyle w:val="Ttulo"/>
              <w:rPr>
                <w:rFonts w:ascii="Calibri" w:hAnsi="Calibri" w:cs="Tahoma"/>
                <w:sz w:val="20"/>
                <w:szCs w:val="20"/>
                <w:u w:val="none"/>
              </w:rPr>
            </w:pPr>
          </w:p>
        </w:tc>
        <w:tc>
          <w:tcPr>
            <w:tcW w:w="0" w:type="auto"/>
            <w:vMerge/>
            <w:tcBorders>
              <w:bottom w:val="single" w:sz="4" w:space="0" w:color="000000"/>
            </w:tcBorders>
            <w:vAlign w:val="center"/>
          </w:tcPr>
          <w:p w:rsidR="00C15EDC" w:rsidRDefault="00C15EDC" w:rsidP="00556093">
            <w:pPr>
              <w:pStyle w:val="Ttulo"/>
              <w:rPr>
                <w:rFonts w:ascii="Calibri" w:hAnsi="Calibri" w:cs="Tahoma"/>
                <w:sz w:val="20"/>
                <w:szCs w:val="20"/>
                <w:u w:val="none"/>
              </w:rPr>
            </w:pPr>
          </w:p>
        </w:tc>
        <w:tc>
          <w:tcPr>
            <w:tcW w:w="0" w:type="auto"/>
            <w:vMerge/>
            <w:tcBorders>
              <w:bottom w:val="single" w:sz="4" w:space="0" w:color="000000"/>
            </w:tcBorders>
            <w:vAlign w:val="center"/>
          </w:tcPr>
          <w:p w:rsidR="00C15EDC" w:rsidRDefault="00C15EDC" w:rsidP="00556093">
            <w:pPr>
              <w:pStyle w:val="Ttulo"/>
              <w:rPr>
                <w:rFonts w:ascii="Calibri" w:hAnsi="Calibri" w:cs="Tahoma"/>
                <w:sz w:val="20"/>
                <w:szCs w:val="20"/>
                <w:u w:val="none"/>
              </w:rPr>
            </w:pPr>
          </w:p>
        </w:tc>
        <w:tc>
          <w:tcPr>
            <w:tcW w:w="0" w:type="auto"/>
            <w:vMerge/>
            <w:tcBorders>
              <w:bottom w:val="single" w:sz="4" w:space="0" w:color="000000"/>
              <w:right w:val="single" w:sz="4" w:space="0" w:color="auto"/>
            </w:tcBorders>
            <w:vAlign w:val="center"/>
          </w:tcPr>
          <w:p w:rsidR="00C15EDC" w:rsidRDefault="00C15EDC" w:rsidP="00556093">
            <w:pPr>
              <w:pStyle w:val="Ttulo"/>
              <w:rPr>
                <w:rFonts w:ascii="Calibri" w:hAnsi="Calibri" w:cs="Tahoma"/>
                <w:sz w:val="20"/>
                <w:szCs w:val="20"/>
                <w:u w:val="none"/>
              </w:rPr>
            </w:pPr>
          </w:p>
        </w:tc>
        <w:tc>
          <w:tcPr>
            <w:tcW w:w="0" w:type="auto"/>
            <w:vMerge/>
            <w:tcBorders>
              <w:left w:val="single" w:sz="4" w:space="0" w:color="auto"/>
              <w:bottom w:val="single" w:sz="4" w:space="0" w:color="000000"/>
              <w:right w:val="single" w:sz="4" w:space="0" w:color="auto"/>
            </w:tcBorders>
            <w:vAlign w:val="center"/>
          </w:tcPr>
          <w:p w:rsidR="00C15EDC" w:rsidRDefault="00C15EDC" w:rsidP="00556093">
            <w:pPr>
              <w:pStyle w:val="Ttulo"/>
              <w:rPr>
                <w:rFonts w:ascii="Calibri" w:hAnsi="Calibri" w:cs="Tahoma"/>
                <w:sz w:val="20"/>
                <w:szCs w:val="20"/>
                <w:u w:val="none"/>
              </w:rPr>
            </w:pP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CONSULT CIRUGIA MENOR</w:t>
            </w: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367"/>
        </w:trPr>
        <w:tc>
          <w:tcPr>
            <w:tcW w:w="0" w:type="auto"/>
            <w:vMerge w:val="restart"/>
            <w:vAlign w:val="center"/>
          </w:tcPr>
          <w:p w:rsidR="00C15EDC" w:rsidRPr="00271904" w:rsidRDefault="00C15EDC" w:rsidP="002C792C">
            <w:pPr>
              <w:pStyle w:val="Ttulo"/>
              <w:rPr>
                <w:rFonts w:ascii="Calibri" w:hAnsi="Calibri" w:cs="Tahoma"/>
                <w:sz w:val="20"/>
                <w:szCs w:val="20"/>
                <w:u w:val="none"/>
              </w:rPr>
            </w:pPr>
            <w:r>
              <w:rPr>
                <w:rFonts w:ascii="Calibri" w:hAnsi="Calibri" w:cs="Tahoma"/>
                <w:sz w:val="20"/>
                <w:szCs w:val="20"/>
                <w:u w:val="none"/>
              </w:rPr>
              <w:t>2</w:t>
            </w:r>
          </w:p>
        </w:tc>
        <w:tc>
          <w:tcPr>
            <w:tcW w:w="0" w:type="auto"/>
            <w:vMerge w:val="restart"/>
          </w:tcPr>
          <w:p w:rsidR="00C15EDC" w:rsidRDefault="00C15EDC">
            <w:r w:rsidRPr="00184FD5">
              <w:rPr>
                <w:rFonts w:ascii="Calibri" w:hAnsi="Calibri" w:cs="Tahoma"/>
                <w:sz w:val="20"/>
                <w:szCs w:val="20"/>
              </w:rPr>
              <w:t>ROTACION</w:t>
            </w:r>
          </w:p>
        </w:tc>
        <w:tc>
          <w:tcPr>
            <w:tcW w:w="0" w:type="auto"/>
            <w:vMerge w:val="restart"/>
          </w:tcPr>
          <w:p w:rsidR="00C15EDC" w:rsidRDefault="00C15EDC">
            <w:r w:rsidRPr="00184FD5">
              <w:rPr>
                <w:rFonts w:ascii="Calibri" w:hAnsi="Calibri" w:cs="Tahoma"/>
                <w:sz w:val="20"/>
                <w:szCs w:val="20"/>
              </w:rPr>
              <w:t>ROTACION</w:t>
            </w:r>
          </w:p>
        </w:tc>
        <w:tc>
          <w:tcPr>
            <w:tcW w:w="0" w:type="auto"/>
            <w:vMerge w:val="restart"/>
            <w:tcBorders>
              <w:right w:val="single" w:sz="4" w:space="0" w:color="auto"/>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CAPACIT EQUIPO DE SALUD DE LAS COLORADAS</w:t>
            </w:r>
          </w:p>
        </w:tc>
        <w:tc>
          <w:tcPr>
            <w:tcW w:w="0" w:type="auto"/>
            <w:vMerge w:val="restart"/>
            <w:tcBorders>
              <w:top w:val="single" w:sz="4" w:space="0" w:color="auto"/>
              <w:left w:val="single" w:sz="4" w:space="0" w:color="auto"/>
              <w:right w:val="single" w:sz="4" w:space="0" w:color="auto"/>
            </w:tcBorders>
            <w:vAlign w:val="center"/>
          </w:tcPr>
          <w:p w:rsidR="00C15EDC" w:rsidRPr="00271904" w:rsidRDefault="00C15EDC" w:rsidP="00556093">
            <w:pPr>
              <w:pStyle w:val="Ttulo"/>
              <w:rPr>
                <w:rFonts w:ascii="Calibri" w:hAnsi="Calibri" w:cs="Tahoma"/>
                <w:sz w:val="20"/>
                <w:szCs w:val="20"/>
                <w:u w:val="none"/>
              </w:rPr>
            </w:pPr>
            <w:r w:rsidRPr="00C53960">
              <w:rPr>
                <w:rFonts w:ascii="Calibri" w:hAnsi="Calibri" w:cs="Tahoma"/>
                <w:sz w:val="20"/>
                <w:szCs w:val="20"/>
                <w:u w:val="none"/>
              </w:rPr>
              <w:t>ROTACION</w:t>
            </w: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 xml:space="preserve">BIBLIOGRAFICO LECTURA </w:t>
            </w:r>
            <w:proofErr w:type="gramStart"/>
            <w:r>
              <w:rPr>
                <w:rFonts w:ascii="Calibri" w:hAnsi="Calibri" w:cs="Tahoma"/>
                <w:sz w:val="20"/>
                <w:szCs w:val="20"/>
                <w:u w:val="none"/>
              </w:rPr>
              <w:t>CRITICA</w:t>
            </w:r>
            <w:proofErr w:type="gramEnd"/>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367"/>
        </w:trPr>
        <w:tc>
          <w:tcPr>
            <w:tcW w:w="0" w:type="auto"/>
            <w:vMerge/>
            <w:vAlign w:val="center"/>
          </w:tcPr>
          <w:p w:rsidR="00C15EDC" w:rsidRDefault="00C15EDC" w:rsidP="002C792C">
            <w:pPr>
              <w:pStyle w:val="Ttulo"/>
              <w:rPr>
                <w:rFonts w:ascii="Calibri" w:hAnsi="Calibri" w:cs="Tahoma"/>
                <w:sz w:val="20"/>
                <w:szCs w:val="20"/>
                <w:u w:val="none"/>
              </w:rPr>
            </w:pPr>
          </w:p>
        </w:tc>
        <w:tc>
          <w:tcPr>
            <w:tcW w:w="0" w:type="auto"/>
            <w:vMerge/>
            <w:tcBorders>
              <w:bottom w:val="single" w:sz="4" w:space="0" w:color="000000"/>
            </w:tcBorders>
          </w:tcPr>
          <w:p w:rsidR="00C15EDC" w:rsidRPr="00184FD5" w:rsidRDefault="00C15EDC">
            <w:pPr>
              <w:rPr>
                <w:rFonts w:ascii="Calibri" w:hAnsi="Calibri" w:cs="Tahoma"/>
                <w:sz w:val="20"/>
                <w:szCs w:val="20"/>
              </w:rPr>
            </w:pPr>
          </w:p>
        </w:tc>
        <w:tc>
          <w:tcPr>
            <w:tcW w:w="0" w:type="auto"/>
            <w:vMerge/>
            <w:tcBorders>
              <w:bottom w:val="single" w:sz="4" w:space="0" w:color="000000"/>
            </w:tcBorders>
          </w:tcPr>
          <w:p w:rsidR="00C15EDC" w:rsidRPr="00184FD5" w:rsidRDefault="00C15EDC">
            <w:pPr>
              <w:rPr>
                <w:rFonts w:ascii="Calibri" w:hAnsi="Calibri" w:cs="Tahoma"/>
                <w:sz w:val="20"/>
                <w:szCs w:val="20"/>
              </w:rPr>
            </w:pPr>
          </w:p>
        </w:tc>
        <w:tc>
          <w:tcPr>
            <w:tcW w:w="0" w:type="auto"/>
            <w:vMerge/>
            <w:tcBorders>
              <w:right w:val="single" w:sz="4" w:space="0" w:color="auto"/>
            </w:tcBorders>
            <w:vAlign w:val="center"/>
          </w:tcPr>
          <w:p w:rsidR="00C15EDC" w:rsidRDefault="00C15EDC" w:rsidP="00556093">
            <w:pPr>
              <w:pStyle w:val="Ttulo"/>
              <w:rPr>
                <w:rFonts w:ascii="Calibri" w:hAnsi="Calibri" w:cs="Tahoma"/>
                <w:sz w:val="20"/>
                <w:szCs w:val="20"/>
                <w:u w:val="none"/>
              </w:rPr>
            </w:pPr>
          </w:p>
        </w:tc>
        <w:tc>
          <w:tcPr>
            <w:tcW w:w="0" w:type="auto"/>
            <w:vMerge/>
            <w:tcBorders>
              <w:left w:val="single" w:sz="4" w:space="0" w:color="auto"/>
              <w:bottom w:val="single" w:sz="4" w:space="0" w:color="000000"/>
              <w:right w:val="single" w:sz="4" w:space="0" w:color="auto"/>
            </w:tcBorders>
            <w:vAlign w:val="center"/>
          </w:tcPr>
          <w:p w:rsidR="00C15EDC" w:rsidRPr="00C53960" w:rsidRDefault="00C15EDC" w:rsidP="00556093">
            <w:pPr>
              <w:pStyle w:val="Ttulo"/>
              <w:rPr>
                <w:rFonts w:ascii="Calibri" w:hAnsi="Calibri" w:cs="Tahoma"/>
                <w:sz w:val="20"/>
                <w:szCs w:val="20"/>
                <w:u w:val="none"/>
              </w:rPr>
            </w:pP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ROTACION</w:t>
            </w: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409"/>
        </w:trPr>
        <w:tc>
          <w:tcPr>
            <w:tcW w:w="0" w:type="auto"/>
            <w:vMerge/>
            <w:vAlign w:val="center"/>
          </w:tcPr>
          <w:p w:rsidR="00C15EDC" w:rsidRPr="00271904" w:rsidRDefault="00C15EDC" w:rsidP="002C792C">
            <w:pPr>
              <w:pStyle w:val="Ttulo"/>
              <w:rPr>
                <w:rFonts w:ascii="Calibri" w:hAnsi="Calibri" w:cs="Tahoma"/>
                <w:sz w:val="20"/>
                <w:szCs w:val="20"/>
                <w:u w:val="none"/>
              </w:rPr>
            </w:pPr>
          </w:p>
        </w:tc>
        <w:tc>
          <w:tcPr>
            <w:tcW w:w="0" w:type="auto"/>
            <w:vMerge w:val="restart"/>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CENTRO DE SALUD</w:t>
            </w:r>
          </w:p>
        </w:tc>
        <w:tc>
          <w:tcPr>
            <w:tcW w:w="0" w:type="auto"/>
            <w:vMerge w:val="restart"/>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CENTRO DE SALUD</w:t>
            </w:r>
          </w:p>
        </w:tc>
        <w:tc>
          <w:tcPr>
            <w:tcW w:w="0" w:type="auto"/>
            <w:vMerge/>
            <w:tcBorders>
              <w:right w:val="single" w:sz="4" w:space="0" w:color="auto"/>
            </w:tcBorders>
            <w:vAlign w:val="center"/>
          </w:tcPr>
          <w:p w:rsidR="00C15EDC" w:rsidRPr="00271904" w:rsidRDefault="00C15EDC" w:rsidP="00556093">
            <w:pPr>
              <w:pStyle w:val="Ttulo"/>
              <w:rPr>
                <w:rFonts w:ascii="Calibri" w:hAnsi="Calibri" w:cs="Tahoma"/>
                <w:sz w:val="20"/>
                <w:szCs w:val="20"/>
                <w:u w:val="none"/>
              </w:rPr>
            </w:pPr>
          </w:p>
        </w:tc>
        <w:tc>
          <w:tcPr>
            <w:tcW w:w="0" w:type="auto"/>
            <w:vMerge w:val="restart"/>
            <w:tcBorders>
              <w:top w:val="single" w:sz="4" w:space="0" w:color="auto"/>
              <w:left w:val="single" w:sz="4" w:space="0" w:color="auto"/>
              <w:right w:val="single" w:sz="4" w:space="0" w:color="auto"/>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CAPACIT CONJUNTA</w:t>
            </w: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408"/>
        </w:trPr>
        <w:tc>
          <w:tcPr>
            <w:tcW w:w="0" w:type="auto"/>
            <w:vMerge/>
            <w:tcBorders>
              <w:bottom w:val="single" w:sz="4" w:space="0" w:color="000000"/>
            </w:tcBorders>
            <w:vAlign w:val="center"/>
          </w:tcPr>
          <w:p w:rsidR="00C15EDC" w:rsidRPr="00271904" w:rsidRDefault="00C15EDC" w:rsidP="002C792C">
            <w:pPr>
              <w:pStyle w:val="Ttulo"/>
              <w:rPr>
                <w:rFonts w:ascii="Calibri" w:hAnsi="Calibri" w:cs="Tahoma"/>
                <w:sz w:val="20"/>
                <w:szCs w:val="20"/>
                <w:u w:val="none"/>
              </w:rPr>
            </w:pPr>
          </w:p>
        </w:tc>
        <w:tc>
          <w:tcPr>
            <w:tcW w:w="0" w:type="auto"/>
            <w:vMerge/>
            <w:tcBorders>
              <w:bottom w:val="single" w:sz="4" w:space="0" w:color="000000"/>
            </w:tcBorders>
            <w:vAlign w:val="center"/>
          </w:tcPr>
          <w:p w:rsidR="00C15EDC" w:rsidRDefault="00C15EDC" w:rsidP="00556093">
            <w:pPr>
              <w:pStyle w:val="Ttulo"/>
              <w:rPr>
                <w:rFonts w:ascii="Calibri" w:hAnsi="Calibri" w:cs="Tahoma"/>
                <w:sz w:val="20"/>
                <w:szCs w:val="20"/>
                <w:u w:val="none"/>
              </w:rPr>
            </w:pPr>
          </w:p>
        </w:tc>
        <w:tc>
          <w:tcPr>
            <w:tcW w:w="0" w:type="auto"/>
            <w:vMerge/>
            <w:tcBorders>
              <w:bottom w:val="single" w:sz="4" w:space="0" w:color="000000"/>
            </w:tcBorders>
            <w:vAlign w:val="center"/>
          </w:tcPr>
          <w:p w:rsidR="00C15EDC" w:rsidRDefault="00C15EDC" w:rsidP="00556093">
            <w:pPr>
              <w:pStyle w:val="Ttulo"/>
              <w:rPr>
                <w:rFonts w:ascii="Calibri" w:hAnsi="Calibri" w:cs="Tahoma"/>
                <w:sz w:val="20"/>
                <w:szCs w:val="20"/>
                <w:u w:val="none"/>
              </w:rPr>
            </w:pPr>
          </w:p>
        </w:tc>
        <w:tc>
          <w:tcPr>
            <w:tcW w:w="0" w:type="auto"/>
            <w:vMerge/>
            <w:tcBorders>
              <w:bottom w:val="single" w:sz="4" w:space="0" w:color="000000"/>
              <w:right w:val="single" w:sz="4" w:space="0" w:color="auto"/>
            </w:tcBorders>
            <w:vAlign w:val="center"/>
          </w:tcPr>
          <w:p w:rsidR="00C15EDC" w:rsidRPr="00271904" w:rsidRDefault="00C15EDC" w:rsidP="00556093">
            <w:pPr>
              <w:pStyle w:val="Ttulo"/>
              <w:rPr>
                <w:rFonts w:ascii="Calibri" w:hAnsi="Calibri" w:cs="Tahoma"/>
                <w:sz w:val="20"/>
                <w:szCs w:val="20"/>
                <w:u w:val="none"/>
              </w:rPr>
            </w:pPr>
          </w:p>
        </w:tc>
        <w:tc>
          <w:tcPr>
            <w:tcW w:w="0" w:type="auto"/>
            <w:vMerge/>
            <w:tcBorders>
              <w:left w:val="single" w:sz="4" w:space="0" w:color="auto"/>
              <w:bottom w:val="single" w:sz="4" w:space="0" w:color="000000"/>
              <w:right w:val="single" w:sz="4" w:space="0" w:color="auto"/>
            </w:tcBorders>
            <w:vAlign w:val="center"/>
          </w:tcPr>
          <w:p w:rsidR="00C15EDC" w:rsidRDefault="00C15EDC" w:rsidP="00556093">
            <w:pPr>
              <w:pStyle w:val="Ttulo"/>
              <w:rPr>
                <w:rFonts w:ascii="Calibri" w:hAnsi="Calibri" w:cs="Tahoma"/>
                <w:sz w:val="20"/>
                <w:szCs w:val="20"/>
                <w:u w:val="none"/>
              </w:rPr>
            </w:pP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CONSULT CIRUGIA MENOR</w:t>
            </w: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395"/>
        </w:trPr>
        <w:tc>
          <w:tcPr>
            <w:tcW w:w="0" w:type="auto"/>
            <w:vMerge w:val="restart"/>
            <w:vAlign w:val="center"/>
          </w:tcPr>
          <w:p w:rsidR="00C15EDC" w:rsidRPr="00271904" w:rsidRDefault="00C15EDC" w:rsidP="002C792C">
            <w:pPr>
              <w:pStyle w:val="Ttulo"/>
              <w:rPr>
                <w:rFonts w:ascii="Calibri" w:hAnsi="Calibri" w:cs="Tahoma"/>
                <w:sz w:val="20"/>
                <w:szCs w:val="20"/>
                <w:u w:val="none"/>
              </w:rPr>
            </w:pPr>
            <w:r>
              <w:rPr>
                <w:rFonts w:ascii="Calibri" w:hAnsi="Calibri" w:cs="Tahoma"/>
                <w:sz w:val="20"/>
                <w:szCs w:val="20"/>
                <w:u w:val="none"/>
              </w:rPr>
              <w:lastRenderedPageBreak/>
              <w:t>3</w:t>
            </w:r>
          </w:p>
        </w:tc>
        <w:tc>
          <w:tcPr>
            <w:tcW w:w="0" w:type="auto"/>
            <w:vMerge w:val="restart"/>
          </w:tcPr>
          <w:p w:rsidR="00C15EDC" w:rsidRDefault="00C15EDC">
            <w:r w:rsidRPr="004C5B8B">
              <w:rPr>
                <w:rFonts w:ascii="Calibri" w:hAnsi="Calibri" w:cs="Tahoma"/>
                <w:sz w:val="20"/>
                <w:szCs w:val="20"/>
              </w:rPr>
              <w:t>ROTACION</w:t>
            </w:r>
          </w:p>
        </w:tc>
        <w:tc>
          <w:tcPr>
            <w:tcW w:w="0" w:type="auto"/>
            <w:vMerge w:val="restart"/>
          </w:tcPr>
          <w:p w:rsidR="00C15EDC" w:rsidRDefault="00C15EDC">
            <w:r w:rsidRPr="004C5B8B">
              <w:rPr>
                <w:rFonts w:ascii="Calibri" w:hAnsi="Calibri" w:cs="Tahoma"/>
                <w:sz w:val="20"/>
                <w:szCs w:val="20"/>
              </w:rPr>
              <w:t>ROTACION</w:t>
            </w:r>
          </w:p>
        </w:tc>
        <w:tc>
          <w:tcPr>
            <w:tcW w:w="0" w:type="auto"/>
            <w:vMerge w:val="restart"/>
            <w:tcBorders>
              <w:right w:val="single" w:sz="4" w:space="0" w:color="auto"/>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AREA RURAL</w:t>
            </w:r>
          </w:p>
        </w:tc>
        <w:tc>
          <w:tcPr>
            <w:tcW w:w="0" w:type="auto"/>
            <w:vMerge w:val="restart"/>
            <w:tcBorders>
              <w:top w:val="single" w:sz="4" w:space="0" w:color="auto"/>
              <w:left w:val="single" w:sz="4" w:space="0" w:color="auto"/>
              <w:right w:val="single" w:sz="4" w:space="0" w:color="auto"/>
            </w:tcBorders>
            <w:vAlign w:val="center"/>
          </w:tcPr>
          <w:p w:rsidR="00C15EDC" w:rsidRPr="00271904" w:rsidRDefault="00C15EDC" w:rsidP="00556093">
            <w:pPr>
              <w:pStyle w:val="Ttulo"/>
              <w:rPr>
                <w:rFonts w:ascii="Calibri" w:hAnsi="Calibri" w:cs="Tahoma"/>
                <w:sz w:val="20"/>
                <w:szCs w:val="20"/>
                <w:u w:val="none"/>
              </w:rPr>
            </w:pPr>
            <w:r w:rsidRPr="00C53960">
              <w:rPr>
                <w:rFonts w:ascii="Calibri" w:hAnsi="Calibri" w:cs="Tahoma"/>
                <w:sz w:val="20"/>
                <w:szCs w:val="20"/>
                <w:u w:val="none"/>
              </w:rPr>
              <w:t>ROTACION</w:t>
            </w: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REUNION ASIS 2°</w:t>
            </w: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394"/>
        </w:trPr>
        <w:tc>
          <w:tcPr>
            <w:tcW w:w="0" w:type="auto"/>
            <w:vMerge/>
            <w:vAlign w:val="center"/>
          </w:tcPr>
          <w:p w:rsidR="00C15EDC" w:rsidRDefault="00C15EDC" w:rsidP="002C792C">
            <w:pPr>
              <w:pStyle w:val="Ttulo"/>
              <w:rPr>
                <w:rFonts w:ascii="Calibri" w:hAnsi="Calibri" w:cs="Tahoma"/>
                <w:sz w:val="20"/>
                <w:szCs w:val="20"/>
                <w:u w:val="none"/>
              </w:rPr>
            </w:pPr>
          </w:p>
        </w:tc>
        <w:tc>
          <w:tcPr>
            <w:tcW w:w="0" w:type="auto"/>
            <w:vMerge/>
            <w:tcBorders>
              <w:bottom w:val="single" w:sz="4" w:space="0" w:color="000000"/>
            </w:tcBorders>
          </w:tcPr>
          <w:p w:rsidR="00C15EDC" w:rsidRPr="004C5B8B" w:rsidRDefault="00C15EDC">
            <w:pPr>
              <w:rPr>
                <w:rFonts w:ascii="Calibri" w:hAnsi="Calibri" w:cs="Tahoma"/>
                <w:sz w:val="20"/>
                <w:szCs w:val="20"/>
              </w:rPr>
            </w:pPr>
          </w:p>
        </w:tc>
        <w:tc>
          <w:tcPr>
            <w:tcW w:w="0" w:type="auto"/>
            <w:vMerge/>
            <w:tcBorders>
              <w:bottom w:val="single" w:sz="4" w:space="0" w:color="000000"/>
            </w:tcBorders>
          </w:tcPr>
          <w:p w:rsidR="00C15EDC" w:rsidRPr="004C5B8B" w:rsidRDefault="00C15EDC">
            <w:pPr>
              <w:rPr>
                <w:rFonts w:ascii="Calibri" w:hAnsi="Calibri" w:cs="Tahoma"/>
                <w:sz w:val="20"/>
                <w:szCs w:val="20"/>
              </w:rPr>
            </w:pPr>
          </w:p>
        </w:tc>
        <w:tc>
          <w:tcPr>
            <w:tcW w:w="0" w:type="auto"/>
            <w:vMerge/>
            <w:tcBorders>
              <w:right w:val="single" w:sz="4" w:space="0" w:color="auto"/>
            </w:tcBorders>
            <w:vAlign w:val="center"/>
          </w:tcPr>
          <w:p w:rsidR="00C15EDC" w:rsidRDefault="00C15EDC" w:rsidP="00556093">
            <w:pPr>
              <w:pStyle w:val="Ttulo"/>
              <w:rPr>
                <w:rFonts w:ascii="Calibri" w:hAnsi="Calibri" w:cs="Tahoma"/>
                <w:sz w:val="20"/>
                <w:szCs w:val="20"/>
                <w:u w:val="none"/>
              </w:rPr>
            </w:pPr>
          </w:p>
        </w:tc>
        <w:tc>
          <w:tcPr>
            <w:tcW w:w="0" w:type="auto"/>
            <w:vMerge/>
            <w:tcBorders>
              <w:left w:val="single" w:sz="4" w:space="0" w:color="auto"/>
              <w:bottom w:val="single" w:sz="4" w:space="0" w:color="000000"/>
              <w:right w:val="single" w:sz="4" w:space="0" w:color="auto"/>
            </w:tcBorders>
            <w:vAlign w:val="center"/>
          </w:tcPr>
          <w:p w:rsidR="00C15EDC" w:rsidRPr="00C53960" w:rsidRDefault="00C15EDC" w:rsidP="00556093">
            <w:pPr>
              <w:pStyle w:val="Ttulo"/>
              <w:rPr>
                <w:rFonts w:ascii="Calibri" w:hAnsi="Calibri" w:cs="Tahoma"/>
                <w:sz w:val="20"/>
                <w:szCs w:val="20"/>
                <w:u w:val="none"/>
              </w:rPr>
            </w:pP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ROTACION</w:t>
            </w: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388"/>
        </w:trPr>
        <w:tc>
          <w:tcPr>
            <w:tcW w:w="0" w:type="auto"/>
            <w:vMerge/>
            <w:vAlign w:val="center"/>
          </w:tcPr>
          <w:p w:rsidR="00C15EDC" w:rsidRPr="00271904" w:rsidRDefault="00C15EDC" w:rsidP="002C792C">
            <w:pPr>
              <w:pStyle w:val="Ttulo"/>
              <w:rPr>
                <w:rFonts w:ascii="Calibri" w:hAnsi="Calibri" w:cs="Tahoma"/>
                <w:sz w:val="20"/>
                <w:szCs w:val="20"/>
                <w:u w:val="none"/>
              </w:rPr>
            </w:pPr>
          </w:p>
        </w:tc>
        <w:tc>
          <w:tcPr>
            <w:tcW w:w="0" w:type="auto"/>
            <w:vMerge w:val="restart"/>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CENTRO DE SALUD</w:t>
            </w:r>
          </w:p>
        </w:tc>
        <w:tc>
          <w:tcPr>
            <w:tcW w:w="0" w:type="auto"/>
            <w:vMerge w:val="restart"/>
            <w:vAlign w:val="center"/>
          </w:tcPr>
          <w:p w:rsidR="00C15EDC" w:rsidRPr="00271904" w:rsidRDefault="00C15EDC" w:rsidP="00556093">
            <w:pPr>
              <w:pStyle w:val="Ttulo"/>
              <w:rPr>
                <w:rFonts w:ascii="Calibri" w:hAnsi="Calibri" w:cs="Tahoma"/>
                <w:sz w:val="20"/>
                <w:szCs w:val="20"/>
                <w:u w:val="none"/>
              </w:rPr>
            </w:pPr>
          </w:p>
        </w:tc>
        <w:tc>
          <w:tcPr>
            <w:tcW w:w="0" w:type="auto"/>
            <w:vMerge/>
            <w:tcBorders>
              <w:right w:val="single" w:sz="4" w:space="0" w:color="auto"/>
            </w:tcBorders>
            <w:vAlign w:val="center"/>
          </w:tcPr>
          <w:p w:rsidR="00C15EDC" w:rsidRPr="00271904" w:rsidRDefault="00C15EDC" w:rsidP="00556093">
            <w:pPr>
              <w:pStyle w:val="Ttulo"/>
              <w:rPr>
                <w:rFonts w:ascii="Calibri" w:hAnsi="Calibri" w:cs="Tahoma"/>
                <w:sz w:val="20"/>
                <w:szCs w:val="20"/>
                <w:u w:val="none"/>
              </w:rPr>
            </w:pPr>
          </w:p>
        </w:tc>
        <w:tc>
          <w:tcPr>
            <w:tcW w:w="0" w:type="auto"/>
            <w:vMerge w:val="restart"/>
            <w:tcBorders>
              <w:top w:val="single" w:sz="4" w:space="0" w:color="auto"/>
              <w:left w:val="single" w:sz="4" w:space="0" w:color="auto"/>
              <w:right w:val="single" w:sz="4" w:space="0" w:color="auto"/>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CAPACIT CONJUNTA</w:t>
            </w: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 xml:space="preserve">BIBLIOGRAFICO LECTURA </w:t>
            </w:r>
            <w:proofErr w:type="gramStart"/>
            <w:r>
              <w:rPr>
                <w:rFonts w:ascii="Calibri" w:hAnsi="Calibri" w:cs="Tahoma"/>
                <w:sz w:val="20"/>
                <w:szCs w:val="20"/>
                <w:u w:val="none"/>
              </w:rPr>
              <w:t>CRITICA</w:t>
            </w:r>
            <w:proofErr w:type="gramEnd"/>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387"/>
        </w:trPr>
        <w:tc>
          <w:tcPr>
            <w:tcW w:w="0" w:type="auto"/>
            <w:vMerge/>
            <w:tcBorders>
              <w:bottom w:val="single" w:sz="4" w:space="0" w:color="000000"/>
            </w:tcBorders>
            <w:vAlign w:val="center"/>
          </w:tcPr>
          <w:p w:rsidR="00C15EDC" w:rsidRPr="00271904" w:rsidRDefault="00C15EDC" w:rsidP="002C792C">
            <w:pPr>
              <w:pStyle w:val="Ttulo"/>
              <w:rPr>
                <w:rFonts w:ascii="Calibri" w:hAnsi="Calibri" w:cs="Tahoma"/>
                <w:sz w:val="20"/>
                <w:szCs w:val="20"/>
                <w:u w:val="none"/>
              </w:rPr>
            </w:pPr>
          </w:p>
        </w:tc>
        <w:tc>
          <w:tcPr>
            <w:tcW w:w="0" w:type="auto"/>
            <w:vMerge/>
            <w:tcBorders>
              <w:bottom w:val="single" w:sz="4" w:space="0" w:color="000000"/>
            </w:tcBorders>
            <w:vAlign w:val="center"/>
          </w:tcPr>
          <w:p w:rsidR="00C15EDC" w:rsidRDefault="00C15EDC" w:rsidP="00556093">
            <w:pPr>
              <w:pStyle w:val="Ttulo"/>
              <w:rPr>
                <w:rFonts w:ascii="Calibri" w:hAnsi="Calibri" w:cs="Tahoma"/>
                <w:sz w:val="20"/>
                <w:szCs w:val="20"/>
                <w:u w:val="none"/>
              </w:rPr>
            </w:pPr>
          </w:p>
        </w:tc>
        <w:tc>
          <w:tcPr>
            <w:tcW w:w="0" w:type="auto"/>
            <w:vMerge/>
            <w:tcBorders>
              <w:bottom w:val="single" w:sz="4" w:space="0" w:color="000000"/>
            </w:tcBorders>
            <w:vAlign w:val="center"/>
          </w:tcPr>
          <w:p w:rsidR="00C15EDC" w:rsidRPr="00271904" w:rsidRDefault="00C15EDC" w:rsidP="00556093">
            <w:pPr>
              <w:pStyle w:val="Ttulo"/>
              <w:rPr>
                <w:rFonts w:ascii="Calibri" w:hAnsi="Calibri" w:cs="Tahoma"/>
                <w:sz w:val="20"/>
                <w:szCs w:val="20"/>
                <w:u w:val="none"/>
              </w:rPr>
            </w:pPr>
          </w:p>
        </w:tc>
        <w:tc>
          <w:tcPr>
            <w:tcW w:w="0" w:type="auto"/>
            <w:vMerge/>
            <w:tcBorders>
              <w:bottom w:val="single" w:sz="4" w:space="0" w:color="000000"/>
              <w:right w:val="single" w:sz="4" w:space="0" w:color="auto"/>
            </w:tcBorders>
            <w:vAlign w:val="center"/>
          </w:tcPr>
          <w:p w:rsidR="00C15EDC" w:rsidRPr="00271904" w:rsidRDefault="00C15EDC" w:rsidP="00556093">
            <w:pPr>
              <w:pStyle w:val="Ttulo"/>
              <w:rPr>
                <w:rFonts w:ascii="Calibri" w:hAnsi="Calibri" w:cs="Tahoma"/>
                <w:sz w:val="20"/>
                <w:szCs w:val="20"/>
                <w:u w:val="none"/>
              </w:rPr>
            </w:pPr>
          </w:p>
        </w:tc>
        <w:tc>
          <w:tcPr>
            <w:tcW w:w="0" w:type="auto"/>
            <w:vMerge/>
            <w:tcBorders>
              <w:left w:val="single" w:sz="4" w:space="0" w:color="auto"/>
              <w:bottom w:val="single" w:sz="4" w:space="0" w:color="000000"/>
              <w:right w:val="single" w:sz="4" w:space="0" w:color="auto"/>
            </w:tcBorders>
            <w:vAlign w:val="center"/>
          </w:tcPr>
          <w:p w:rsidR="00C15EDC" w:rsidRDefault="00C15EDC" w:rsidP="00556093">
            <w:pPr>
              <w:pStyle w:val="Ttulo"/>
              <w:rPr>
                <w:rFonts w:ascii="Calibri" w:hAnsi="Calibri" w:cs="Tahoma"/>
                <w:sz w:val="20"/>
                <w:szCs w:val="20"/>
                <w:u w:val="none"/>
              </w:rPr>
            </w:pPr>
          </w:p>
        </w:tc>
        <w:tc>
          <w:tcPr>
            <w:tcW w:w="0" w:type="auto"/>
            <w:tcBorders>
              <w:left w:val="single" w:sz="4" w:space="0" w:color="auto"/>
              <w:bottom w:val="single" w:sz="4" w:space="0" w:color="000000"/>
            </w:tcBorders>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CONSULT CIRUGIA MENOR</w:t>
            </w:r>
          </w:p>
        </w:tc>
        <w:tc>
          <w:tcPr>
            <w:tcW w:w="0" w:type="auto"/>
            <w:gridSpan w:val="2"/>
            <w:vMerge/>
            <w:textDirection w:val="btLr"/>
            <w:vAlign w:val="center"/>
          </w:tcPr>
          <w:p w:rsidR="00C15EDC" w:rsidRPr="00F4151A" w:rsidRDefault="00C15EDC" w:rsidP="00465D52">
            <w:pPr>
              <w:pStyle w:val="Ttulo"/>
              <w:ind w:left="113" w:right="113"/>
              <w:rPr>
                <w:rFonts w:ascii="Calibri" w:hAnsi="Calibri" w:cs="Tahoma"/>
                <w:sz w:val="20"/>
                <w:szCs w:val="20"/>
                <w:u w:val="none"/>
              </w:rPr>
            </w:pPr>
          </w:p>
        </w:tc>
      </w:tr>
      <w:tr w:rsidR="00C15EDC" w:rsidRPr="00271904" w:rsidTr="00294E7F">
        <w:trPr>
          <w:trHeight w:val="277"/>
        </w:trPr>
        <w:tc>
          <w:tcPr>
            <w:tcW w:w="0" w:type="auto"/>
            <w:vMerge w:val="restart"/>
            <w:vAlign w:val="center"/>
          </w:tcPr>
          <w:p w:rsidR="00C15EDC" w:rsidRPr="00271904" w:rsidRDefault="00C15EDC" w:rsidP="002C792C">
            <w:pPr>
              <w:pStyle w:val="Ttulo"/>
              <w:rPr>
                <w:rFonts w:ascii="Calibri" w:hAnsi="Calibri" w:cs="Tahoma"/>
                <w:sz w:val="20"/>
                <w:szCs w:val="20"/>
                <w:u w:val="none"/>
              </w:rPr>
            </w:pPr>
            <w:r>
              <w:rPr>
                <w:rFonts w:ascii="Calibri" w:hAnsi="Calibri" w:cs="Tahoma"/>
                <w:sz w:val="20"/>
                <w:szCs w:val="20"/>
                <w:u w:val="none"/>
              </w:rPr>
              <w:t>4</w:t>
            </w:r>
          </w:p>
        </w:tc>
        <w:tc>
          <w:tcPr>
            <w:tcW w:w="0" w:type="auto"/>
            <w:vMerge w:val="restart"/>
          </w:tcPr>
          <w:p w:rsidR="00C15EDC" w:rsidRDefault="00C15EDC">
            <w:r w:rsidRPr="00D303C4">
              <w:rPr>
                <w:rFonts w:ascii="Calibri" w:hAnsi="Calibri" w:cs="Tahoma"/>
                <w:sz w:val="20"/>
                <w:szCs w:val="20"/>
              </w:rPr>
              <w:t>ROTACION</w:t>
            </w:r>
          </w:p>
        </w:tc>
        <w:tc>
          <w:tcPr>
            <w:tcW w:w="0" w:type="auto"/>
            <w:vMerge w:val="restart"/>
          </w:tcPr>
          <w:p w:rsidR="00C15EDC" w:rsidRDefault="00C15EDC">
            <w:r w:rsidRPr="00D303C4">
              <w:rPr>
                <w:rFonts w:ascii="Calibri" w:hAnsi="Calibri" w:cs="Tahoma"/>
                <w:sz w:val="20"/>
                <w:szCs w:val="20"/>
              </w:rPr>
              <w:t>ROTACION</w:t>
            </w:r>
          </w:p>
        </w:tc>
        <w:tc>
          <w:tcPr>
            <w:tcW w:w="0" w:type="auto"/>
            <w:vMerge w:val="restart"/>
          </w:tcPr>
          <w:p w:rsidR="00C15EDC" w:rsidRDefault="00C15EDC">
            <w:r w:rsidRPr="00D303C4">
              <w:rPr>
                <w:rFonts w:ascii="Calibri" w:hAnsi="Calibri" w:cs="Tahoma"/>
                <w:sz w:val="20"/>
                <w:szCs w:val="20"/>
              </w:rPr>
              <w:t>ROTACION</w:t>
            </w:r>
          </w:p>
        </w:tc>
        <w:tc>
          <w:tcPr>
            <w:tcW w:w="0" w:type="auto"/>
            <w:vMerge w:val="restart"/>
          </w:tcPr>
          <w:p w:rsidR="00C15EDC" w:rsidRDefault="00C15EDC">
            <w:r w:rsidRPr="00D303C4">
              <w:rPr>
                <w:rFonts w:ascii="Calibri" w:hAnsi="Calibri" w:cs="Tahoma"/>
                <w:sz w:val="20"/>
                <w:szCs w:val="20"/>
              </w:rPr>
              <w:t>ROTACION</w:t>
            </w:r>
          </w:p>
        </w:tc>
        <w:tc>
          <w:tcPr>
            <w:tcW w:w="0" w:type="auto"/>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REUNION ASIS 3°</w:t>
            </w:r>
          </w:p>
        </w:tc>
        <w:tc>
          <w:tcPr>
            <w:tcW w:w="0" w:type="auto"/>
            <w:gridSpan w:val="2"/>
            <w:vMerge/>
            <w:vAlign w:val="center"/>
          </w:tcPr>
          <w:p w:rsidR="00C15EDC" w:rsidRPr="00271904" w:rsidRDefault="00C15EDC" w:rsidP="002C792C">
            <w:pPr>
              <w:pStyle w:val="Ttulo"/>
              <w:rPr>
                <w:rFonts w:ascii="Calibri" w:hAnsi="Calibri" w:cs="Tahoma"/>
                <w:sz w:val="20"/>
                <w:szCs w:val="20"/>
                <w:u w:val="none"/>
              </w:rPr>
            </w:pPr>
          </w:p>
        </w:tc>
      </w:tr>
      <w:tr w:rsidR="00C15EDC" w:rsidRPr="00271904" w:rsidTr="00294E7F">
        <w:trPr>
          <w:trHeight w:val="277"/>
        </w:trPr>
        <w:tc>
          <w:tcPr>
            <w:tcW w:w="0" w:type="auto"/>
            <w:vMerge/>
            <w:vAlign w:val="center"/>
          </w:tcPr>
          <w:p w:rsidR="00C15EDC" w:rsidRDefault="00C15EDC" w:rsidP="002C792C">
            <w:pPr>
              <w:pStyle w:val="Ttulo"/>
              <w:rPr>
                <w:rFonts w:ascii="Calibri" w:hAnsi="Calibri" w:cs="Tahoma"/>
                <w:sz w:val="20"/>
                <w:szCs w:val="20"/>
                <w:u w:val="none"/>
              </w:rPr>
            </w:pPr>
          </w:p>
        </w:tc>
        <w:tc>
          <w:tcPr>
            <w:tcW w:w="0" w:type="auto"/>
            <w:vMerge/>
          </w:tcPr>
          <w:p w:rsidR="00C15EDC" w:rsidRPr="00D303C4" w:rsidRDefault="00C15EDC">
            <w:pPr>
              <w:rPr>
                <w:rFonts w:ascii="Calibri" w:hAnsi="Calibri" w:cs="Tahoma"/>
                <w:sz w:val="20"/>
                <w:szCs w:val="20"/>
              </w:rPr>
            </w:pPr>
          </w:p>
        </w:tc>
        <w:tc>
          <w:tcPr>
            <w:tcW w:w="0" w:type="auto"/>
            <w:vMerge/>
          </w:tcPr>
          <w:p w:rsidR="00C15EDC" w:rsidRPr="00D303C4" w:rsidRDefault="00C15EDC">
            <w:pPr>
              <w:rPr>
                <w:rFonts w:ascii="Calibri" w:hAnsi="Calibri" w:cs="Tahoma"/>
                <w:sz w:val="20"/>
                <w:szCs w:val="20"/>
              </w:rPr>
            </w:pPr>
          </w:p>
        </w:tc>
        <w:tc>
          <w:tcPr>
            <w:tcW w:w="0" w:type="auto"/>
            <w:vMerge/>
          </w:tcPr>
          <w:p w:rsidR="00C15EDC" w:rsidRPr="00D303C4" w:rsidRDefault="00C15EDC">
            <w:pPr>
              <w:rPr>
                <w:rFonts w:ascii="Calibri" w:hAnsi="Calibri" w:cs="Tahoma"/>
                <w:sz w:val="20"/>
                <w:szCs w:val="20"/>
              </w:rPr>
            </w:pPr>
          </w:p>
        </w:tc>
        <w:tc>
          <w:tcPr>
            <w:tcW w:w="0" w:type="auto"/>
            <w:vMerge/>
          </w:tcPr>
          <w:p w:rsidR="00C15EDC" w:rsidRPr="00D303C4" w:rsidRDefault="00C15EDC">
            <w:pPr>
              <w:rPr>
                <w:rFonts w:ascii="Calibri" w:hAnsi="Calibri" w:cs="Tahoma"/>
                <w:sz w:val="20"/>
                <w:szCs w:val="20"/>
              </w:rPr>
            </w:pPr>
          </w:p>
        </w:tc>
        <w:tc>
          <w:tcPr>
            <w:tcW w:w="0" w:type="auto"/>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ROTACION</w:t>
            </w:r>
          </w:p>
        </w:tc>
        <w:tc>
          <w:tcPr>
            <w:tcW w:w="0" w:type="auto"/>
            <w:gridSpan w:val="2"/>
            <w:vMerge/>
            <w:vAlign w:val="center"/>
          </w:tcPr>
          <w:p w:rsidR="00C15EDC" w:rsidRPr="00271904" w:rsidRDefault="00C15EDC" w:rsidP="002C792C">
            <w:pPr>
              <w:pStyle w:val="Ttulo"/>
              <w:rPr>
                <w:rFonts w:ascii="Calibri" w:hAnsi="Calibri" w:cs="Tahoma"/>
                <w:sz w:val="20"/>
                <w:szCs w:val="20"/>
                <w:u w:val="none"/>
              </w:rPr>
            </w:pPr>
          </w:p>
        </w:tc>
      </w:tr>
      <w:tr w:rsidR="00C15EDC" w:rsidRPr="00271904" w:rsidTr="00294E7F">
        <w:trPr>
          <w:trHeight w:val="277"/>
        </w:trPr>
        <w:tc>
          <w:tcPr>
            <w:tcW w:w="0" w:type="auto"/>
            <w:vMerge/>
            <w:vAlign w:val="center"/>
          </w:tcPr>
          <w:p w:rsidR="00C15EDC" w:rsidRPr="00271904" w:rsidRDefault="00C15EDC" w:rsidP="002C792C">
            <w:pPr>
              <w:pStyle w:val="Ttulo"/>
              <w:rPr>
                <w:rFonts w:ascii="Calibri" w:hAnsi="Calibri" w:cs="Tahoma"/>
                <w:sz w:val="20"/>
                <w:szCs w:val="20"/>
                <w:u w:val="none"/>
              </w:rPr>
            </w:pPr>
          </w:p>
        </w:tc>
        <w:tc>
          <w:tcPr>
            <w:tcW w:w="0" w:type="auto"/>
            <w:vMerge w:val="restart"/>
          </w:tcPr>
          <w:p w:rsidR="00C15EDC" w:rsidRDefault="00C15EDC">
            <w:r w:rsidRPr="00B33EA8">
              <w:rPr>
                <w:rFonts w:ascii="Calibri" w:hAnsi="Calibri" w:cs="Tahoma"/>
                <w:sz w:val="20"/>
                <w:szCs w:val="20"/>
              </w:rPr>
              <w:t>CENTRO DE SALUD</w:t>
            </w:r>
          </w:p>
        </w:tc>
        <w:tc>
          <w:tcPr>
            <w:tcW w:w="0" w:type="auto"/>
            <w:vMerge w:val="restart"/>
          </w:tcPr>
          <w:p w:rsidR="00C15EDC" w:rsidRDefault="00C15EDC">
            <w:r w:rsidRPr="00B33EA8">
              <w:rPr>
                <w:rFonts w:ascii="Calibri" w:hAnsi="Calibri" w:cs="Tahoma"/>
                <w:sz w:val="20"/>
                <w:szCs w:val="20"/>
              </w:rPr>
              <w:t>CENTRO DE SALUD</w:t>
            </w:r>
          </w:p>
        </w:tc>
        <w:tc>
          <w:tcPr>
            <w:tcW w:w="0" w:type="auto"/>
            <w:vMerge w:val="restart"/>
          </w:tcPr>
          <w:p w:rsidR="00C15EDC" w:rsidRDefault="00C15EDC">
            <w:r w:rsidRPr="00B33EA8">
              <w:rPr>
                <w:rFonts w:ascii="Calibri" w:hAnsi="Calibri" w:cs="Tahoma"/>
                <w:sz w:val="20"/>
                <w:szCs w:val="20"/>
              </w:rPr>
              <w:t>CENTRO DE SALUD</w:t>
            </w:r>
          </w:p>
        </w:tc>
        <w:tc>
          <w:tcPr>
            <w:tcW w:w="0" w:type="auto"/>
            <w:vMerge w:val="restart"/>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CAPACIT CONJUNTA</w:t>
            </w:r>
          </w:p>
        </w:tc>
        <w:tc>
          <w:tcPr>
            <w:tcW w:w="0" w:type="auto"/>
            <w:vAlign w:val="center"/>
          </w:tcPr>
          <w:p w:rsidR="00C15EDC" w:rsidRPr="00271904" w:rsidRDefault="00C15EDC" w:rsidP="00556093">
            <w:pPr>
              <w:pStyle w:val="Ttulo"/>
              <w:rPr>
                <w:rFonts w:ascii="Calibri" w:hAnsi="Calibri" w:cs="Tahoma"/>
                <w:sz w:val="20"/>
                <w:szCs w:val="20"/>
                <w:u w:val="none"/>
              </w:rPr>
            </w:pPr>
            <w:r>
              <w:rPr>
                <w:rFonts w:ascii="Calibri" w:hAnsi="Calibri" w:cs="Tahoma"/>
                <w:sz w:val="20"/>
                <w:szCs w:val="20"/>
                <w:u w:val="none"/>
              </w:rPr>
              <w:t>CONSULT CIRUGIA MENOR</w:t>
            </w:r>
          </w:p>
        </w:tc>
        <w:tc>
          <w:tcPr>
            <w:tcW w:w="0" w:type="auto"/>
            <w:gridSpan w:val="2"/>
            <w:vMerge/>
            <w:vAlign w:val="center"/>
          </w:tcPr>
          <w:p w:rsidR="00C15EDC" w:rsidRPr="00271904" w:rsidRDefault="00C15EDC" w:rsidP="002C792C">
            <w:pPr>
              <w:pStyle w:val="Ttulo"/>
              <w:rPr>
                <w:rFonts w:ascii="Calibri" w:hAnsi="Calibri" w:cs="Tahoma"/>
                <w:sz w:val="20"/>
                <w:szCs w:val="20"/>
                <w:u w:val="none"/>
              </w:rPr>
            </w:pPr>
          </w:p>
        </w:tc>
      </w:tr>
      <w:tr w:rsidR="00C15EDC" w:rsidRPr="00271904" w:rsidTr="00294E7F">
        <w:trPr>
          <w:trHeight w:val="277"/>
        </w:trPr>
        <w:tc>
          <w:tcPr>
            <w:tcW w:w="0" w:type="auto"/>
            <w:vMerge/>
            <w:vAlign w:val="center"/>
          </w:tcPr>
          <w:p w:rsidR="00C15EDC" w:rsidRPr="00271904" w:rsidRDefault="00C15EDC" w:rsidP="002C792C">
            <w:pPr>
              <w:pStyle w:val="Ttulo"/>
              <w:rPr>
                <w:rFonts w:ascii="Calibri" w:hAnsi="Calibri" w:cs="Tahoma"/>
                <w:sz w:val="20"/>
                <w:szCs w:val="20"/>
                <w:u w:val="none"/>
              </w:rPr>
            </w:pPr>
          </w:p>
        </w:tc>
        <w:tc>
          <w:tcPr>
            <w:tcW w:w="0" w:type="auto"/>
            <w:vMerge/>
          </w:tcPr>
          <w:p w:rsidR="00C15EDC" w:rsidRPr="00B33EA8" w:rsidRDefault="00C15EDC">
            <w:pPr>
              <w:rPr>
                <w:rFonts w:ascii="Calibri" w:hAnsi="Calibri" w:cs="Tahoma"/>
                <w:sz w:val="20"/>
                <w:szCs w:val="20"/>
              </w:rPr>
            </w:pPr>
          </w:p>
        </w:tc>
        <w:tc>
          <w:tcPr>
            <w:tcW w:w="0" w:type="auto"/>
            <w:vMerge/>
            <w:tcBorders>
              <w:bottom w:val="single" w:sz="4" w:space="0" w:color="auto"/>
            </w:tcBorders>
          </w:tcPr>
          <w:p w:rsidR="00C15EDC" w:rsidRPr="00B33EA8" w:rsidRDefault="00C15EDC">
            <w:pPr>
              <w:rPr>
                <w:rFonts w:ascii="Calibri" w:hAnsi="Calibri" w:cs="Tahoma"/>
                <w:sz w:val="20"/>
                <w:szCs w:val="20"/>
              </w:rPr>
            </w:pPr>
          </w:p>
        </w:tc>
        <w:tc>
          <w:tcPr>
            <w:tcW w:w="0" w:type="auto"/>
            <w:vMerge/>
          </w:tcPr>
          <w:p w:rsidR="00C15EDC" w:rsidRPr="00B33EA8" w:rsidRDefault="00C15EDC">
            <w:pPr>
              <w:rPr>
                <w:rFonts w:ascii="Calibri" w:hAnsi="Calibri" w:cs="Tahoma"/>
                <w:sz w:val="20"/>
                <w:szCs w:val="20"/>
              </w:rPr>
            </w:pPr>
          </w:p>
        </w:tc>
        <w:tc>
          <w:tcPr>
            <w:tcW w:w="0" w:type="auto"/>
            <w:vMerge/>
            <w:tcBorders>
              <w:bottom w:val="single" w:sz="4" w:space="0" w:color="auto"/>
            </w:tcBorders>
            <w:vAlign w:val="center"/>
          </w:tcPr>
          <w:p w:rsidR="00C15EDC" w:rsidRDefault="00C15EDC" w:rsidP="00556093">
            <w:pPr>
              <w:pStyle w:val="Ttulo"/>
              <w:rPr>
                <w:rFonts w:ascii="Calibri" w:hAnsi="Calibri" w:cs="Tahoma"/>
                <w:sz w:val="20"/>
                <w:szCs w:val="20"/>
                <w:u w:val="none"/>
              </w:rPr>
            </w:pPr>
          </w:p>
        </w:tc>
        <w:tc>
          <w:tcPr>
            <w:tcW w:w="0" w:type="auto"/>
            <w:vAlign w:val="center"/>
          </w:tcPr>
          <w:p w:rsidR="00C15EDC" w:rsidRPr="00271904" w:rsidRDefault="00C15EDC" w:rsidP="00556093">
            <w:pPr>
              <w:pStyle w:val="Ttulo"/>
              <w:rPr>
                <w:rFonts w:ascii="Calibri" w:hAnsi="Calibri" w:cs="Tahoma"/>
                <w:sz w:val="20"/>
                <w:szCs w:val="20"/>
                <w:u w:val="none"/>
              </w:rPr>
            </w:pPr>
          </w:p>
        </w:tc>
        <w:tc>
          <w:tcPr>
            <w:tcW w:w="0" w:type="auto"/>
            <w:gridSpan w:val="2"/>
            <w:vMerge/>
            <w:vAlign w:val="center"/>
          </w:tcPr>
          <w:p w:rsidR="00C15EDC" w:rsidRPr="00271904" w:rsidRDefault="00C15EDC" w:rsidP="002C792C">
            <w:pPr>
              <w:pStyle w:val="Ttulo"/>
              <w:rPr>
                <w:rFonts w:ascii="Calibri" w:hAnsi="Calibri" w:cs="Tahoma"/>
                <w:sz w:val="20"/>
                <w:szCs w:val="20"/>
                <w:u w:val="none"/>
              </w:rPr>
            </w:pPr>
          </w:p>
        </w:tc>
      </w:tr>
    </w:tbl>
    <w:p w:rsidR="00465D52" w:rsidRPr="00C90126" w:rsidRDefault="00C90126" w:rsidP="005429D8">
      <w:pPr>
        <w:pStyle w:val="Prrafodelista"/>
        <w:ind w:hanging="720"/>
        <w:rPr>
          <w:rFonts w:ascii="Calibri" w:hAnsi="Calibri" w:cs="Tahoma"/>
          <w:sz w:val="22"/>
          <w:szCs w:val="22"/>
        </w:rPr>
      </w:pPr>
      <w:r w:rsidRPr="00C90126">
        <w:rPr>
          <w:rFonts w:ascii="Calibri" w:hAnsi="Calibri" w:cs="Tahoma"/>
          <w:sz w:val="22"/>
          <w:szCs w:val="22"/>
        </w:rPr>
        <w:t>Pase de guardia de lunes a viernes 7: 45 Hs.</w:t>
      </w:r>
    </w:p>
    <w:p w:rsidR="005E5CF9" w:rsidRDefault="005E5CF9" w:rsidP="00045462">
      <w:pPr>
        <w:pStyle w:val="Ttulo2"/>
        <w:numPr>
          <w:ilvl w:val="0"/>
          <w:numId w:val="0"/>
        </w:numPr>
        <w:ind w:left="1287"/>
      </w:pPr>
    </w:p>
    <w:p w:rsidR="005E5CF9" w:rsidRDefault="005E5CF9" w:rsidP="00045462">
      <w:pPr>
        <w:pStyle w:val="Ttulo2"/>
      </w:pPr>
      <w:r>
        <w:t xml:space="preserve">Actividades Sede Cutral </w:t>
      </w:r>
      <w:proofErr w:type="spellStart"/>
      <w:r>
        <w:t>Có</w:t>
      </w:r>
      <w:proofErr w:type="spellEnd"/>
      <w:r w:rsidR="005429D8">
        <w:t>- Zona Sanitaria V</w:t>
      </w:r>
    </w:p>
    <w:tbl>
      <w:tblPr>
        <w:tblW w:w="9119" w:type="dxa"/>
        <w:tblInd w:w="55" w:type="dxa"/>
        <w:tblLayout w:type="fixed"/>
        <w:tblCellMar>
          <w:left w:w="70" w:type="dxa"/>
          <w:right w:w="70" w:type="dxa"/>
        </w:tblCellMar>
        <w:tblLook w:val="04A0" w:firstRow="1" w:lastRow="0" w:firstColumn="1" w:lastColumn="0" w:noHBand="0" w:noVBand="1"/>
      </w:tblPr>
      <w:tblGrid>
        <w:gridCol w:w="866"/>
        <w:gridCol w:w="1315"/>
        <w:gridCol w:w="1423"/>
        <w:gridCol w:w="1411"/>
        <w:gridCol w:w="1539"/>
        <w:gridCol w:w="1410"/>
        <w:gridCol w:w="577"/>
        <w:gridCol w:w="578"/>
      </w:tblGrid>
      <w:tr w:rsidR="00171EE5" w:rsidRPr="00A46668" w:rsidTr="00306F63">
        <w:trPr>
          <w:trHeight w:val="312"/>
        </w:trPr>
        <w:tc>
          <w:tcPr>
            <w:tcW w:w="9119" w:type="dxa"/>
            <w:gridSpan w:val="8"/>
            <w:tcBorders>
              <w:top w:val="nil"/>
              <w:bottom w:val="nil"/>
            </w:tcBorders>
            <w:shd w:val="clear" w:color="auto" w:fill="auto"/>
            <w:noWrap/>
            <w:vAlign w:val="center"/>
          </w:tcPr>
          <w:p w:rsidR="00171EE5" w:rsidRPr="00A46668" w:rsidRDefault="00171EE5" w:rsidP="00045462">
            <w:pPr>
              <w:pStyle w:val="Ttulo2"/>
              <w:numPr>
                <w:ilvl w:val="0"/>
                <w:numId w:val="0"/>
              </w:numPr>
            </w:pPr>
            <w:r w:rsidRPr="00A46668">
              <w:t>Primer año</w:t>
            </w:r>
          </w:p>
        </w:tc>
      </w:tr>
      <w:tr w:rsidR="002B24C7" w:rsidRPr="002B24C7" w:rsidTr="00306F63">
        <w:trPr>
          <w:trHeight w:val="312"/>
        </w:trPr>
        <w:tc>
          <w:tcPr>
            <w:tcW w:w="866" w:type="dxa"/>
            <w:tcBorders>
              <w:top w:val="nil"/>
              <w:bottom w:val="single" w:sz="4" w:space="0" w:color="auto"/>
              <w:right w:val="single" w:sz="4" w:space="0" w:color="auto"/>
            </w:tcBorders>
            <w:shd w:val="clear" w:color="auto" w:fill="auto"/>
            <w:noWrap/>
            <w:vAlign w:val="center"/>
            <w:hideMark/>
          </w:tcPr>
          <w:p w:rsidR="00171EE5" w:rsidRPr="002B24C7" w:rsidRDefault="00171EE5" w:rsidP="00306F63">
            <w:pPr>
              <w:pStyle w:val="Ttulo"/>
              <w:rPr>
                <w:rFonts w:ascii="Calibri" w:hAnsi="Calibri" w:cs="Tahoma"/>
                <w:sz w:val="20"/>
                <w:szCs w:val="20"/>
                <w:u w:val="none"/>
              </w:rPr>
            </w:pPr>
          </w:p>
        </w:tc>
        <w:tc>
          <w:tcPr>
            <w:tcW w:w="1315" w:type="dxa"/>
            <w:tcBorders>
              <w:top w:val="single" w:sz="4" w:space="0" w:color="auto"/>
              <w:left w:val="nil"/>
              <w:bottom w:val="nil"/>
              <w:right w:val="single" w:sz="4" w:space="0" w:color="auto"/>
            </w:tcBorders>
            <w:shd w:val="clear" w:color="auto" w:fill="F2F2F2" w:themeFill="background1" w:themeFillShade="F2"/>
            <w:noWrap/>
            <w:vAlign w:val="center"/>
            <w:hideMark/>
          </w:tcPr>
          <w:p w:rsidR="00171EE5" w:rsidRPr="002B24C7" w:rsidRDefault="00171EE5" w:rsidP="00306F63">
            <w:pPr>
              <w:pStyle w:val="Ttulo"/>
              <w:rPr>
                <w:rFonts w:ascii="Calibri" w:hAnsi="Calibri" w:cs="Tahoma"/>
                <w:sz w:val="20"/>
                <w:szCs w:val="20"/>
                <w:u w:val="none"/>
              </w:rPr>
            </w:pPr>
            <w:r w:rsidRPr="002B24C7">
              <w:rPr>
                <w:rFonts w:ascii="Calibri" w:hAnsi="Calibri" w:cs="Tahoma"/>
                <w:sz w:val="20"/>
                <w:szCs w:val="20"/>
                <w:u w:val="none"/>
              </w:rPr>
              <w:t>Lunes</w:t>
            </w:r>
          </w:p>
        </w:tc>
        <w:tc>
          <w:tcPr>
            <w:tcW w:w="1423" w:type="dxa"/>
            <w:tcBorders>
              <w:top w:val="single" w:sz="4" w:space="0" w:color="auto"/>
              <w:left w:val="nil"/>
              <w:bottom w:val="nil"/>
              <w:right w:val="single" w:sz="4" w:space="0" w:color="auto"/>
            </w:tcBorders>
            <w:shd w:val="clear" w:color="auto" w:fill="F2F2F2" w:themeFill="background1" w:themeFillShade="F2"/>
            <w:noWrap/>
            <w:vAlign w:val="center"/>
            <w:hideMark/>
          </w:tcPr>
          <w:p w:rsidR="00171EE5" w:rsidRPr="002B24C7" w:rsidRDefault="00171EE5" w:rsidP="00306F63">
            <w:pPr>
              <w:pStyle w:val="Ttulo"/>
              <w:rPr>
                <w:rFonts w:ascii="Calibri" w:hAnsi="Calibri" w:cs="Tahoma"/>
                <w:sz w:val="20"/>
                <w:szCs w:val="20"/>
                <w:u w:val="none"/>
              </w:rPr>
            </w:pPr>
            <w:r w:rsidRPr="002B24C7">
              <w:rPr>
                <w:rFonts w:ascii="Calibri" w:hAnsi="Calibri" w:cs="Tahoma"/>
                <w:sz w:val="20"/>
                <w:szCs w:val="20"/>
                <w:u w:val="none"/>
              </w:rPr>
              <w:t>Martes</w:t>
            </w:r>
          </w:p>
        </w:tc>
        <w:tc>
          <w:tcPr>
            <w:tcW w:w="1411" w:type="dxa"/>
            <w:tcBorders>
              <w:top w:val="single" w:sz="4" w:space="0" w:color="auto"/>
              <w:left w:val="nil"/>
              <w:bottom w:val="nil"/>
              <w:right w:val="single" w:sz="4" w:space="0" w:color="auto"/>
            </w:tcBorders>
            <w:shd w:val="clear" w:color="auto" w:fill="F2F2F2" w:themeFill="background1" w:themeFillShade="F2"/>
            <w:noWrap/>
            <w:vAlign w:val="center"/>
            <w:hideMark/>
          </w:tcPr>
          <w:p w:rsidR="00171EE5" w:rsidRPr="002B24C7" w:rsidRDefault="00171EE5" w:rsidP="00306F63">
            <w:pPr>
              <w:pStyle w:val="Ttulo"/>
              <w:rPr>
                <w:rFonts w:ascii="Calibri" w:hAnsi="Calibri" w:cs="Tahoma"/>
                <w:sz w:val="20"/>
                <w:szCs w:val="20"/>
                <w:u w:val="none"/>
              </w:rPr>
            </w:pPr>
            <w:r w:rsidRPr="002B24C7">
              <w:rPr>
                <w:rFonts w:ascii="Calibri" w:hAnsi="Calibri" w:cs="Tahoma"/>
                <w:sz w:val="20"/>
                <w:szCs w:val="20"/>
                <w:u w:val="none"/>
              </w:rPr>
              <w:t>Miércoles</w:t>
            </w:r>
          </w:p>
        </w:tc>
        <w:tc>
          <w:tcPr>
            <w:tcW w:w="1539" w:type="dxa"/>
            <w:tcBorders>
              <w:top w:val="single" w:sz="4" w:space="0" w:color="auto"/>
              <w:left w:val="nil"/>
              <w:bottom w:val="nil"/>
              <w:right w:val="single" w:sz="4" w:space="0" w:color="auto"/>
            </w:tcBorders>
            <w:shd w:val="clear" w:color="auto" w:fill="F2F2F2" w:themeFill="background1" w:themeFillShade="F2"/>
            <w:noWrap/>
            <w:vAlign w:val="center"/>
            <w:hideMark/>
          </w:tcPr>
          <w:p w:rsidR="00171EE5" w:rsidRPr="002B24C7" w:rsidRDefault="00171EE5" w:rsidP="00306F63">
            <w:pPr>
              <w:pStyle w:val="Ttulo"/>
              <w:rPr>
                <w:rFonts w:ascii="Calibri" w:hAnsi="Calibri" w:cs="Tahoma"/>
                <w:sz w:val="20"/>
                <w:szCs w:val="20"/>
                <w:u w:val="none"/>
              </w:rPr>
            </w:pPr>
            <w:r w:rsidRPr="002B24C7">
              <w:rPr>
                <w:rFonts w:ascii="Calibri" w:hAnsi="Calibri" w:cs="Tahoma"/>
                <w:sz w:val="20"/>
                <w:szCs w:val="20"/>
                <w:u w:val="none"/>
              </w:rPr>
              <w:t>Jueves</w:t>
            </w:r>
          </w:p>
        </w:tc>
        <w:tc>
          <w:tcPr>
            <w:tcW w:w="1410" w:type="dxa"/>
            <w:tcBorders>
              <w:top w:val="single" w:sz="4" w:space="0" w:color="auto"/>
              <w:left w:val="nil"/>
              <w:bottom w:val="nil"/>
              <w:right w:val="single" w:sz="4" w:space="0" w:color="auto"/>
            </w:tcBorders>
            <w:shd w:val="clear" w:color="auto" w:fill="F2F2F2" w:themeFill="background1" w:themeFillShade="F2"/>
            <w:noWrap/>
            <w:vAlign w:val="center"/>
            <w:hideMark/>
          </w:tcPr>
          <w:p w:rsidR="00171EE5" w:rsidRPr="002B24C7" w:rsidRDefault="00171EE5" w:rsidP="00306F63">
            <w:pPr>
              <w:pStyle w:val="Ttulo"/>
              <w:rPr>
                <w:rFonts w:ascii="Calibri" w:hAnsi="Calibri" w:cs="Tahoma"/>
                <w:sz w:val="20"/>
                <w:szCs w:val="20"/>
                <w:u w:val="none"/>
              </w:rPr>
            </w:pPr>
            <w:r w:rsidRPr="002B24C7">
              <w:rPr>
                <w:rFonts w:ascii="Calibri" w:hAnsi="Calibri" w:cs="Tahoma"/>
                <w:sz w:val="20"/>
                <w:szCs w:val="20"/>
                <w:u w:val="none"/>
              </w:rPr>
              <w:t>Viernes</w:t>
            </w:r>
          </w:p>
        </w:tc>
        <w:tc>
          <w:tcPr>
            <w:tcW w:w="577" w:type="dxa"/>
            <w:tcBorders>
              <w:top w:val="single" w:sz="4" w:space="0" w:color="auto"/>
              <w:left w:val="nil"/>
              <w:bottom w:val="nil"/>
              <w:right w:val="single" w:sz="4" w:space="0" w:color="auto"/>
            </w:tcBorders>
            <w:shd w:val="clear" w:color="auto" w:fill="F2F2F2" w:themeFill="background1" w:themeFillShade="F2"/>
            <w:noWrap/>
            <w:vAlign w:val="center"/>
            <w:hideMark/>
          </w:tcPr>
          <w:p w:rsidR="00171EE5" w:rsidRPr="002B24C7" w:rsidRDefault="00171EE5" w:rsidP="00306F63">
            <w:pPr>
              <w:pStyle w:val="Ttulo"/>
              <w:rPr>
                <w:rFonts w:ascii="Calibri" w:hAnsi="Calibri" w:cs="Tahoma"/>
                <w:sz w:val="20"/>
                <w:szCs w:val="20"/>
                <w:u w:val="none"/>
              </w:rPr>
            </w:pPr>
            <w:r w:rsidRPr="002B24C7">
              <w:rPr>
                <w:rFonts w:ascii="Calibri" w:hAnsi="Calibri" w:cs="Tahoma"/>
                <w:sz w:val="20"/>
                <w:szCs w:val="20"/>
                <w:u w:val="none"/>
              </w:rPr>
              <w:t>Sáb</w:t>
            </w:r>
          </w:p>
        </w:tc>
        <w:tc>
          <w:tcPr>
            <w:tcW w:w="578" w:type="dxa"/>
            <w:tcBorders>
              <w:top w:val="single" w:sz="4" w:space="0" w:color="auto"/>
              <w:left w:val="nil"/>
              <w:bottom w:val="nil"/>
              <w:right w:val="single" w:sz="4" w:space="0" w:color="auto"/>
            </w:tcBorders>
            <w:shd w:val="clear" w:color="auto" w:fill="F2F2F2" w:themeFill="background1" w:themeFillShade="F2"/>
            <w:noWrap/>
            <w:vAlign w:val="center"/>
            <w:hideMark/>
          </w:tcPr>
          <w:p w:rsidR="00171EE5" w:rsidRPr="002B24C7" w:rsidRDefault="00171EE5" w:rsidP="00306F63">
            <w:pPr>
              <w:pStyle w:val="Ttulo"/>
              <w:rPr>
                <w:rFonts w:ascii="Calibri" w:hAnsi="Calibri" w:cs="Tahoma"/>
                <w:sz w:val="20"/>
                <w:szCs w:val="20"/>
                <w:u w:val="none"/>
              </w:rPr>
            </w:pPr>
            <w:proofErr w:type="spellStart"/>
            <w:r w:rsidRPr="002B24C7">
              <w:rPr>
                <w:rFonts w:ascii="Calibri" w:hAnsi="Calibri" w:cs="Tahoma"/>
                <w:sz w:val="20"/>
                <w:szCs w:val="20"/>
                <w:u w:val="none"/>
              </w:rPr>
              <w:t>Dom</w:t>
            </w:r>
            <w:proofErr w:type="spellEnd"/>
          </w:p>
        </w:tc>
      </w:tr>
      <w:tr w:rsidR="002B24C7" w:rsidRPr="002B24C7" w:rsidTr="002B24C7">
        <w:trPr>
          <w:trHeight w:val="556"/>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71EE5" w:rsidRPr="002B24C7" w:rsidRDefault="00171EE5" w:rsidP="00306F63">
            <w:pPr>
              <w:jc w:val="center"/>
              <w:rPr>
                <w:rFonts w:ascii="Calibri" w:hAnsi="Calibri"/>
                <w:bCs/>
                <w:sz w:val="20"/>
                <w:szCs w:val="20"/>
              </w:rPr>
            </w:pPr>
            <w:r w:rsidRPr="002B24C7">
              <w:rPr>
                <w:rFonts w:ascii="Calibri" w:hAnsi="Calibri"/>
                <w:bCs/>
                <w:sz w:val="20"/>
                <w:szCs w:val="20"/>
              </w:rPr>
              <w:t>Mañana</w:t>
            </w: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71EE5" w:rsidRPr="002B24C7" w:rsidRDefault="00171EE5" w:rsidP="00306F63">
            <w:pPr>
              <w:jc w:val="center"/>
              <w:rPr>
                <w:rFonts w:ascii="Calibri" w:hAnsi="Calibri"/>
                <w:sz w:val="20"/>
                <w:szCs w:val="20"/>
              </w:rPr>
            </w:pPr>
            <w:r w:rsidRPr="002B24C7">
              <w:rPr>
                <w:rFonts w:ascii="Calibri" w:hAnsi="Calibri"/>
                <w:sz w:val="20"/>
                <w:szCs w:val="20"/>
              </w:rPr>
              <w:t>Rotación</w:t>
            </w:r>
          </w:p>
          <w:p w:rsidR="00171EE5" w:rsidRPr="002B24C7" w:rsidRDefault="00171EE5"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171EE5" w:rsidRPr="002B24C7" w:rsidRDefault="00171EE5" w:rsidP="00306F63">
            <w:pPr>
              <w:jc w:val="center"/>
              <w:rPr>
                <w:rFonts w:ascii="Calibri" w:hAnsi="Calibri"/>
                <w:sz w:val="20"/>
                <w:szCs w:val="20"/>
              </w:rPr>
            </w:pPr>
            <w:r w:rsidRPr="002B24C7">
              <w:rPr>
                <w:rFonts w:ascii="Calibri" w:hAnsi="Calibri"/>
                <w:sz w:val="20"/>
                <w:szCs w:val="20"/>
              </w:rPr>
              <w:t>(internación)</w:t>
            </w:r>
          </w:p>
        </w:tc>
        <w:tc>
          <w:tcPr>
            <w:tcW w:w="1423" w:type="dxa"/>
            <w:tcBorders>
              <w:top w:val="single" w:sz="4" w:space="0" w:color="auto"/>
              <w:left w:val="nil"/>
              <w:bottom w:val="single" w:sz="4" w:space="0" w:color="auto"/>
              <w:right w:val="single" w:sz="4" w:space="0" w:color="auto"/>
            </w:tcBorders>
            <w:shd w:val="clear" w:color="auto" w:fill="auto"/>
            <w:vAlign w:val="center"/>
            <w:hideMark/>
          </w:tcPr>
          <w:p w:rsidR="00171EE5" w:rsidRPr="002B24C7" w:rsidRDefault="00171EE5" w:rsidP="00306F63">
            <w:pPr>
              <w:jc w:val="center"/>
              <w:rPr>
                <w:rFonts w:ascii="Calibri" w:hAnsi="Calibri"/>
                <w:sz w:val="20"/>
                <w:szCs w:val="20"/>
              </w:rPr>
            </w:pPr>
            <w:r w:rsidRPr="002B24C7">
              <w:rPr>
                <w:rFonts w:ascii="Calibri" w:hAnsi="Calibri"/>
                <w:sz w:val="20"/>
                <w:szCs w:val="20"/>
              </w:rPr>
              <w:t>Rotación</w:t>
            </w:r>
          </w:p>
          <w:p w:rsidR="00171EE5" w:rsidRPr="002B24C7" w:rsidRDefault="00171EE5"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171EE5" w:rsidRPr="002B24C7" w:rsidRDefault="00171EE5" w:rsidP="00306F63">
            <w:pPr>
              <w:jc w:val="center"/>
              <w:rPr>
                <w:rFonts w:ascii="Calibri" w:hAnsi="Calibri"/>
                <w:sz w:val="20"/>
                <w:szCs w:val="20"/>
              </w:rPr>
            </w:pPr>
            <w:r w:rsidRPr="002B24C7">
              <w:rPr>
                <w:rFonts w:ascii="Calibri" w:hAnsi="Calibri"/>
                <w:sz w:val="20"/>
                <w:szCs w:val="20"/>
              </w:rPr>
              <w:t>(internación)</w:t>
            </w:r>
          </w:p>
        </w:tc>
        <w:tc>
          <w:tcPr>
            <w:tcW w:w="1411" w:type="dxa"/>
            <w:tcBorders>
              <w:top w:val="single" w:sz="4" w:space="0" w:color="auto"/>
              <w:left w:val="nil"/>
              <w:bottom w:val="single" w:sz="4" w:space="0" w:color="auto"/>
              <w:right w:val="single" w:sz="4" w:space="0" w:color="auto"/>
            </w:tcBorders>
            <w:shd w:val="clear" w:color="auto" w:fill="auto"/>
            <w:vAlign w:val="center"/>
            <w:hideMark/>
          </w:tcPr>
          <w:p w:rsidR="00171EE5" w:rsidRPr="002B24C7" w:rsidRDefault="00171EE5" w:rsidP="00306F63">
            <w:pPr>
              <w:jc w:val="center"/>
              <w:rPr>
                <w:rFonts w:ascii="Calibri" w:hAnsi="Calibri"/>
                <w:sz w:val="20"/>
                <w:szCs w:val="20"/>
              </w:rPr>
            </w:pPr>
            <w:r w:rsidRPr="002B24C7">
              <w:rPr>
                <w:rFonts w:ascii="Calibri" w:hAnsi="Calibri"/>
                <w:sz w:val="20"/>
                <w:szCs w:val="20"/>
              </w:rPr>
              <w:t>Rotación</w:t>
            </w:r>
          </w:p>
          <w:p w:rsidR="00171EE5" w:rsidRPr="002B24C7" w:rsidRDefault="00171EE5"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171EE5" w:rsidRPr="002B24C7" w:rsidRDefault="00171EE5" w:rsidP="00306F63">
            <w:pPr>
              <w:jc w:val="center"/>
              <w:rPr>
                <w:rFonts w:ascii="Calibri" w:hAnsi="Calibri"/>
                <w:sz w:val="20"/>
                <w:szCs w:val="20"/>
              </w:rPr>
            </w:pPr>
            <w:r w:rsidRPr="002B24C7">
              <w:rPr>
                <w:rFonts w:ascii="Calibri" w:hAnsi="Calibri"/>
                <w:sz w:val="20"/>
                <w:szCs w:val="20"/>
              </w:rPr>
              <w:t>(internación)</w:t>
            </w:r>
          </w:p>
        </w:tc>
        <w:tc>
          <w:tcPr>
            <w:tcW w:w="1539" w:type="dxa"/>
            <w:tcBorders>
              <w:top w:val="single" w:sz="4" w:space="0" w:color="auto"/>
              <w:left w:val="nil"/>
              <w:bottom w:val="single" w:sz="4" w:space="0" w:color="auto"/>
              <w:right w:val="single" w:sz="4" w:space="0" w:color="auto"/>
            </w:tcBorders>
            <w:shd w:val="clear" w:color="auto" w:fill="auto"/>
            <w:vAlign w:val="center"/>
            <w:hideMark/>
          </w:tcPr>
          <w:p w:rsidR="00171EE5" w:rsidRPr="002B24C7" w:rsidRDefault="00171EE5" w:rsidP="00306F63">
            <w:pPr>
              <w:jc w:val="center"/>
              <w:rPr>
                <w:rFonts w:ascii="Calibri" w:hAnsi="Calibri"/>
                <w:sz w:val="20"/>
                <w:szCs w:val="20"/>
              </w:rPr>
            </w:pPr>
            <w:r w:rsidRPr="002B24C7">
              <w:rPr>
                <w:rFonts w:ascii="Calibri" w:hAnsi="Calibri"/>
                <w:sz w:val="20"/>
                <w:szCs w:val="20"/>
              </w:rPr>
              <w:t>Rotación</w:t>
            </w:r>
          </w:p>
          <w:p w:rsidR="00171EE5" w:rsidRPr="002B24C7" w:rsidRDefault="00171EE5"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171EE5" w:rsidRPr="002B24C7" w:rsidRDefault="00171EE5" w:rsidP="00306F63">
            <w:pPr>
              <w:jc w:val="center"/>
              <w:rPr>
                <w:rFonts w:ascii="Calibri" w:hAnsi="Calibri"/>
                <w:sz w:val="20"/>
                <w:szCs w:val="20"/>
              </w:rPr>
            </w:pPr>
            <w:r w:rsidRPr="002B24C7">
              <w:rPr>
                <w:rFonts w:ascii="Calibri" w:hAnsi="Calibri"/>
                <w:sz w:val="20"/>
                <w:szCs w:val="20"/>
              </w:rPr>
              <w:t>(internación)</w:t>
            </w:r>
          </w:p>
        </w:tc>
        <w:tc>
          <w:tcPr>
            <w:tcW w:w="1410" w:type="dxa"/>
            <w:tcBorders>
              <w:top w:val="single" w:sz="4" w:space="0" w:color="auto"/>
              <w:left w:val="nil"/>
              <w:bottom w:val="single" w:sz="4" w:space="0" w:color="auto"/>
              <w:right w:val="single" w:sz="4" w:space="0" w:color="auto"/>
            </w:tcBorders>
            <w:shd w:val="clear" w:color="auto" w:fill="auto"/>
            <w:vAlign w:val="center"/>
            <w:hideMark/>
          </w:tcPr>
          <w:p w:rsidR="00171EE5" w:rsidRPr="002B24C7" w:rsidRDefault="00171EE5" w:rsidP="00306F63">
            <w:pPr>
              <w:jc w:val="center"/>
              <w:rPr>
                <w:rFonts w:ascii="Calibri" w:hAnsi="Calibri"/>
                <w:sz w:val="20"/>
                <w:szCs w:val="20"/>
              </w:rPr>
            </w:pPr>
            <w:r w:rsidRPr="002B24C7">
              <w:rPr>
                <w:rFonts w:ascii="Calibri" w:hAnsi="Calibri"/>
                <w:sz w:val="20"/>
                <w:szCs w:val="20"/>
              </w:rPr>
              <w:t>Rotación</w:t>
            </w:r>
          </w:p>
          <w:p w:rsidR="00171EE5" w:rsidRPr="002B24C7" w:rsidRDefault="00171EE5"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171EE5" w:rsidRPr="002B24C7" w:rsidRDefault="00171EE5" w:rsidP="00306F63">
            <w:pPr>
              <w:jc w:val="center"/>
              <w:rPr>
                <w:rFonts w:ascii="Calibri" w:hAnsi="Calibri"/>
                <w:sz w:val="20"/>
                <w:szCs w:val="20"/>
              </w:rPr>
            </w:pPr>
            <w:r w:rsidRPr="002B24C7">
              <w:rPr>
                <w:rFonts w:ascii="Calibri" w:hAnsi="Calibri"/>
                <w:sz w:val="20"/>
                <w:szCs w:val="20"/>
              </w:rPr>
              <w:t>(internación)</w:t>
            </w:r>
          </w:p>
        </w:tc>
        <w:tc>
          <w:tcPr>
            <w:tcW w:w="1155" w:type="dxa"/>
            <w:gridSpan w:val="2"/>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71EE5" w:rsidRPr="002B24C7" w:rsidRDefault="00171EE5" w:rsidP="00306F63">
            <w:pPr>
              <w:ind w:left="113" w:right="113"/>
              <w:jc w:val="center"/>
              <w:rPr>
                <w:rFonts w:ascii="Calibri" w:hAnsi="Calibri"/>
                <w:sz w:val="20"/>
                <w:szCs w:val="20"/>
              </w:rPr>
            </w:pPr>
            <w:r w:rsidRPr="002B24C7">
              <w:rPr>
                <w:rFonts w:ascii="Calibri" w:hAnsi="Calibri" w:cs="Tahoma"/>
                <w:sz w:val="20"/>
                <w:szCs w:val="20"/>
              </w:rPr>
              <w:t>Sólo</w:t>
            </w:r>
            <w:r w:rsidRPr="002B24C7">
              <w:rPr>
                <w:rFonts w:ascii="Calibri" w:hAnsi="Calibri"/>
                <w:sz w:val="20"/>
                <w:szCs w:val="20"/>
              </w:rPr>
              <w:t xml:space="preserve"> si tiene guardia</w:t>
            </w:r>
          </w:p>
        </w:tc>
      </w:tr>
      <w:tr w:rsidR="002B24C7" w:rsidRPr="002B24C7" w:rsidTr="002B24C7">
        <w:trPr>
          <w:trHeight w:val="977"/>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24C7" w:rsidRPr="002B24C7" w:rsidRDefault="002B24C7" w:rsidP="00306F63">
            <w:pPr>
              <w:jc w:val="center"/>
              <w:rPr>
                <w:rFonts w:ascii="Calibri" w:hAnsi="Calibri"/>
                <w:bCs/>
                <w:sz w:val="20"/>
                <w:szCs w:val="20"/>
              </w:rPr>
            </w:pPr>
            <w:r w:rsidRPr="002B24C7">
              <w:rPr>
                <w:rFonts w:ascii="Calibri" w:hAnsi="Calibri"/>
                <w:bCs/>
                <w:sz w:val="20"/>
                <w:szCs w:val="20"/>
              </w:rPr>
              <w:t>Tarde</w:t>
            </w:r>
          </w:p>
        </w:tc>
        <w:tc>
          <w:tcPr>
            <w:tcW w:w="1315" w:type="dxa"/>
            <w:tcBorders>
              <w:top w:val="nil"/>
              <w:left w:val="single" w:sz="4" w:space="0" w:color="auto"/>
              <w:bottom w:val="single" w:sz="4" w:space="0" w:color="auto"/>
              <w:right w:val="single" w:sz="4" w:space="0" w:color="auto"/>
            </w:tcBorders>
            <w:shd w:val="clear" w:color="auto" w:fill="auto"/>
            <w:vAlign w:val="center"/>
            <w:hideMark/>
          </w:tcPr>
          <w:p w:rsidR="002B24C7" w:rsidRPr="002B24C7" w:rsidRDefault="002B24C7" w:rsidP="00306F63">
            <w:pPr>
              <w:jc w:val="center"/>
              <w:rPr>
                <w:rFonts w:ascii="Calibri" w:hAnsi="Calibri"/>
                <w:sz w:val="20"/>
                <w:szCs w:val="20"/>
              </w:rPr>
            </w:pPr>
            <w:r w:rsidRPr="002B24C7">
              <w:rPr>
                <w:rFonts w:ascii="Calibri" w:hAnsi="Calibri"/>
                <w:sz w:val="20"/>
                <w:szCs w:val="20"/>
              </w:rPr>
              <w:t>Centro de salud</w:t>
            </w:r>
          </w:p>
        </w:tc>
        <w:tc>
          <w:tcPr>
            <w:tcW w:w="1423" w:type="dxa"/>
            <w:tcBorders>
              <w:top w:val="nil"/>
              <w:left w:val="single" w:sz="4" w:space="0" w:color="auto"/>
              <w:bottom w:val="single" w:sz="4" w:space="0" w:color="auto"/>
              <w:right w:val="single" w:sz="4" w:space="0" w:color="auto"/>
            </w:tcBorders>
            <w:shd w:val="clear" w:color="auto" w:fill="auto"/>
            <w:vAlign w:val="center"/>
          </w:tcPr>
          <w:p w:rsidR="002B24C7" w:rsidRPr="002B24C7" w:rsidRDefault="002B24C7" w:rsidP="00306F63">
            <w:pPr>
              <w:jc w:val="center"/>
              <w:rPr>
                <w:rFonts w:ascii="Calibri" w:hAnsi="Calibri"/>
                <w:sz w:val="20"/>
                <w:szCs w:val="20"/>
              </w:rPr>
            </w:pPr>
            <w:r w:rsidRPr="002B24C7">
              <w:rPr>
                <w:rFonts w:ascii="Calibri" w:hAnsi="Calibri"/>
                <w:sz w:val="20"/>
                <w:szCs w:val="20"/>
              </w:rPr>
              <w:t>Actividad en el servicio de rotación</w:t>
            </w:r>
          </w:p>
        </w:tc>
        <w:tc>
          <w:tcPr>
            <w:tcW w:w="1411" w:type="dxa"/>
            <w:tcBorders>
              <w:top w:val="nil"/>
              <w:left w:val="single" w:sz="4" w:space="0" w:color="auto"/>
              <w:bottom w:val="single" w:sz="4" w:space="0" w:color="auto"/>
              <w:right w:val="single" w:sz="4" w:space="0" w:color="auto"/>
            </w:tcBorders>
            <w:shd w:val="clear" w:color="auto" w:fill="auto"/>
            <w:vAlign w:val="center"/>
            <w:hideMark/>
          </w:tcPr>
          <w:p w:rsidR="002B24C7" w:rsidRPr="002B24C7" w:rsidRDefault="002B24C7" w:rsidP="002B24C7">
            <w:pPr>
              <w:jc w:val="center"/>
              <w:rPr>
                <w:rFonts w:ascii="Calibri" w:hAnsi="Calibri"/>
                <w:sz w:val="20"/>
                <w:szCs w:val="20"/>
              </w:rPr>
            </w:pPr>
            <w:r w:rsidRPr="002B24C7">
              <w:rPr>
                <w:rFonts w:ascii="Calibri" w:hAnsi="Calibri"/>
                <w:sz w:val="20"/>
                <w:szCs w:val="20"/>
              </w:rPr>
              <w:t>Centro de salud o dispositivo grupal</w:t>
            </w:r>
          </w:p>
        </w:tc>
        <w:tc>
          <w:tcPr>
            <w:tcW w:w="1539" w:type="dxa"/>
            <w:tcBorders>
              <w:top w:val="nil"/>
              <w:left w:val="single" w:sz="4" w:space="0" w:color="auto"/>
              <w:bottom w:val="single" w:sz="4" w:space="0" w:color="auto"/>
              <w:right w:val="single" w:sz="4" w:space="0" w:color="auto"/>
            </w:tcBorders>
            <w:shd w:val="clear" w:color="auto" w:fill="auto"/>
            <w:vAlign w:val="center"/>
            <w:hideMark/>
          </w:tcPr>
          <w:p w:rsidR="002B24C7" w:rsidRPr="002B24C7" w:rsidRDefault="002B24C7" w:rsidP="00306F63">
            <w:pPr>
              <w:jc w:val="center"/>
              <w:rPr>
                <w:rFonts w:ascii="Calibri" w:hAnsi="Calibri"/>
                <w:sz w:val="20"/>
                <w:szCs w:val="20"/>
              </w:rPr>
            </w:pPr>
            <w:r w:rsidRPr="002B24C7">
              <w:rPr>
                <w:rFonts w:ascii="Calibri" w:hAnsi="Calibri"/>
                <w:sz w:val="20"/>
                <w:szCs w:val="20"/>
              </w:rPr>
              <w:t>Clase conjunta</w:t>
            </w:r>
          </w:p>
        </w:tc>
        <w:tc>
          <w:tcPr>
            <w:tcW w:w="1410" w:type="dxa"/>
            <w:tcBorders>
              <w:top w:val="single" w:sz="4" w:space="0" w:color="auto"/>
              <w:left w:val="nil"/>
              <w:bottom w:val="single" w:sz="4" w:space="0" w:color="auto"/>
              <w:right w:val="single" w:sz="4" w:space="0" w:color="auto"/>
            </w:tcBorders>
            <w:shd w:val="clear" w:color="auto" w:fill="auto"/>
            <w:vAlign w:val="center"/>
          </w:tcPr>
          <w:p w:rsidR="002B24C7" w:rsidRPr="002B24C7" w:rsidRDefault="002B24C7" w:rsidP="00306F63">
            <w:pPr>
              <w:jc w:val="center"/>
              <w:rPr>
                <w:rFonts w:ascii="Calibri" w:hAnsi="Calibri"/>
                <w:sz w:val="20"/>
                <w:szCs w:val="20"/>
              </w:rPr>
            </w:pPr>
            <w:r w:rsidRPr="002B24C7">
              <w:rPr>
                <w:rFonts w:ascii="Calibri" w:hAnsi="Calibri"/>
                <w:sz w:val="20"/>
                <w:szCs w:val="20"/>
              </w:rPr>
              <w:t>Centro de salud</w:t>
            </w:r>
          </w:p>
        </w:tc>
        <w:tc>
          <w:tcPr>
            <w:tcW w:w="1155" w:type="dxa"/>
            <w:gridSpan w:val="2"/>
            <w:vMerge/>
            <w:tcBorders>
              <w:top w:val="nil"/>
              <w:left w:val="nil"/>
              <w:bottom w:val="single" w:sz="4" w:space="0" w:color="auto"/>
              <w:right w:val="single" w:sz="4" w:space="0" w:color="auto"/>
            </w:tcBorders>
            <w:shd w:val="clear" w:color="auto" w:fill="auto"/>
            <w:vAlign w:val="center"/>
            <w:hideMark/>
          </w:tcPr>
          <w:p w:rsidR="002B24C7" w:rsidRPr="002B24C7" w:rsidRDefault="002B24C7" w:rsidP="00306F63">
            <w:pPr>
              <w:jc w:val="center"/>
              <w:rPr>
                <w:rFonts w:ascii="Calibri" w:hAnsi="Calibri"/>
                <w:sz w:val="20"/>
                <w:szCs w:val="20"/>
              </w:rPr>
            </w:pPr>
          </w:p>
        </w:tc>
      </w:tr>
      <w:tr w:rsidR="00043F39" w:rsidRPr="00A46668" w:rsidTr="00306F63">
        <w:trPr>
          <w:trHeight w:val="312"/>
        </w:trPr>
        <w:tc>
          <w:tcPr>
            <w:tcW w:w="9119" w:type="dxa"/>
            <w:gridSpan w:val="8"/>
            <w:tcBorders>
              <w:top w:val="nil"/>
              <w:bottom w:val="nil"/>
            </w:tcBorders>
            <w:shd w:val="clear" w:color="auto" w:fill="auto"/>
            <w:noWrap/>
            <w:vAlign w:val="center"/>
          </w:tcPr>
          <w:p w:rsidR="00043F39" w:rsidRPr="00A46668" w:rsidRDefault="00043F39" w:rsidP="00045462">
            <w:pPr>
              <w:pStyle w:val="Ttulo2"/>
              <w:numPr>
                <w:ilvl w:val="0"/>
                <w:numId w:val="0"/>
              </w:numPr>
            </w:pPr>
            <w:r>
              <w:t xml:space="preserve">Segundo </w:t>
            </w:r>
            <w:r w:rsidRPr="00A46668">
              <w:t>año</w:t>
            </w:r>
          </w:p>
        </w:tc>
      </w:tr>
      <w:tr w:rsidR="00043F39" w:rsidRPr="002B24C7" w:rsidTr="00306F63">
        <w:trPr>
          <w:trHeight w:val="312"/>
        </w:trPr>
        <w:tc>
          <w:tcPr>
            <w:tcW w:w="866" w:type="dxa"/>
            <w:tcBorders>
              <w:top w:val="nil"/>
              <w:bottom w:val="single" w:sz="4" w:space="0" w:color="auto"/>
              <w:right w:val="single" w:sz="4" w:space="0" w:color="auto"/>
            </w:tcBorders>
            <w:shd w:val="clear" w:color="auto" w:fill="auto"/>
            <w:noWrap/>
            <w:vAlign w:val="center"/>
            <w:hideMark/>
          </w:tcPr>
          <w:p w:rsidR="00043F39" w:rsidRPr="002B24C7" w:rsidRDefault="00043F39" w:rsidP="00306F63">
            <w:pPr>
              <w:pStyle w:val="Ttulo"/>
              <w:rPr>
                <w:rFonts w:ascii="Calibri" w:hAnsi="Calibri" w:cs="Tahoma"/>
                <w:sz w:val="20"/>
                <w:szCs w:val="20"/>
                <w:u w:val="none"/>
              </w:rPr>
            </w:pPr>
          </w:p>
        </w:tc>
        <w:tc>
          <w:tcPr>
            <w:tcW w:w="1315"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Lunes</w:t>
            </w:r>
          </w:p>
        </w:tc>
        <w:tc>
          <w:tcPr>
            <w:tcW w:w="1423"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Martes</w:t>
            </w:r>
          </w:p>
        </w:tc>
        <w:tc>
          <w:tcPr>
            <w:tcW w:w="1411"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Miércoles</w:t>
            </w:r>
          </w:p>
        </w:tc>
        <w:tc>
          <w:tcPr>
            <w:tcW w:w="1539"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Jueves</w:t>
            </w:r>
          </w:p>
        </w:tc>
        <w:tc>
          <w:tcPr>
            <w:tcW w:w="1410"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Viernes</w:t>
            </w:r>
          </w:p>
        </w:tc>
        <w:tc>
          <w:tcPr>
            <w:tcW w:w="577"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Sáb</w:t>
            </w:r>
          </w:p>
        </w:tc>
        <w:tc>
          <w:tcPr>
            <w:tcW w:w="578"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proofErr w:type="spellStart"/>
            <w:r w:rsidRPr="002B24C7">
              <w:rPr>
                <w:rFonts w:ascii="Calibri" w:hAnsi="Calibri" w:cs="Tahoma"/>
                <w:sz w:val="20"/>
                <w:szCs w:val="20"/>
                <w:u w:val="none"/>
              </w:rPr>
              <w:t>Dom</w:t>
            </w:r>
            <w:proofErr w:type="spellEnd"/>
          </w:p>
        </w:tc>
      </w:tr>
      <w:tr w:rsidR="00043F39" w:rsidRPr="002B24C7" w:rsidTr="00306F63">
        <w:trPr>
          <w:trHeight w:val="556"/>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3F39" w:rsidRPr="002B24C7" w:rsidRDefault="00043F39" w:rsidP="00306F63">
            <w:pPr>
              <w:jc w:val="center"/>
              <w:rPr>
                <w:rFonts w:ascii="Calibri" w:hAnsi="Calibri"/>
                <w:bCs/>
                <w:sz w:val="20"/>
                <w:szCs w:val="20"/>
              </w:rPr>
            </w:pPr>
            <w:r w:rsidRPr="002B24C7">
              <w:rPr>
                <w:rFonts w:ascii="Calibri" w:hAnsi="Calibri"/>
                <w:bCs/>
                <w:sz w:val="20"/>
                <w:szCs w:val="20"/>
              </w:rPr>
              <w:t>Mañana</w:t>
            </w: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tcPr>
          <w:p w:rsidR="00043F39" w:rsidRPr="002B24C7" w:rsidRDefault="00043F39" w:rsidP="00306F63">
            <w:pPr>
              <w:jc w:val="center"/>
              <w:rPr>
                <w:rFonts w:ascii="Calibri" w:hAnsi="Calibri"/>
                <w:sz w:val="20"/>
                <w:szCs w:val="20"/>
              </w:rPr>
            </w:pPr>
            <w:r>
              <w:rPr>
                <w:rFonts w:ascii="Calibri" w:hAnsi="Calibri"/>
                <w:sz w:val="20"/>
                <w:szCs w:val="20"/>
              </w:rPr>
              <w:t>Rotación</w:t>
            </w:r>
          </w:p>
        </w:tc>
        <w:tc>
          <w:tcPr>
            <w:tcW w:w="1423" w:type="dxa"/>
            <w:tcBorders>
              <w:top w:val="single" w:sz="4" w:space="0" w:color="auto"/>
              <w:left w:val="nil"/>
              <w:bottom w:val="single" w:sz="4" w:space="0" w:color="auto"/>
              <w:right w:val="single" w:sz="4" w:space="0" w:color="auto"/>
            </w:tcBorders>
            <w:shd w:val="clear" w:color="auto" w:fill="auto"/>
          </w:tcPr>
          <w:p w:rsidR="00043F39" w:rsidRDefault="00043F39">
            <w:r w:rsidRPr="00897070">
              <w:rPr>
                <w:rFonts w:ascii="Calibri" w:hAnsi="Calibri"/>
                <w:sz w:val="20"/>
                <w:szCs w:val="20"/>
              </w:rPr>
              <w:t>Rotación</w:t>
            </w:r>
          </w:p>
        </w:tc>
        <w:tc>
          <w:tcPr>
            <w:tcW w:w="1411" w:type="dxa"/>
            <w:tcBorders>
              <w:top w:val="single" w:sz="4" w:space="0" w:color="auto"/>
              <w:left w:val="nil"/>
              <w:bottom w:val="single" w:sz="4" w:space="0" w:color="auto"/>
              <w:right w:val="single" w:sz="4" w:space="0" w:color="auto"/>
            </w:tcBorders>
            <w:shd w:val="clear" w:color="auto" w:fill="auto"/>
          </w:tcPr>
          <w:p w:rsidR="00043F39" w:rsidRDefault="00043F39">
            <w:r w:rsidRPr="00897070">
              <w:rPr>
                <w:rFonts w:ascii="Calibri" w:hAnsi="Calibri"/>
                <w:sz w:val="20"/>
                <w:szCs w:val="20"/>
              </w:rPr>
              <w:t>Rotación</w:t>
            </w:r>
          </w:p>
        </w:tc>
        <w:tc>
          <w:tcPr>
            <w:tcW w:w="1539" w:type="dxa"/>
            <w:tcBorders>
              <w:top w:val="single" w:sz="4" w:space="0" w:color="auto"/>
              <w:left w:val="nil"/>
              <w:bottom w:val="single" w:sz="4" w:space="0" w:color="auto"/>
              <w:right w:val="single" w:sz="4" w:space="0" w:color="auto"/>
            </w:tcBorders>
            <w:shd w:val="clear" w:color="auto" w:fill="auto"/>
          </w:tcPr>
          <w:p w:rsidR="00043F39" w:rsidRDefault="00043F39">
            <w:r w:rsidRPr="00897070">
              <w:rPr>
                <w:rFonts w:ascii="Calibri" w:hAnsi="Calibri"/>
                <w:sz w:val="20"/>
                <w:szCs w:val="20"/>
              </w:rPr>
              <w:t>Rotación</w:t>
            </w:r>
          </w:p>
        </w:tc>
        <w:tc>
          <w:tcPr>
            <w:tcW w:w="1410" w:type="dxa"/>
            <w:tcBorders>
              <w:top w:val="single" w:sz="4" w:space="0" w:color="auto"/>
              <w:left w:val="nil"/>
              <w:bottom w:val="single" w:sz="4" w:space="0" w:color="auto"/>
              <w:right w:val="single" w:sz="4" w:space="0" w:color="auto"/>
            </w:tcBorders>
            <w:shd w:val="clear" w:color="auto" w:fill="auto"/>
          </w:tcPr>
          <w:p w:rsidR="00043F39" w:rsidRDefault="00043F39">
            <w:r w:rsidRPr="00897070">
              <w:rPr>
                <w:rFonts w:ascii="Calibri" w:hAnsi="Calibri"/>
                <w:sz w:val="20"/>
                <w:szCs w:val="20"/>
              </w:rPr>
              <w:t>Rotación</w:t>
            </w:r>
          </w:p>
        </w:tc>
        <w:tc>
          <w:tcPr>
            <w:tcW w:w="1155" w:type="dxa"/>
            <w:gridSpan w:val="2"/>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043F39" w:rsidRPr="002B24C7" w:rsidRDefault="00043F39" w:rsidP="00306F63">
            <w:pPr>
              <w:ind w:left="113" w:right="113"/>
              <w:jc w:val="center"/>
              <w:rPr>
                <w:rFonts w:ascii="Calibri" w:hAnsi="Calibri"/>
                <w:sz w:val="20"/>
                <w:szCs w:val="20"/>
              </w:rPr>
            </w:pPr>
            <w:r w:rsidRPr="002B24C7">
              <w:rPr>
                <w:rFonts w:ascii="Calibri" w:hAnsi="Calibri" w:cs="Tahoma"/>
                <w:sz w:val="20"/>
                <w:szCs w:val="20"/>
              </w:rPr>
              <w:t>Sólo</w:t>
            </w:r>
            <w:r w:rsidRPr="002B24C7">
              <w:rPr>
                <w:rFonts w:ascii="Calibri" w:hAnsi="Calibri"/>
                <w:sz w:val="20"/>
                <w:szCs w:val="20"/>
              </w:rPr>
              <w:t xml:space="preserve"> si tiene guardia</w:t>
            </w:r>
          </w:p>
        </w:tc>
      </w:tr>
      <w:tr w:rsidR="00043F39" w:rsidRPr="002B24C7" w:rsidTr="00043F39">
        <w:trPr>
          <w:trHeight w:val="977"/>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3F39" w:rsidRPr="002B24C7" w:rsidRDefault="00043F39" w:rsidP="00306F63">
            <w:pPr>
              <w:jc w:val="center"/>
              <w:rPr>
                <w:rFonts w:ascii="Calibri" w:hAnsi="Calibri"/>
                <w:bCs/>
                <w:sz w:val="20"/>
                <w:szCs w:val="20"/>
              </w:rPr>
            </w:pPr>
            <w:r w:rsidRPr="002B24C7">
              <w:rPr>
                <w:rFonts w:ascii="Calibri" w:hAnsi="Calibri"/>
                <w:bCs/>
                <w:sz w:val="20"/>
                <w:szCs w:val="20"/>
              </w:rPr>
              <w:t>Tarde</w:t>
            </w:r>
          </w:p>
        </w:tc>
        <w:tc>
          <w:tcPr>
            <w:tcW w:w="1315" w:type="dxa"/>
            <w:tcBorders>
              <w:top w:val="nil"/>
              <w:left w:val="single" w:sz="4" w:space="0" w:color="auto"/>
              <w:bottom w:val="single" w:sz="4" w:space="0" w:color="auto"/>
              <w:right w:val="single" w:sz="4" w:space="0" w:color="auto"/>
            </w:tcBorders>
            <w:shd w:val="clear" w:color="auto" w:fill="auto"/>
            <w:vAlign w:val="center"/>
            <w:hideMark/>
          </w:tcPr>
          <w:p w:rsidR="00043F39" w:rsidRPr="002B24C7" w:rsidRDefault="00043F39" w:rsidP="00043F39">
            <w:pPr>
              <w:jc w:val="center"/>
              <w:rPr>
                <w:rFonts w:ascii="Calibri" w:hAnsi="Calibri"/>
                <w:sz w:val="20"/>
                <w:szCs w:val="20"/>
              </w:rPr>
            </w:pPr>
            <w:r w:rsidRPr="002B24C7">
              <w:rPr>
                <w:rFonts w:ascii="Calibri" w:hAnsi="Calibri"/>
                <w:sz w:val="20"/>
                <w:szCs w:val="20"/>
              </w:rPr>
              <w:t>Centro de salud</w:t>
            </w:r>
          </w:p>
        </w:tc>
        <w:tc>
          <w:tcPr>
            <w:tcW w:w="1423" w:type="dxa"/>
            <w:tcBorders>
              <w:top w:val="nil"/>
              <w:left w:val="single" w:sz="4" w:space="0" w:color="auto"/>
              <w:bottom w:val="single" w:sz="4" w:space="0" w:color="auto"/>
              <w:right w:val="single" w:sz="4" w:space="0" w:color="auto"/>
            </w:tcBorders>
            <w:shd w:val="clear" w:color="auto" w:fill="auto"/>
            <w:vAlign w:val="center"/>
          </w:tcPr>
          <w:p w:rsidR="00043F39" w:rsidRDefault="00043F39" w:rsidP="00043F39">
            <w:pPr>
              <w:jc w:val="center"/>
            </w:pPr>
            <w:r w:rsidRPr="00FC3CE9">
              <w:rPr>
                <w:rFonts w:ascii="Calibri" w:hAnsi="Calibri"/>
                <w:sz w:val="20"/>
                <w:szCs w:val="20"/>
              </w:rPr>
              <w:t>Centro de salud</w:t>
            </w:r>
          </w:p>
        </w:tc>
        <w:tc>
          <w:tcPr>
            <w:tcW w:w="1411" w:type="dxa"/>
            <w:tcBorders>
              <w:top w:val="nil"/>
              <w:left w:val="single" w:sz="4" w:space="0" w:color="auto"/>
              <w:bottom w:val="single" w:sz="4" w:space="0" w:color="auto"/>
              <w:right w:val="single" w:sz="4" w:space="0" w:color="auto"/>
            </w:tcBorders>
            <w:shd w:val="clear" w:color="auto" w:fill="auto"/>
            <w:vAlign w:val="center"/>
          </w:tcPr>
          <w:p w:rsidR="00043F39" w:rsidRDefault="00043F39" w:rsidP="00043F39">
            <w:pPr>
              <w:jc w:val="center"/>
            </w:pPr>
            <w:r w:rsidRPr="00FC3CE9">
              <w:rPr>
                <w:rFonts w:ascii="Calibri" w:hAnsi="Calibri"/>
                <w:sz w:val="20"/>
                <w:szCs w:val="20"/>
              </w:rPr>
              <w:t>Centro de salud</w:t>
            </w:r>
          </w:p>
        </w:tc>
        <w:tc>
          <w:tcPr>
            <w:tcW w:w="1539" w:type="dxa"/>
            <w:tcBorders>
              <w:top w:val="nil"/>
              <w:left w:val="single" w:sz="4" w:space="0" w:color="auto"/>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Clase conjunta</w:t>
            </w:r>
          </w:p>
        </w:tc>
        <w:tc>
          <w:tcPr>
            <w:tcW w:w="1410" w:type="dxa"/>
            <w:tcBorders>
              <w:top w:val="single" w:sz="4" w:space="0" w:color="auto"/>
              <w:left w:val="nil"/>
              <w:bottom w:val="single" w:sz="4" w:space="0" w:color="auto"/>
              <w:right w:val="single" w:sz="4" w:space="0" w:color="auto"/>
            </w:tcBorders>
            <w:shd w:val="clear" w:color="auto" w:fill="auto"/>
            <w:vAlign w:val="center"/>
          </w:tcPr>
          <w:p w:rsidR="00043F39" w:rsidRPr="002B24C7" w:rsidRDefault="00043F39" w:rsidP="00306F63">
            <w:pPr>
              <w:jc w:val="center"/>
              <w:rPr>
                <w:rFonts w:ascii="Calibri" w:hAnsi="Calibri"/>
                <w:sz w:val="20"/>
                <w:szCs w:val="20"/>
              </w:rPr>
            </w:pPr>
            <w:r w:rsidRPr="002B24C7">
              <w:rPr>
                <w:rFonts w:ascii="Calibri" w:hAnsi="Calibri"/>
                <w:sz w:val="20"/>
                <w:szCs w:val="20"/>
              </w:rPr>
              <w:t>Centro de salud</w:t>
            </w:r>
          </w:p>
        </w:tc>
        <w:tc>
          <w:tcPr>
            <w:tcW w:w="1155" w:type="dxa"/>
            <w:gridSpan w:val="2"/>
            <w:vMerge/>
            <w:tcBorders>
              <w:top w:val="nil"/>
              <w:left w:val="nil"/>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p>
        </w:tc>
      </w:tr>
      <w:tr w:rsidR="00043F39" w:rsidRPr="00A46668" w:rsidTr="00306F63">
        <w:trPr>
          <w:trHeight w:val="312"/>
        </w:trPr>
        <w:tc>
          <w:tcPr>
            <w:tcW w:w="9119" w:type="dxa"/>
            <w:gridSpan w:val="8"/>
            <w:tcBorders>
              <w:top w:val="nil"/>
              <w:bottom w:val="nil"/>
            </w:tcBorders>
            <w:shd w:val="clear" w:color="auto" w:fill="auto"/>
            <w:noWrap/>
            <w:vAlign w:val="center"/>
          </w:tcPr>
          <w:p w:rsidR="00043F39" w:rsidRPr="00A46668" w:rsidRDefault="00043F39" w:rsidP="00045462">
            <w:pPr>
              <w:pStyle w:val="Ttulo2"/>
              <w:numPr>
                <w:ilvl w:val="0"/>
                <w:numId w:val="0"/>
              </w:numPr>
            </w:pPr>
            <w:r>
              <w:t>Terc</w:t>
            </w:r>
            <w:r w:rsidRPr="00A46668">
              <w:t>er año</w:t>
            </w:r>
          </w:p>
        </w:tc>
      </w:tr>
      <w:tr w:rsidR="00043F39" w:rsidRPr="002B24C7" w:rsidTr="00306F63">
        <w:trPr>
          <w:trHeight w:val="312"/>
        </w:trPr>
        <w:tc>
          <w:tcPr>
            <w:tcW w:w="866" w:type="dxa"/>
            <w:tcBorders>
              <w:top w:val="nil"/>
              <w:bottom w:val="single" w:sz="4" w:space="0" w:color="auto"/>
              <w:right w:val="single" w:sz="4" w:space="0" w:color="auto"/>
            </w:tcBorders>
            <w:shd w:val="clear" w:color="auto" w:fill="auto"/>
            <w:noWrap/>
            <w:vAlign w:val="center"/>
            <w:hideMark/>
          </w:tcPr>
          <w:p w:rsidR="00043F39" w:rsidRPr="002B24C7" w:rsidRDefault="00043F39" w:rsidP="00306F63">
            <w:pPr>
              <w:pStyle w:val="Ttulo"/>
              <w:rPr>
                <w:rFonts w:ascii="Calibri" w:hAnsi="Calibri" w:cs="Tahoma"/>
                <w:sz w:val="20"/>
                <w:szCs w:val="20"/>
                <w:u w:val="none"/>
              </w:rPr>
            </w:pPr>
          </w:p>
        </w:tc>
        <w:tc>
          <w:tcPr>
            <w:tcW w:w="1315"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Lunes</w:t>
            </w:r>
          </w:p>
        </w:tc>
        <w:tc>
          <w:tcPr>
            <w:tcW w:w="1423"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Martes</w:t>
            </w:r>
          </w:p>
        </w:tc>
        <w:tc>
          <w:tcPr>
            <w:tcW w:w="1411"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Miércoles</w:t>
            </w:r>
          </w:p>
        </w:tc>
        <w:tc>
          <w:tcPr>
            <w:tcW w:w="1539"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Jueves</w:t>
            </w:r>
          </w:p>
        </w:tc>
        <w:tc>
          <w:tcPr>
            <w:tcW w:w="1410"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Viernes</w:t>
            </w:r>
          </w:p>
        </w:tc>
        <w:tc>
          <w:tcPr>
            <w:tcW w:w="577"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r w:rsidRPr="002B24C7">
              <w:rPr>
                <w:rFonts w:ascii="Calibri" w:hAnsi="Calibri" w:cs="Tahoma"/>
                <w:sz w:val="20"/>
                <w:szCs w:val="20"/>
                <w:u w:val="none"/>
              </w:rPr>
              <w:t>Sáb</w:t>
            </w:r>
          </w:p>
        </w:tc>
        <w:tc>
          <w:tcPr>
            <w:tcW w:w="578" w:type="dxa"/>
            <w:tcBorders>
              <w:top w:val="single" w:sz="4" w:space="0" w:color="auto"/>
              <w:left w:val="nil"/>
              <w:bottom w:val="nil"/>
              <w:right w:val="single" w:sz="4" w:space="0" w:color="auto"/>
            </w:tcBorders>
            <w:shd w:val="clear" w:color="auto" w:fill="F2F2F2" w:themeFill="background1" w:themeFillShade="F2"/>
            <w:noWrap/>
            <w:vAlign w:val="center"/>
            <w:hideMark/>
          </w:tcPr>
          <w:p w:rsidR="00043F39" w:rsidRPr="002B24C7" w:rsidRDefault="00043F39" w:rsidP="00306F63">
            <w:pPr>
              <w:pStyle w:val="Ttulo"/>
              <w:rPr>
                <w:rFonts w:ascii="Calibri" w:hAnsi="Calibri" w:cs="Tahoma"/>
                <w:sz w:val="20"/>
                <w:szCs w:val="20"/>
                <w:u w:val="none"/>
              </w:rPr>
            </w:pPr>
            <w:proofErr w:type="spellStart"/>
            <w:r w:rsidRPr="002B24C7">
              <w:rPr>
                <w:rFonts w:ascii="Calibri" w:hAnsi="Calibri" w:cs="Tahoma"/>
                <w:sz w:val="20"/>
                <w:szCs w:val="20"/>
                <w:u w:val="none"/>
              </w:rPr>
              <w:t>Dom</w:t>
            </w:r>
            <w:proofErr w:type="spellEnd"/>
          </w:p>
        </w:tc>
      </w:tr>
      <w:tr w:rsidR="00043F39" w:rsidRPr="002B24C7" w:rsidTr="00306F63">
        <w:trPr>
          <w:trHeight w:val="556"/>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3F39" w:rsidRPr="002B24C7" w:rsidRDefault="00043F39" w:rsidP="00306F63">
            <w:pPr>
              <w:jc w:val="center"/>
              <w:rPr>
                <w:rFonts w:ascii="Calibri" w:hAnsi="Calibri"/>
                <w:bCs/>
                <w:sz w:val="20"/>
                <w:szCs w:val="20"/>
              </w:rPr>
            </w:pPr>
            <w:r w:rsidRPr="002B24C7">
              <w:rPr>
                <w:rFonts w:ascii="Calibri" w:hAnsi="Calibri"/>
                <w:bCs/>
                <w:sz w:val="20"/>
                <w:szCs w:val="20"/>
              </w:rPr>
              <w:t>Mañana</w:t>
            </w:r>
          </w:p>
        </w:tc>
        <w:tc>
          <w:tcPr>
            <w:tcW w:w="13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Rotación</w:t>
            </w:r>
          </w:p>
          <w:p w:rsidR="00043F39" w:rsidRPr="002B24C7" w:rsidRDefault="00043F39"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043F39" w:rsidRPr="002B24C7" w:rsidRDefault="00043F39" w:rsidP="00306F63">
            <w:pPr>
              <w:jc w:val="center"/>
              <w:rPr>
                <w:rFonts w:ascii="Calibri" w:hAnsi="Calibri"/>
                <w:sz w:val="20"/>
                <w:szCs w:val="20"/>
              </w:rPr>
            </w:pPr>
            <w:r w:rsidRPr="002B24C7">
              <w:rPr>
                <w:rFonts w:ascii="Calibri" w:hAnsi="Calibri"/>
                <w:sz w:val="20"/>
                <w:szCs w:val="20"/>
              </w:rPr>
              <w:t>(internación</w:t>
            </w:r>
            <w:r>
              <w:rPr>
                <w:rFonts w:ascii="Calibri" w:hAnsi="Calibri"/>
                <w:sz w:val="20"/>
                <w:szCs w:val="20"/>
              </w:rPr>
              <w:t>-consultorio</w:t>
            </w:r>
            <w:r w:rsidRPr="002B24C7">
              <w:rPr>
                <w:rFonts w:ascii="Calibri" w:hAnsi="Calibri"/>
                <w:sz w:val="20"/>
                <w:szCs w:val="20"/>
              </w:rPr>
              <w:t>)</w:t>
            </w:r>
          </w:p>
        </w:tc>
        <w:tc>
          <w:tcPr>
            <w:tcW w:w="1423" w:type="dxa"/>
            <w:tcBorders>
              <w:top w:val="single" w:sz="4" w:space="0" w:color="auto"/>
              <w:left w:val="nil"/>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Rotación</w:t>
            </w:r>
          </w:p>
          <w:p w:rsidR="00043F39" w:rsidRPr="002B24C7" w:rsidRDefault="00043F39"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043F39" w:rsidRPr="002B24C7" w:rsidRDefault="00043F39" w:rsidP="00306F63">
            <w:pPr>
              <w:jc w:val="center"/>
              <w:rPr>
                <w:rFonts w:ascii="Calibri" w:hAnsi="Calibri"/>
                <w:sz w:val="20"/>
                <w:szCs w:val="20"/>
              </w:rPr>
            </w:pPr>
            <w:r w:rsidRPr="002B24C7">
              <w:rPr>
                <w:rFonts w:ascii="Calibri" w:hAnsi="Calibri"/>
                <w:sz w:val="20"/>
                <w:szCs w:val="20"/>
              </w:rPr>
              <w:t>(internación</w:t>
            </w:r>
            <w:r>
              <w:rPr>
                <w:rFonts w:ascii="Calibri" w:hAnsi="Calibri"/>
                <w:sz w:val="20"/>
                <w:szCs w:val="20"/>
              </w:rPr>
              <w:t>-consultorio</w:t>
            </w:r>
            <w:r w:rsidRPr="002B24C7">
              <w:rPr>
                <w:rFonts w:ascii="Calibri" w:hAnsi="Calibri"/>
                <w:sz w:val="20"/>
                <w:szCs w:val="20"/>
              </w:rPr>
              <w:t>)</w:t>
            </w:r>
          </w:p>
        </w:tc>
        <w:tc>
          <w:tcPr>
            <w:tcW w:w="1411" w:type="dxa"/>
            <w:tcBorders>
              <w:top w:val="single" w:sz="4" w:space="0" w:color="auto"/>
              <w:left w:val="nil"/>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Rotación</w:t>
            </w:r>
          </w:p>
          <w:p w:rsidR="00043F39" w:rsidRPr="002B24C7" w:rsidRDefault="00043F39"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043F39" w:rsidRPr="002B24C7" w:rsidRDefault="00043F39" w:rsidP="00306F63">
            <w:pPr>
              <w:jc w:val="center"/>
              <w:rPr>
                <w:rFonts w:ascii="Calibri" w:hAnsi="Calibri"/>
                <w:sz w:val="20"/>
                <w:szCs w:val="20"/>
              </w:rPr>
            </w:pPr>
            <w:r w:rsidRPr="002B24C7">
              <w:rPr>
                <w:rFonts w:ascii="Calibri" w:hAnsi="Calibri"/>
                <w:sz w:val="20"/>
                <w:szCs w:val="20"/>
              </w:rPr>
              <w:t>(internación</w:t>
            </w:r>
            <w:r>
              <w:rPr>
                <w:rFonts w:ascii="Calibri" w:hAnsi="Calibri"/>
                <w:sz w:val="20"/>
                <w:szCs w:val="20"/>
              </w:rPr>
              <w:t>-consultorio</w:t>
            </w:r>
            <w:r w:rsidRPr="002B24C7">
              <w:rPr>
                <w:rFonts w:ascii="Calibri" w:hAnsi="Calibri"/>
                <w:sz w:val="20"/>
                <w:szCs w:val="20"/>
              </w:rPr>
              <w:t>)</w:t>
            </w:r>
          </w:p>
        </w:tc>
        <w:tc>
          <w:tcPr>
            <w:tcW w:w="1539" w:type="dxa"/>
            <w:tcBorders>
              <w:top w:val="single" w:sz="4" w:space="0" w:color="auto"/>
              <w:left w:val="nil"/>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Rotación</w:t>
            </w:r>
          </w:p>
          <w:p w:rsidR="00043F39" w:rsidRPr="002B24C7" w:rsidRDefault="00043F39"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043F39" w:rsidRPr="002B24C7" w:rsidRDefault="00043F39" w:rsidP="00306F63">
            <w:pPr>
              <w:jc w:val="center"/>
              <w:rPr>
                <w:rFonts w:ascii="Calibri" w:hAnsi="Calibri"/>
                <w:sz w:val="20"/>
                <w:szCs w:val="20"/>
              </w:rPr>
            </w:pPr>
            <w:r w:rsidRPr="002B24C7">
              <w:rPr>
                <w:rFonts w:ascii="Calibri" w:hAnsi="Calibri"/>
                <w:sz w:val="20"/>
                <w:szCs w:val="20"/>
              </w:rPr>
              <w:t>(internación</w:t>
            </w:r>
            <w:r>
              <w:rPr>
                <w:rFonts w:ascii="Calibri" w:hAnsi="Calibri"/>
                <w:sz w:val="20"/>
                <w:szCs w:val="20"/>
              </w:rPr>
              <w:t>-consultorio</w:t>
            </w:r>
            <w:r w:rsidRPr="002B24C7">
              <w:rPr>
                <w:rFonts w:ascii="Calibri" w:hAnsi="Calibri"/>
                <w:sz w:val="20"/>
                <w:szCs w:val="20"/>
              </w:rPr>
              <w:t>)</w:t>
            </w:r>
          </w:p>
        </w:tc>
        <w:tc>
          <w:tcPr>
            <w:tcW w:w="1410" w:type="dxa"/>
            <w:tcBorders>
              <w:top w:val="single" w:sz="4" w:space="0" w:color="auto"/>
              <w:left w:val="nil"/>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Rotación</w:t>
            </w:r>
          </w:p>
          <w:p w:rsidR="00043F39" w:rsidRPr="002B24C7" w:rsidRDefault="00043F39" w:rsidP="00306F63">
            <w:pPr>
              <w:jc w:val="center"/>
              <w:rPr>
                <w:rFonts w:ascii="Calibri" w:hAnsi="Calibri"/>
                <w:sz w:val="20"/>
                <w:szCs w:val="20"/>
              </w:rPr>
            </w:pPr>
            <w:r w:rsidRPr="002B24C7">
              <w:rPr>
                <w:rFonts w:ascii="Calibri" w:hAnsi="Calibri"/>
                <w:sz w:val="20"/>
                <w:szCs w:val="20"/>
              </w:rPr>
              <w:t xml:space="preserve">Cl. </w:t>
            </w:r>
            <w:proofErr w:type="spellStart"/>
            <w:r w:rsidRPr="002B24C7">
              <w:rPr>
                <w:rFonts w:ascii="Calibri" w:hAnsi="Calibri"/>
                <w:sz w:val="20"/>
                <w:szCs w:val="20"/>
              </w:rPr>
              <w:t>Méd</w:t>
            </w:r>
            <w:proofErr w:type="spellEnd"/>
            <w:r w:rsidRPr="002B24C7">
              <w:rPr>
                <w:rFonts w:ascii="Calibri" w:hAnsi="Calibri"/>
                <w:sz w:val="20"/>
                <w:szCs w:val="20"/>
              </w:rPr>
              <w:t xml:space="preserve">. ó Pediatría ó </w:t>
            </w:r>
            <w:proofErr w:type="spellStart"/>
            <w:r w:rsidRPr="002B24C7">
              <w:rPr>
                <w:rFonts w:ascii="Calibri" w:hAnsi="Calibri"/>
                <w:sz w:val="20"/>
                <w:szCs w:val="20"/>
              </w:rPr>
              <w:t>TocoGineco</w:t>
            </w:r>
            <w:proofErr w:type="spellEnd"/>
          </w:p>
          <w:p w:rsidR="00043F39" w:rsidRPr="002B24C7" w:rsidRDefault="00043F39" w:rsidP="00306F63">
            <w:pPr>
              <w:jc w:val="center"/>
              <w:rPr>
                <w:rFonts w:ascii="Calibri" w:hAnsi="Calibri"/>
                <w:sz w:val="20"/>
                <w:szCs w:val="20"/>
              </w:rPr>
            </w:pPr>
            <w:r w:rsidRPr="002B24C7">
              <w:rPr>
                <w:rFonts w:ascii="Calibri" w:hAnsi="Calibri"/>
                <w:sz w:val="20"/>
                <w:szCs w:val="20"/>
              </w:rPr>
              <w:t>(internación</w:t>
            </w:r>
            <w:r>
              <w:rPr>
                <w:rFonts w:ascii="Calibri" w:hAnsi="Calibri"/>
                <w:sz w:val="20"/>
                <w:szCs w:val="20"/>
              </w:rPr>
              <w:t>-consultorio</w:t>
            </w:r>
            <w:r w:rsidRPr="002B24C7">
              <w:rPr>
                <w:rFonts w:ascii="Calibri" w:hAnsi="Calibri"/>
                <w:sz w:val="20"/>
                <w:szCs w:val="20"/>
              </w:rPr>
              <w:t>)</w:t>
            </w:r>
          </w:p>
        </w:tc>
        <w:tc>
          <w:tcPr>
            <w:tcW w:w="1155" w:type="dxa"/>
            <w:gridSpan w:val="2"/>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043F39" w:rsidRPr="002B24C7" w:rsidRDefault="00043F39" w:rsidP="00306F63">
            <w:pPr>
              <w:ind w:left="113" w:right="113"/>
              <w:jc w:val="center"/>
              <w:rPr>
                <w:rFonts w:ascii="Calibri" w:hAnsi="Calibri"/>
                <w:sz w:val="20"/>
                <w:szCs w:val="20"/>
              </w:rPr>
            </w:pPr>
            <w:r w:rsidRPr="002B24C7">
              <w:rPr>
                <w:rFonts w:ascii="Calibri" w:hAnsi="Calibri" w:cs="Tahoma"/>
                <w:sz w:val="20"/>
                <w:szCs w:val="20"/>
              </w:rPr>
              <w:t>Sólo</w:t>
            </w:r>
            <w:r w:rsidRPr="002B24C7">
              <w:rPr>
                <w:rFonts w:ascii="Calibri" w:hAnsi="Calibri"/>
                <w:sz w:val="20"/>
                <w:szCs w:val="20"/>
              </w:rPr>
              <w:t xml:space="preserve"> si tiene guardia</w:t>
            </w:r>
          </w:p>
        </w:tc>
      </w:tr>
      <w:tr w:rsidR="00043F39" w:rsidRPr="002B24C7" w:rsidTr="00306F63">
        <w:trPr>
          <w:trHeight w:val="977"/>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3F39" w:rsidRPr="002B24C7" w:rsidRDefault="00043F39" w:rsidP="00306F63">
            <w:pPr>
              <w:jc w:val="center"/>
              <w:rPr>
                <w:rFonts w:ascii="Calibri" w:hAnsi="Calibri"/>
                <w:bCs/>
                <w:sz w:val="20"/>
                <w:szCs w:val="20"/>
              </w:rPr>
            </w:pPr>
            <w:r w:rsidRPr="002B24C7">
              <w:rPr>
                <w:rFonts w:ascii="Calibri" w:hAnsi="Calibri"/>
                <w:bCs/>
                <w:sz w:val="20"/>
                <w:szCs w:val="20"/>
              </w:rPr>
              <w:t>Tarde</w:t>
            </w:r>
          </w:p>
        </w:tc>
        <w:tc>
          <w:tcPr>
            <w:tcW w:w="1315" w:type="dxa"/>
            <w:tcBorders>
              <w:top w:val="nil"/>
              <w:left w:val="single" w:sz="4" w:space="0" w:color="auto"/>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Centro de salud</w:t>
            </w:r>
          </w:p>
        </w:tc>
        <w:tc>
          <w:tcPr>
            <w:tcW w:w="1423" w:type="dxa"/>
            <w:tcBorders>
              <w:top w:val="nil"/>
              <w:left w:val="single" w:sz="4" w:space="0" w:color="auto"/>
              <w:bottom w:val="single" w:sz="4" w:space="0" w:color="auto"/>
              <w:right w:val="single" w:sz="4" w:space="0" w:color="auto"/>
            </w:tcBorders>
            <w:shd w:val="clear" w:color="auto" w:fill="auto"/>
            <w:vAlign w:val="center"/>
          </w:tcPr>
          <w:p w:rsidR="00043F39" w:rsidRPr="002B24C7" w:rsidRDefault="00043F39" w:rsidP="00306F63">
            <w:pPr>
              <w:jc w:val="center"/>
              <w:rPr>
                <w:rFonts w:ascii="Calibri" w:hAnsi="Calibri"/>
                <w:sz w:val="20"/>
                <w:szCs w:val="20"/>
              </w:rPr>
            </w:pPr>
            <w:r w:rsidRPr="002B24C7">
              <w:rPr>
                <w:rFonts w:ascii="Calibri" w:hAnsi="Calibri"/>
                <w:sz w:val="20"/>
                <w:szCs w:val="20"/>
              </w:rPr>
              <w:t>Actividad en el servicio de rotación</w:t>
            </w:r>
          </w:p>
        </w:tc>
        <w:tc>
          <w:tcPr>
            <w:tcW w:w="1411" w:type="dxa"/>
            <w:tcBorders>
              <w:top w:val="nil"/>
              <w:left w:val="single" w:sz="4" w:space="0" w:color="auto"/>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Centro de salud o dispositivo grupal</w:t>
            </w:r>
          </w:p>
        </w:tc>
        <w:tc>
          <w:tcPr>
            <w:tcW w:w="1539" w:type="dxa"/>
            <w:tcBorders>
              <w:top w:val="nil"/>
              <w:left w:val="single" w:sz="4" w:space="0" w:color="auto"/>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r w:rsidRPr="002B24C7">
              <w:rPr>
                <w:rFonts w:ascii="Calibri" w:hAnsi="Calibri"/>
                <w:sz w:val="20"/>
                <w:szCs w:val="20"/>
              </w:rPr>
              <w:t>Clase conjunta</w:t>
            </w:r>
          </w:p>
        </w:tc>
        <w:tc>
          <w:tcPr>
            <w:tcW w:w="1410" w:type="dxa"/>
            <w:tcBorders>
              <w:top w:val="single" w:sz="4" w:space="0" w:color="auto"/>
              <w:left w:val="nil"/>
              <w:bottom w:val="single" w:sz="4" w:space="0" w:color="auto"/>
              <w:right w:val="single" w:sz="4" w:space="0" w:color="auto"/>
            </w:tcBorders>
            <w:shd w:val="clear" w:color="auto" w:fill="auto"/>
            <w:vAlign w:val="center"/>
          </w:tcPr>
          <w:p w:rsidR="00043F39" w:rsidRPr="002B24C7" w:rsidRDefault="00043F39" w:rsidP="00306F63">
            <w:pPr>
              <w:jc w:val="center"/>
              <w:rPr>
                <w:rFonts w:ascii="Calibri" w:hAnsi="Calibri"/>
                <w:sz w:val="20"/>
                <w:szCs w:val="20"/>
              </w:rPr>
            </w:pPr>
            <w:r w:rsidRPr="002B24C7">
              <w:rPr>
                <w:rFonts w:ascii="Calibri" w:hAnsi="Calibri"/>
                <w:sz w:val="20"/>
                <w:szCs w:val="20"/>
              </w:rPr>
              <w:t>Centro de salud</w:t>
            </w:r>
          </w:p>
        </w:tc>
        <w:tc>
          <w:tcPr>
            <w:tcW w:w="1155" w:type="dxa"/>
            <w:gridSpan w:val="2"/>
            <w:vMerge/>
            <w:tcBorders>
              <w:top w:val="nil"/>
              <w:left w:val="nil"/>
              <w:bottom w:val="single" w:sz="4" w:space="0" w:color="auto"/>
              <w:right w:val="single" w:sz="4" w:space="0" w:color="auto"/>
            </w:tcBorders>
            <w:shd w:val="clear" w:color="auto" w:fill="auto"/>
            <w:vAlign w:val="center"/>
            <w:hideMark/>
          </w:tcPr>
          <w:p w:rsidR="00043F39" w:rsidRPr="002B24C7" w:rsidRDefault="00043F39" w:rsidP="00306F63">
            <w:pPr>
              <w:jc w:val="center"/>
              <w:rPr>
                <w:rFonts w:ascii="Calibri" w:hAnsi="Calibri"/>
                <w:sz w:val="20"/>
                <w:szCs w:val="20"/>
              </w:rPr>
            </w:pPr>
          </w:p>
        </w:tc>
      </w:tr>
    </w:tbl>
    <w:p w:rsidR="00B22C2B" w:rsidRPr="00471B11" w:rsidRDefault="00B22C2B" w:rsidP="00471B11">
      <w:pPr>
        <w:pStyle w:val="Ttulo1"/>
        <w:spacing w:after="0"/>
        <w:rPr>
          <w:sz w:val="22"/>
          <w:szCs w:val="22"/>
        </w:rPr>
      </w:pPr>
      <w:bookmarkStart w:id="30" w:name="_Toc402861683"/>
      <w:r w:rsidRPr="00471B11">
        <w:rPr>
          <w:sz w:val="22"/>
          <w:szCs w:val="22"/>
        </w:rPr>
        <w:lastRenderedPageBreak/>
        <w:t>Recursos</w:t>
      </w:r>
      <w:bookmarkEnd w:id="30"/>
    </w:p>
    <w:p w:rsidR="00A447B2" w:rsidRDefault="00FF5BD4" w:rsidP="003B2DDB">
      <w:pPr>
        <w:pStyle w:val="Ttulo"/>
        <w:spacing w:before="120"/>
        <w:jc w:val="both"/>
        <w:rPr>
          <w:rFonts w:ascii="Calibri" w:hAnsi="Calibri" w:cs="Tahoma"/>
          <w:sz w:val="22"/>
          <w:szCs w:val="22"/>
          <w:u w:val="none"/>
        </w:rPr>
      </w:pPr>
      <w:r>
        <w:rPr>
          <w:rFonts w:ascii="Calibri" w:hAnsi="Calibri" w:cs="Tahoma"/>
          <w:sz w:val="22"/>
          <w:szCs w:val="22"/>
          <w:u w:val="none"/>
        </w:rPr>
        <w:t>Los datos estadísticos corresponden al año 2014. Fuente Dirección General de Información Sanitaria – Subsecretaría de salud de la Provincia del Neuquén.</w:t>
      </w:r>
    </w:p>
    <w:p w:rsidR="00FF5BD4" w:rsidRPr="003B2DDB" w:rsidRDefault="00FF5BD4" w:rsidP="003B2DDB">
      <w:pPr>
        <w:pStyle w:val="Ttulo"/>
        <w:spacing w:before="120"/>
        <w:jc w:val="both"/>
        <w:rPr>
          <w:rFonts w:ascii="Calibri" w:hAnsi="Calibri" w:cs="Tahoma"/>
          <w:sz w:val="22"/>
          <w:szCs w:val="22"/>
          <w:u w:val="none"/>
        </w:rPr>
      </w:pPr>
    </w:p>
    <w:p w:rsidR="00FC43A4" w:rsidRPr="00471B11" w:rsidRDefault="00A447B2" w:rsidP="00045462">
      <w:pPr>
        <w:pStyle w:val="Ttulo2"/>
        <w:numPr>
          <w:ilvl w:val="0"/>
          <w:numId w:val="39"/>
        </w:numPr>
      </w:pPr>
      <w:bookmarkStart w:id="31" w:name="_Toc402861684"/>
      <w:r>
        <w:t xml:space="preserve">Sede </w:t>
      </w:r>
      <w:proofErr w:type="spellStart"/>
      <w:r w:rsidR="006723D6">
        <w:t>Heller</w:t>
      </w:r>
      <w:proofErr w:type="spellEnd"/>
      <w:r w:rsidR="006723D6">
        <w:t xml:space="preserve"> </w:t>
      </w:r>
      <w:r w:rsidR="008B0710">
        <w:t>–</w:t>
      </w:r>
      <w:r w:rsidR="006723D6">
        <w:t>Zona</w:t>
      </w:r>
      <w:r w:rsidR="008B0710">
        <w:t xml:space="preserve"> Sanitaria</w:t>
      </w:r>
      <w:r w:rsidR="006723D6">
        <w:t xml:space="preserve"> </w:t>
      </w:r>
      <w:r w:rsidR="007A6F0C">
        <w:t>Metropolitana</w:t>
      </w:r>
      <w:bookmarkEnd w:id="31"/>
    </w:p>
    <w:p w:rsidR="00A447B2" w:rsidRDefault="00A447B2" w:rsidP="007A6F0C">
      <w:pPr>
        <w:pStyle w:val="Ttulo"/>
        <w:spacing w:before="120"/>
        <w:jc w:val="both"/>
        <w:rPr>
          <w:rFonts w:ascii="Calibri" w:hAnsi="Calibri" w:cs="Tahoma"/>
          <w:sz w:val="22"/>
          <w:szCs w:val="22"/>
          <w:u w:val="none"/>
        </w:rPr>
      </w:pPr>
    </w:p>
    <w:tbl>
      <w:tblPr>
        <w:tblW w:w="0" w:type="auto"/>
        <w:jc w:val="center"/>
        <w:tblInd w:w="-1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16"/>
        <w:gridCol w:w="2177"/>
      </w:tblGrid>
      <w:tr w:rsidR="00FF0863" w:rsidRPr="00471B11" w:rsidTr="00142549">
        <w:trPr>
          <w:jc w:val="center"/>
        </w:trPr>
        <w:tc>
          <w:tcPr>
            <w:tcW w:w="6116" w:type="dxa"/>
            <w:shd w:val="clear" w:color="auto" w:fill="B8CCE4"/>
            <w:vAlign w:val="center"/>
          </w:tcPr>
          <w:p w:rsidR="00FF0863" w:rsidRPr="00471B11" w:rsidRDefault="00FF0863" w:rsidP="00E20148">
            <w:pPr>
              <w:jc w:val="center"/>
              <w:rPr>
                <w:rFonts w:ascii="Calibri" w:hAnsi="Calibri" w:cs="Tahoma"/>
              </w:rPr>
            </w:pPr>
            <w:r w:rsidRPr="00471B11">
              <w:rPr>
                <w:rFonts w:ascii="Calibri" w:hAnsi="Calibri" w:cs="Tahoma"/>
                <w:sz w:val="22"/>
                <w:szCs w:val="22"/>
              </w:rPr>
              <w:t>Recursos Docentes</w:t>
            </w:r>
          </w:p>
        </w:tc>
        <w:tc>
          <w:tcPr>
            <w:tcW w:w="2177" w:type="dxa"/>
            <w:shd w:val="clear" w:color="auto" w:fill="B8CCE4"/>
            <w:vAlign w:val="center"/>
          </w:tcPr>
          <w:p w:rsidR="00FF0863" w:rsidRPr="00471B11" w:rsidRDefault="00FF0863" w:rsidP="00E20148">
            <w:pPr>
              <w:jc w:val="center"/>
              <w:rPr>
                <w:rFonts w:ascii="Calibri" w:hAnsi="Calibri" w:cs="Tahoma"/>
              </w:rPr>
            </w:pPr>
            <w:r w:rsidRPr="00471B11">
              <w:rPr>
                <w:rFonts w:ascii="Calibri" w:hAnsi="Calibri" w:cs="Tahoma"/>
                <w:sz w:val="22"/>
                <w:szCs w:val="22"/>
              </w:rPr>
              <w:t xml:space="preserve">Cantidad </w:t>
            </w:r>
          </w:p>
        </w:tc>
      </w:tr>
      <w:tr w:rsidR="00FF0863" w:rsidRPr="00471B11" w:rsidTr="00142549">
        <w:trPr>
          <w:jc w:val="center"/>
        </w:trPr>
        <w:tc>
          <w:tcPr>
            <w:tcW w:w="6116" w:type="dxa"/>
          </w:tcPr>
          <w:p w:rsidR="00142549" w:rsidRPr="00142549" w:rsidRDefault="00142549" w:rsidP="00142549">
            <w:pPr>
              <w:jc w:val="both"/>
              <w:rPr>
                <w:rFonts w:ascii="Calibri" w:hAnsi="Calibri" w:cs="Tahoma"/>
                <w:sz w:val="22"/>
                <w:szCs w:val="22"/>
              </w:rPr>
            </w:pPr>
            <w:r w:rsidRPr="00142549">
              <w:rPr>
                <w:rFonts w:ascii="Calibri" w:hAnsi="Calibri" w:cs="Tahoma"/>
                <w:sz w:val="22"/>
                <w:szCs w:val="22"/>
              </w:rPr>
              <w:t>Coordinador</w:t>
            </w:r>
          </w:p>
          <w:p w:rsidR="00FF0863" w:rsidRPr="008872DB" w:rsidRDefault="00FF0863" w:rsidP="00E20148">
            <w:pPr>
              <w:jc w:val="both"/>
              <w:rPr>
                <w:rFonts w:ascii="Calibri" w:hAnsi="Calibri" w:cs="Tahoma"/>
              </w:rPr>
            </w:pPr>
            <w:r w:rsidRPr="008872DB">
              <w:rPr>
                <w:rFonts w:ascii="Calibri" w:hAnsi="Calibri" w:cs="Tahoma"/>
                <w:sz w:val="22"/>
                <w:szCs w:val="22"/>
              </w:rPr>
              <w:t>Instructor</w:t>
            </w:r>
            <w:r w:rsidR="00142549" w:rsidRPr="008872DB">
              <w:rPr>
                <w:rFonts w:ascii="Calibri" w:hAnsi="Calibri" w:cs="Tahoma"/>
                <w:sz w:val="22"/>
                <w:szCs w:val="22"/>
              </w:rPr>
              <w:t>es</w:t>
            </w:r>
          </w:p>
          <w:p w:rsidR="00142549" w:rsidRPr="00DE1DC7" w:rsidRDefault="00142549" w:rsidP="00E20148">
            <w:pPr>
              <w:jc w:val="both"/>
              <w:rPr>
                <w:rFonts w:ascii="Calibri" w:hAnsi="Calibri" w:cs="Tahoma"/>
                <w:color w:val="FF0000"/>
              </w:rPr>
            </w:pPr>
            <w:r w:rsidRPr="004C2894">
              <w:rPr>
                <w:rFonts w:ascii="Calibri" w:hAnsi="Calibri" w:cs="Tahoma"/>
                <w:sz w:val="22"/>
                <w:szCs w:val="22"/>
              </w:rPr>
              <w:t>Total médicos de planta área programa y Hospital</w:t>
            </w:r>
          </w:p>
          <w:p w:rsidR="00FF0863" w:rsidRDefault="00FF0863" w:rsidP="00E20148">
            <w:pPr>
              <w:jc w:val="both"/>
              <w:rPr>
                <w:rFonts w:ascii="Calibri" w:hAnsi="Calibri" w:cs="Tahoma"/>
                <w:sz w:val="22"/>
                <w:szCs w:val="22"/>
              </w:rPr>
            </w:pPr>
            <w:r w:rsidRPr="00142549">
              <w:rPr>
                <w:rFonts w:ascii="Calibri" w:hAnsi="Calibri" w:cs="Tahoma"/>
                <w:sz w:val="22"/>
                <w:szCs w:val="22"/>
              </w:rPr>
              <w:t>Comité de Docencia e Investigación</w:t>
            </w:r>
          </w:p>
          <w:p w:rsidR="00FF5BD4" w:rsidRPr="00DE1DC7" w:rsidRDefault="00FF5BD4" w:rsidP="00E20148">
            <w:pPr>
              <w:jc w:val="both"/>
              <w:rPr>
                <w:rFonts w:ascii="Calibri" w:hAnsi="Calibri" w:cs="Tahoma"/>
                <w:color w:val="FF0000"/>
              </w:rPr>
            </w:pPr>
            <w:r>
              <w:rPr>
                <w:rFonts w:ascii="Calibri" w:hAnsi="Calibri" w:cs="Tahoma"/>
                <w:sz w:val="22"/>
                <w:szCs w:val="22"/>
              </w:rPr>
              <w:t>Secretaría</w:t>
            </w:r>
          </w:p>
        </w:tc>
        <w:tc>
          <w:tcPr>
            <w:tcW w:w="2177" w:type="dxa"/>
          </w:tcPr>
          <w:p w:rsidR="00FF0863" w:rsidRPr="00142549" w:rsidRDefault="00142549" w:rsidP="00142549">
            <w:pPr>
              <w:jc w:val="center"/>
              <w:rPr>
                <w:rFonts w:ascii="Calibri" w:hAnsi="Calibri" w:cs="Tahoma"/>
              </w:rPr>
            </w:pPr>
            <w:r w:rsidRPr="00142549">
              <w:rPr>
                <w:rFonts w:ascii="Calibri" w:hAnsi="Calibri" w:cs="Tahoma"/>
                <w:sz w:val="22"/>
                <w:szCs w:val="22"/>
              </w:rPr>
              <w:t>1</w:t>
            </w:r>
          </w:p>
          <w:p w:rsidR="00FF0863" w:rsidRPr="008872DB" w:rsidRDefault="00142549" w:rsidP="00142549">
            <w:pPr>
              <w:jc w:val="center"/>
              <w:rPr>
                <w:rFonts w:ascii="Calibri" w:hAnsi="Calibri" w:cs="Tahoma"/>
              </w:rPr>
            </w:pPr>
            <w:r w:rsidRPr="008872DB">
              <w:rPr>
                <w:rFonts w:ascii="Calibri" w:hAnsi="Calibri" w:cs="Tahoma"/>
                <w:sz w:val="22"/>
                <w:szCs w:val="22"/>
              </w:rPr>
              <w:t>9</w:t>
            </w:r>
          </w:p>
          <w:p w:rsidR="00FF0863" w:rsidRPr="00142549" w:rsidRDefault="00142549" w:rsidP="00142549">
            <w:pPr>
              <w:jc w:val="center"/>
              <w:rPr>
                <w:rFonts w:ascii="Calibri" w:hAnsi="Calibri" w:cs="Tahoma"/>
                <w:sz w:val="22"/>
                <w:szCs w:val="22"/>
              </w:rPr>
            </w:pPr>
            <w:r w:rsidRPr="00142549">
              <w:rPr>
                <w:rFonts w:ascii="Calibri" w:hAnsi="Calibri" w:cs="Tahoma"/>
                <w:sz w:val="22"/>
                <w:szCs w:val="22"/>
              </w:rPr>
              <w:t>105</w:t>
            </w:r>
          </w:p>
          <w:p w:rsidR="00142549" w:rsidRPr="00142549" w:rsidRDefault="00142549" w:rsidP="00142549">
            <w:pPr>
              <w:jc w:val="center"/>
              <w:rPr>
                <w:rFonts w:ascii="Calibri" w:hAnsi="Calibri" w:cs="Tahoma"/>
                <w:sz w:val="22"/>
                <w:szCs w:val="22"/>
              </w:rPr>
            </w:pPr>
            <w:r w:rsidRPr="00142549">
              <w:rPr>
                <w:rFonts w:ascii="Calibri" w:hAnsi="Calibri" w:cs="Tahoma"/>
                <w:sz w:val="22"/>
                <w:szCs w:val="22"/>
              </w:rPr>
              <w:t>1</w:t>
            </w:r>
          </w:p>
          <w:p w:rsidR="00142549" w:rsidRPr="00DE1DC7" w:rsidRDefault="00FF5BD4" w:rsidP="00142549">
            <w:pPr>
              <w:jc w:val="center"/>
              <w:rPr>
                <w:rFonts w:ascii="Calibri" w:hAnsi="Calibri" w:cs="Tahoma"/>
                <w:color w:val="FF0000"/>
              </w:rPr>
            </w:pPr>
            <w:r w:rsidRPr="00FF5BD4">
              <w:rPr>
                <w:rFonts w:ascii="Calibri" w:hAnsi="Calibri" w:cs="Tahoma"/>
              </w:rPr>
              <w:t>1</w:t>
            </w:r>
          </w:p>
        </w:tc>
      </w:tr>
      <w:tr w:rsidR="00FF0863" w:rsidRPr="00471B11" w:rsidTr="00142549">
        <w:trPr>
          <w:jc w:val="center"/>
        </w:trPr>
        <w:tc>
          <w:tcPr>
            <w:tcW w:w="6116" w:type="dxa"/>
            <w:shd w:val="clear" w:color="auto" w:fill="B8CCE4"/>
            <w:vAlign w:val="center"/>
          </w:tcPr>
          <w:p w:rsidR="00FF0863" w:rsidRPr="00142549" w:rsidRDefault="00FF0863" w:rsidP="00E20148">
            <w:pPr>
              <w:jc w:val="center"/>
              <w:rPr>
                <w:rFonts w:ascii="Calibri" w:hAnsi="Calibri" w:cs="Tahoma"/>
              </w:rPr>
            </w:pPr>
            <w:r w:rsidRPr="00142549">
              <w:rPr>
                <w:rFonts w:ascii="Calibri" w:hAnsi="Calibri" w:cs="Tahoma"/>
                <w:sz w:val="22"/>
                <w:szCs w:val="22"/>
              </w:rPr>
              <w:t>Recursos Asistenciales</w:t>
            </w:r>
          </w:p>
        </w:tc>
        <w:tc>
          <w:tcPr>
            <w:tcW w:w="2177" w:type="dxa"/>
            <w:shd w:val="clear" w:color="auto" w:fill="B8CCE4"/>
            <w:vAlign w:val="center"/>
          </w:tcPr>
          <w:p w:rsidR="00FF0863" w:rsidRPr="00142549" w:rsidRDefault="00FF0863" w:rsidP="00142549">
            <w:pPr>
              <w:jc w:val="center"/>
              <w:rPr>
                <w:rFonts w:ascii="Calibri" w:hAnsi="Calibri" w:cs="Tahoma"/>
              </w:rPr>
            </w:pPr>
            <w:r w:rsidRPr="00142549">
              <w:rPr>
                <w:rFonts w:ascii="Calibri" w:hAnsi="Calibri" w:cs="Tahoma"/>
                <w:sz w:val="22"/>
                <w:szCs w:val="22"/>
              </w:rPr>
              <w:t>Cantidad</w:t>
            </w:r>
          </w:p>
        </w:tc>
      </w:tr>
      <w:tr w:rsidR="00FF0863" w:rsidRPr="00471B11" w:rsidTr="00142549">
        <w:trPr>
          <w:jc w:val="center"/>
        </w:trPr>
        <w:tc>
          <w:tcPr>
            <w:tcW w:w="6116" w:type="dxa"/>
          </w:tcPr>
          <w:p w:rsidR="00FF0863" w:rsidRPr="00142549" w:rsidRDefault="00FF0863" w:rsidP="00E20148">
            <w:pPr>
              <w:jc w:val="both"/>
              <w:rPr>
                <w:rFonts w:ascii="Calibri" w:hAnsi="Calibri" w:cs="Tahoma"/>
              </w:rPr>
            </w:pPr>
            <w:r w:rsidRPr="00142549">
              <w:rPr>
                <w:rFonts w:ascii="Calibri" w:hAnsi="Calibri" w:cs="Tahoma"/>
                <w:sz w:val="22"/>
                <w:szCs w:val="22"/>
              </w:rPr>
              <w:t xml:space="preserve">Egresos Hospitalarios </w:t>
            </w:r>
          </w:p>
          <w:p w:rsidR="00FF0863" w:rsidRPr="00142549" w:rsidRDefault="00FF0863" w:rsidP="00E20148">
            <w:pPr>
              <w:jc w:val="both"/>
              <w:rPr>
                <w:rFonts w:ascii="Calibri" w:hAnsi="Calibri" w:cs="Tahoma"/>
              </w:rPr>
            </w:pPr>
            <w:r w:rsidRPr="00142549">
              <w:rPr>
                <w:rFonts w:ascii="Calibri" w:hAnsi="Calibri" w:cs="Tahoma"/>
                <w:sz w:val="22"/>
                <w:szCs w:val="22"/>
              </w:rPr>
              <w:t>Consultas ambulatorios en Hospital</w:t>
            </w:r>
          </w:p>
          <w:p w:rsidR="00FF0863" w:rsidRPr="00142549" w:rsidRDefault="00FF0863" w:rsidP="00E20148">
            <w:pPr>
              <w:jc w:val="both"/>
              <w:rPr>
                <w:rFonts w:ascii="Calibri" w:hAnsi="Calibri" w:cs="Tahoma"/>
              </w:rPr>
            </w:pPr>
            <w:r w:rsidRPr="00142549">
              <w:rPr>
                <w:rFonts w:ascii="Calibri" w:hAnsi="Calibri" w:cs="Tahoma"/>
                <w:sz w:val="22"/>
                <w:szCs w:val="22"/>
              </w:rPr>
              <w:t>Consultas de guardia en Hospital</w:t>
            </w:r>
          </w:p>
          <w:p w:rsidR="00FF0863" w:rsidRPr="00142549" w:rsidRDefault="00FF0863" w:rsidP="00E20148">
            <w:pPr>
              <w:jc w:val="both"/>
              <w:rPr>
                <w:rFonts w:ascii="Calibri" w:hAnsi="Calibri" w:cs="Tahoma"/>
              </w:rPr>
            </w:pPr>
            <w:r w:rsidRPr="00142549">
              <w:rPr>
                <w:rFonts w:ascii="Calibri" w:hAnsi="Calibri" w:cs="Tahoma"/>
                <w:sz w:val="22"/>
                <w:szCs w:val="22"/>
              </w:rPr>
              <w:t>Salidas al Área Rural</w:t>
            </w:r>
          </w:p>
          <w:p w:rsidR="00FF0863" w:rsidRPr="008872DB" w:rsidRDefault="00FF0863" w:rsidP="00E20148">
            <w:pPr>
              <w:jc w:val="both"/>
              <w:rPr>
                <w:rFonts w:ascii="Calibri" w:hAnsi="Calibri" w:cs="Tahoma"/>
              </w:rPr>
            </w:pPr>
            <w:r w:rsidRPr="008872DB">
              <w:rPr>
                <w:rFonts w:ascii="Calibri" w:hAnsi="Calibri" w:cs="Tahoma"/>
                <w:sz w:val="22"/>
                <w:szCs w:val="22"/>
              </w:rPr>
              <w:t>Consultas ambulatorios en Centro de Salud</w:t>
            </w:r>
          </w:p>
          <w:p w:rsidR="00142549" w:rsidRPr="00142549" w:rsidRDefault="00142549" w:rsidP="00E20148">
            <w:pPr>
              <w:jc w:val="both"/>
              <w:rPr>
                <w:rFonts w:ascii="Calibri" w:hAnsi="Calibri" w:cs="Tahoma"/>
                <w:sz w:val="22"/>
                <w:szCs w:val="22"/>
              </w:rPr>
            </w:pPr>
            <w:r w:rsidRPr="00142549">
              <w:rPr>
                <w:rFonts w:ascii="Calibri" w:hAnsi="Calibri" w:cs="Tahoma"/>
                <w:sz w:val="22"/>
                <w:szCs w:val="22"/>
              </w:rPr>
              <w:t>Partos totales</w:t>
            </w:r>
          </w:p>
          <w:p w:rsidR="00FF0863" w:rsidRPr="00DE1DC7" w:rsidRDefault="00142549" w:rsidP="00E20148">
            <w:pPr>
              <w:jc w:val="both"/>
              <w:rPr>
                <w:rFonts w:ascii="Calibri" w:hAnsi="Calibri" w:cs="Tahoma"/>
                <w:color w:val="FF0000"/>
              </w:rPr>
            </w:pPr>
            <w:r w:rsidRPr="00142549">
              <w:rPr>
                <w:rFonts w:ascii="Calibri" w:hAnsi="Calibri" w:cs="Tahoma"/>
                <w:sz w:val="22"/>
                <w:szCs w:val="22"/>
              </w:rPr>
              <w:t xml:space="preserve"> % de cesáreas</w:t>
            </w:r>
          </w:p>
        </w:tc>
        <w:tc>
          <w:tcPr>
            <w:tcW w:w="2177" w:type="dxa"/>
          </w:tcPr>
          <w:p w:rsidR="00FF0863" w:rsidRPr="00142549" w:rsidRDefault="00142549" w:rsidP="00142549">
            <w:pPr>
              <w:jc w:val="center"/>
              <w:rPr>
                <w:rFonts w:ascii="Calibri" w:hAnsi="Calibri" w:cs="Tahoma"/>
              </w:rPr>
            </w:pPr>
            <w:r w:rsidRPr="00142549">
              <w:rPr>
                <w:rFonts w:ascii="Calibri" w:hAnsi="Calibri" w:cs="Tahoma"/>
                <w:sz w:val="22"/>
                <w:szCs w:val="22"/>
              </w:rPr>
              <w:t>6038</w:t>
            </w:r>
          </w:p>
          <w:p w:rsidR="00FF0863" w:rsidRPr="00142549" w:rsidRDefault="00142549" w:rsidP="00142549">
            <w:pPr>
              <w:jc w:val="center"/>
              <w:rPr>
                <w:rFonts w:ascii="Calibri" w:hAnsi="Calibri" w:cs="Tahoma"/>
              </w:rPr>
            </w:pPr>
            <w:r w:rsidRPr="00142549">
              <w:rPr>
                <w:rFonts w:ascii="Calibri" w:hAnsi="Calibri" w:cs="Tahoma"/>
                <w:sz w:val="22"/>
                <w:szCs w:val="22"/>
              </w:rPr>
              <w:t>50862</w:t>
            </w:r>
          </w:p>
          <w:p w:rsidR="00FF0863" w:rsidRPr="00142549" w:rsidRDefault="00142549" w:rsidP="00142549">
            <w:pPr>
              <w:jc w:val="center"/>
              <w:rPr>
                <w:rFonts w:ascii="Calibri" w:hAnsi="Calibri" w:cs="Tahoma"/>
              </w:rPr>
            </w:pPr>
            <w:r w:rsidRPr="00142549">
              <w:rPr>
                <w:rFonts w:ascii="Calibri" w:hAnsi="Calibri" w:cs="Tahoma"/>
                <w:sz w:val="22"/>
                <w:szCs w:val="22"/>
              </w:rPr>
              <w:t>68390</w:t>
            </w:r>
          </w:p>
          <w:p w:rsidR="00FF0863" w:rsidRDefault="00142549" w:rsidP="00142549">
            <w:pPr>
              <w:jc w:val="center"/>
              <w:rPr>
                <w:rFonts w:ascii="Calibri" w:hAnsi="Calibri" w:cs="Tahoma"/>
              </w:rPr>
            </w:pPr>
            <w:r w:rsidRPr="00142549">
              <w:rPr>
                <w:rFonts w:ascii="Calibri" w:hAnsi="Calibri" w:cs="Tahoma"/>
              </w:rPr>
              <w:t>No</w:t>
            </w:r>
          </w:p>
          <w:p w:rsidR="00142549" w:rsidRDefault="008872DB" w:rsidP="00142549">
            <w:pPr>
              <w:jc w:val="center"/>
              <w:rPr>
                <w:rFonts w:ascii="Calibri" w:hAnsi="Calibri" w:cs="Tahoma"/>
              </w:rPr>
            </w:pPr>
            <w:r>
              <w:rPr>
                <w:rFonts w:ascii="Calibri" w:hAnsi="Calibri" w:cs="Tahoma"/>
              </w:rPr>
              <w:t>128162</w:t>
            </w:r>
          </w:p>
          <w:p w:rsidR="00142549" w:rsidRDefault="00142549" w:rsidP="00142549">
            <w:pPr>
              <w:jc w:val="center"/>
              <w:rPr>
                <w:rFonts w:ascii="Calibri" w:hAnsi="Calibri" w:cs="Tahoma"/>
              </w:rPr>
            </w:pPr>
            <w:r>
              <w:rPr>
                <w:rFonts w:ascii="Calibri" w:hAnsi="Calibri" w:cs="Tahoma"/>
              </w:rPr>
              <w:t>1375</w:t>
            </w:r>
          </w:p>
          <w:p w:rsidR="00142549" w:rsidRPr="00DE1DC7" w:rsidRDefault="00142549" w:rsidP="00142549">
            <w:pPr>
              <w:jc w:val="center"/>
              <w:rPr>
                <w:rFonts w:ascii="Calibri" w:hAnsi="Calibri" w:cs="Tahoma"/>
                <w:color w:val="FF0000"/>
              </w:rPr>
            </w:pPr>
            <w:r>
              <w:rPr>
                <w:rFonts w:ascii="Calibri" w:hAnsi="Calibri" w:cs="Tahoma"/>
              </w:rPr>
              <w:t>24.4%</w:t>
            </w:r>
          </w:p>
        </w:tc>
      </w:tr>
      <w:tr w:rsidR="00FF0863" w:rsidRPr="00471B11" w:rsidTr="00142549">
        <w:trPr>
          <w:jc w:val="center"/>
        </w:trPr>
        <w:tc>
          <w:tcPr>
            <w:tcW w:w="6116" w:type="dxa"/>
            <w:shd w:val="clear" w:color="auto" w:fill="B8CCE4"/>
            <w:vAlign w:val="center"/>
          </w:tcPr>
          <w:p w:rsidR="00FF0863" w:rsidRPr="00142549" w:rsidRDefault="00FF0863" w:rsidP="00E20148">
            <w:pPr>
              <w:jc w:val="center"/>
              <w:rPr>
                <w:rFonts w:ascii="Calibri" w:hAnsi="Calibri" w:cs="Tahoma"/>
              </w:rPr>
            </w:pPr>
            <w:r w:rsidRPr="00142549">
              <w:rPr>
                <w:rFonts w:ascii="Calibri" w:hAnsi="Calibri" w:cs="Tahoma"/>
                <w:sz w:val="22"/>
                <w:szCs w:val="22"/>
              </w:rPr>
              <w:t>Equipamiento e Infraestructura</w:t>
            </w:r>
          </w:p>
        </w:tc>
        <w:tc>
          <w:tcPr>
            <w:tcW w:w="2177" w:type="dxa"/>
            <w:shd w:val="clear" w:color="auto" w:fill="B8CCE4"/>
            <w:vAlign w:val="center"/>
          </w:tcPr>
          <w:p w:rsidR="00FF0863" w:rsidRPr="00142549" w:rsidRDefault="00FF0863" w:rsidP="00142549">
            <w:pPr>
              <w:jc w:val="center"/>
              <w:rPr>
                <w:rFonts w:ascii="Calibri" w:hAnsi="Calibri" w:cs="Tahoma"/>
              </w:rPr>
            </w:pPr>
            <w:r w:rsidRPr="00142549">
              <w:rPr>
                <w:rFonts w:ascii="Calibri" w:hAnsi="Calibri" w:cs="Tahoma"/>
                <w:sz w:val="22"/>
                <w:szCs w:val="22"/>
              </w:rPr>
              <w:t>Cantidad</w:t>
            </w:r>
          </w:p>
        </w:tc>
      </w:tr>
      <w:tr w:rsidR="00FF0863" w:rsidRPr="00471B11" w:rsidTr="00142549">
        <w:trPr>
          <w:jc w:val="center"/>
        </w:trPr>
        <w:tc>
          <w:tcPr>
            <w:tcW w:w="6116" w:type="dxa"/>
          </w:tcPr>
          <w:p w:rsidR="00FF0863" w:rsidRPr="00142549" w:rsidRDefault="00FF0863" w:rsidP="00E20148">
            <w:pPr>
              <w:jc w:val="both"/>
              <w:rPr>
                <w:rFonts w:ascii="Calibri" w:hAnsi="Calibri" w:cs="Tahoma"/>
              </w:rPr>
            </w:pPr>
            <w:r w:rsidRPr="00142549">
              <w:rPr>
                <w:rFonts w:ascii="Calibri" w:hAnsi="Calibri" w:cs="Tahoma"/>
                <w:sz w:val="22"/>
                <w:szCs w:val="22"/>
              </w:rPr>
              <w:t>Biblioteca</w:t>
            </w:r>
            <w:r w:rsidR="006723D6">
              <w:rPr>
                <w:rFonts w:ascii="Calibri" w:hAnsi="Calibri" w:cs="Tahoma"/>
              </w:rPr>
              <w:t>/</w:t>
            </w:r>
            <w:r w:rsidRPr="00142549">
              <w:rPr>
                <w:rFonts w:ascii="Calibri" w:hAnsi="Calibri" w:cs="Tahoma"/>
                <w:sz w:val="22"/>
                <w:szCs w:val="22"/>
              </w:rPr>
              <w:t>Acceso a Internet y Base de Datos</w:t>
            </w:r>
          </w:p>
          <w:p w:rsidR="00FF0863" w:rsidRPr="00142549" w:rsidRDefault="00FF0863" w:rsidP="00E20148">
            <w:pPr>
              <w:jc w:val="both"/>
              <w:rPr>
                <w:rFonts w:ascii="Calibri" w:hAnsi="Calibri" w:cs="Tahoma"/>
              </w:rPr>
            </w:pPr>
            <w:r w:rsidRPr="00142549">
              <w:rPr>
                <w:rFonts w:ascii="Calibri" w:hAnsi="Calibri" w:cs="Tahoma"/>
                <w:sz w:val="22"/>
                <w:szCs w:val="22"/>
              </w:rPr>
              <w:t>Aulas</w:t>
            </w:r>
          </w:p>
          <w:p w:rsidR="00FF0863" w:rsidRDefault="00FF0863" w:rsidP="00E20148">
            <w:pPr>
              <w:jc w:val="both"/>
              <w:rPr>
                <w:rFonts w:ascii="Calibri" w:hAnsi="Calibri" w:cs="Tahoma"/>
                <w:sz w:val="22"/>
                <w:szCs w:val="22"/>
              </w:rPr>
            </w:pPr>
            <w:r w:rsidRPr="00142549">
              <w:rPr>
                <w:rFonts w:ascii="Calibri" w:hAnsi="Calibri" w:cs="Tahoma"/>
                <w:sz w:val="22"/>
                <w:szCs w:val="22"/>
              </w:rPr>
              <w:t>Centro de Salud (Nivel II)</w:t>
            </w:r>
          </w:p>
          <w:p w:rsidR="002D052D" w:rsidRPr="00142549" w:rsidRDefault="002D052D" w:rsidP="00E20148">
            <w:pPr>
              <w:jc w:val="both"/>
              <w:rPr>
                <w:rFonts w:ascii="Calibri" w:hAnsi="Calibri" w:cs="Tahoma"/>
              </w:rPr>
            </w:pPr>
            <w:r>
              <w:rPr>
                <w:rFonts w:ascii="Calibri" w:hAnsi="Calibri" w:cs="Tahoma"/>
                <w:sz w:val="22"/>
                <w:szCs w:val="22"/>
              </w:rPr>
              <w:t>Camas hospitalarias</w:t>
            </w:r>
          </w:p>
          <w:p w:rsidR="00FF0863" w:rsidRPr="00142549" w:rsidRDefault="00FF0863" w:rsidP="00E20148">
            <w:pPr>
              <w:jc w:val="both"/>
              <w:rPr>
                <w:rFonts w:ascii="Calibri" w:hAnsi="Calibri" w:cs="Tahoma"/>
              </w:rPr>
            </w:pPr>
            <w:r w:rsidRPr="00142549">
              <w:rPr>
                <w:rFonts w:ascii="Calibri" w:hAnsi="Calibri" w:cs="Tahoma"/>
                <w:sz w:val="22"/>
                <w:szCs w:val="22"/>
              </w:rPr>
              <w:t xml:space="preserve">Alojamiento para Residentes </w:t>
            </w:r>
          </w:p>
          <w:p w:rsidR="00FF0863" w:rsidRPr="00142549" w:rsidRDefault="00FF0863" w:rsidP="00E20148">
            <w:pPr>
              <w:jc w:val="both"/>
              <w:rPr>
                <w:rFonts w:ascii="Calibri" w:hAnsi="Calibri" w:cs="Tahoma"/>
              </w:rPr>
            </w:pPr>
            <w:r w:rsidRPr="00142549">
              <w:rPr>
                <w:rFonts w:ascii="Calibri" w:hAnsi="Calibri" w:cs="Tahoma"/>
                <w:sz w:val="22"/>
                <w:szCs w:val="22"/>
              </w:rPr>
              <w:t>Sala Hospitalaria de descanso</w:t>
            </w:r>
          </w:p>
        </w:tc>
        <w:tc>
          <w:tcPr>
            <w:tcW w:w="2177" w:type="dxa"/>
          </w:tcPr>
          <w:p w:rsidR="00FF0863" w:rsidRPr="00142549" w:rsidRDefault="00FF0863" w:rsidP="00142549">
            <w:pPr>
              <w:jc w:val="center"/>
              <w:rPr>
                <w:rFonts w:ascii="Calibri" w:hAnsi="Calibri" w:cs="Tahoma"/>
              </w:rPr>
            </w:pPr>
            <w:r w:rsidRPr="00142549">
              <w:rPr>
                <w:rFonts w:ascii="Calibri" w:hAnsi="Calibri" w:cs="Tahoma"/>
                <w:sz w:val="22"/>
                <w:szCs w:val="22"/>
              </w:rPr>
              <w:t>si</w:t>
            </w:r>
          </w:p>
          <w:p w:rsidR="00FF0863" w:rsidRPr="00142549" w:rsidRDefault="006723D6" w:rsidP="00142549">
            <w:pPr>
              <w:jc w:val="center"/>
              <w:rPr>
                <w:rFonts w:ascii="Calibri" w:hAnsi="Calibri" w:cs="Tahoma"/>
              </w:rPr>
            </w:pPr>
            <w:r>
              <w:rPr>
                <w:rFonts w:ascii="Calibri" w:hAnsi="Calibri" w:cs="Tahoma"/>
                <w:sz w:val="22"/>
                <w:szCs w:val="22"/>
              </w:rPr>
              <w:t>si</w:t>
            </w:r>
          </w:p>
          <w:p w:rsidR="00FF0863" w:rsidRPr="00142549" w:rsidRDefault="008872DB" w:rsidP="00142549">
            <w:pPr>
              <w:jc w:val="center"/>
              <w:rPr>
                <w:rFonts w:ascii="Calibri" w:hAnsi="Calibri" w:cs="Tahoma"/>
              </w:rPr>
            </w:pPr>
            <w:r>
              <w:rPr>
                <w:rFonts w:ascii="Calibri" w:hAnsi="Calibri" w:cs="Tahoma"/>
                <w:sz w:val="22"/>
                <w:szCs w:val="22"/>
              </w:rPr>
              <w:t>1</w:t>
            </w:r>
            <w:r w:rsidR="002D052D">
              <w:rPr>
                <w:rFonts w:ascii="Calibri" w:hAnsi="Calibri" w:cs="Tahoma"/>
                <w:sz w:val="22"/>
                <w:szCs w:val="22"/>
              </w:rPr>
              <w:t>7</w:t>
            </w:r>
          </w:p>
          <w:p w:rsidR="006723D6" w:rsidRPr="00B37C60" w:rsidRDefault="00B37C60" w:rsidP="00142549">
            <w:pPr>
              <w:jc w:val="center"/>
              <w:rPr>
                <w:rFonts w:ascii="Calibri" w:hAnsi="Calibri" w:cs="Tahoma"/>
                <w:sz w:val="22"/>
                <w:szCs w:val="22"/>
              </w:rPr>
            </w:pPr>
            <w:r w:rsidRPr="00B37C60">
              <w:rPr>
                <w:rFonts w:ascii="Calibri" w:hAnsi="Calibri" w:cs="Tahoma"/>
                <w:sz w:val="22"/>
                <w:szCs w:val="22"/>
              </w:rPr>
              <w:t>114</w:t>
            </w:r>
          </w:p>
          <w:p w:rsidR="00FF0863" w:rsidRPr="00142549" w:rsidRDefault="00FF0863" w:rsidP="00142549">
            <w:pPr>
              <w:jc w:val="center"/>
              <w:rPr>
                <w:rFonts w:ascii="Calibri" w:hAnsi="Calibri" w:cs="Tahoma"/>
              </w:rPr>
            </w:pPr>
            <w:r w:rsidRPr="00142549">
              <w:rPr>
                <w:rFonts w:ascii="Calibri" w:hAnsi="Calibri" w:cs="Tahoma"/>
                <w:sz w:val="22"/>
                <w:szCs w:val="22"/>
              </w:rPr>
              <w:t>si</w:t>
            </w:r>
          </w:p>
          <w:p w:rsidR="00FF0863" w:rsidRPr="00142549" w:rsidRDefault="00FF0863" w:rsidP="00142549">
            <w:pPr>
              <w:jc w:val="center"/>
              <w:rPr>
                <w:rFonts w:ascii="Calibri" w:hAnsi="Calibri" w:cs="Tahoma"/>
              </w:rPr>
            </w:pPr>
            <w:r w:rsidRPr="00142549">
              <w:rPr>
                <w:rFonts w:ascii="Calibri" w:hAnsi="Calibri" w:cs="Tahoma"/>
                <w:sz w:val="22"/>
                <w:szCs w:val="22"/>
              </w:rPr>
              <w:t>1</w:t>
            </w:r>
          </w:p>
        </w:tc>
      </w:tr>
    </w:tbl>
    <w:p w:rsidR="00FF0863" w:rsidRDefault="00FF0863" w:rsidP="007A6F0C">
      <w:pPr>
        <w:pStyle w:val="Ttulo"/>
        <w:spacing w:before="120"/>
        <w:jc w:val="both"/>
        <w:rPr>
          <w:rFonts w:ascii="Calibri" w:hAnsi="Calibri" w:cs="Tahoma"/>
          <w:sz w:val="22"/>
          <w:szCs w:val="22"/>
          <w:u w:val="none"/>
        </w:rPr>
      </w:pPr>
    </w:p>
    <w:p w:rsidR="00FF0863" w:rsidRDefault="00FF0863" w:rsidP="007A6F0C">
      <w:pPr>
        <w:pStyle w:val="Ttulo"/>
        <w:spacing w:before="120"/>
        <w:jc w:val="both"/>
        <w:rPr>
          <w:rFonts w:ascii="Calibri" w:hAnsi="Calibri" w:cs="Tahoma"/>
          <w:sz w:val="22"/>
          <w:szCs w:val="22"/>
          <w:u w:val="none"/>
        </w:rPr>
      </w:pPr>
    </w:p>
    <w:p w:rsidR="00641ADF" w:rsidRPr="007A6F0C" w:rsidRDefault="00A447B2" w:rsidP="00045462">
      <w:pPr>
        <w:pStyle w:val="Ttulo2"/>
      </w:pPr>
      <w:bookmarkStart w:id="32" w:name="_Toc402861685"/>
      <w:r>
        <w:t>Sede</w:t>
      </w:r>
      <w:r w:rsidR="009B2A3F">
        <w:t xml:space="preserve"> </w:t>
      </w:r>
      <w:r>
        <w:t>Zapala</w:t>
      </w:r>
      <w:bookmarkEnd w:id="32"/>
      <w:r w:rsidR="008B0710">
        <w:t>- Zona Sanitaria II</w:t>
      </w:r>
    </w:p>
    <w:tbl>
      <w:tblPr>
        <w:tblW w:w="89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21"/>
        <w:gridCol w:w="4128"/>
      </w:tblGrid>
      <w:tr w:rsidR="00A447B2" w:rsidRPr="00471B11" w:rsidTr="007D672B">
        <w:trPr>
          <w:jc w:val="center"/>
        </w:trPr>
        <w:tc>
          <w:tcPr>
            <w:tcW w:w="4821" w:type="dxa"/>
            <w:shd w:val="clear" w:color="auto" w:fill="B8CCE4"/>
            <w:vAlign w:val="center"/>
          </w:tcPr>
          <w:p w:rsidR="00A447B2" w:rsidRPr="00471B11" w:rsidRDefault="00A447B2" w:rsidP="00997BDB">
            <w:pPr>
              <w:jc w:val="center"/>
              <w:rPr>
                <w:rFonts w:ascii="Calibri" w:hAnsi="Calibri" w:cs="Tahoma"/>
                <w:sz w:val="22"/>
                <w:szCs w:val="22"/>
              </w:rPr>
            </w:pPr>
            <w:r w:rsidRPr="00471B11">
              <w:rPr>
                <w:rFonts w:ascii="Calibri" w:hAnsi="Calibri" w:cs="Tahoma"/>
                <w:sz w:val="22"/>
                <w:szCs w:val="22"/>
              </w:rPr>
              <w:t>Recursos Docentes</w:t>
            </w:r>
          </w:p>
        </w:tc>
        <w:tc>
          <w:tcPr>
            <w:tcW w:w="4128" w:type="dxa"/>
            <w:shd w:val="clear" w:color="auto" w:fill="B8CCE4"/>
            <w:vAlign w:val="center"/>
          </w:tcPr>
          <w:p w:rsidR="00A447B2" w:rsidRPr="00471B11" w:rsidRDefault="00A447B2" w:rsidP="00997BDB">
            <w:pPr>
              <w:jc w:val="center"/>
              <w:rPr>
                <w:rFonts w:ascii="Calibri" w:hAnsi="Calibri" w:cs="Tahoma"/>
                <w:sz w:val="22"/>
                <w:szCs w:val="22"/>
              </w:rPr>
            </w:pPr>
            <w:r w:rsidRPr="00471B11">
              <w:rPr>
                <w:rFonts w:ascii="Calibri" w:hAnsi="Calibri" w:cs="Tahoma"/>
                <w:sz w:val="22"/>
                <w:szCs w:val="22"/>
              </w:rPr>
              <w:t xml:space="preserve">Cantidad </w:t>
            </w:r>
          </w:p>
        </w:tc>
      </w:tr>
      <w:tr w:rsidR="00A447B2" w:rsidRPr="00471B11" w:rsidTr="007D672B">
        <w:trPr>
          <w:jc w:val="center"/>
        </w:trPr>
        <w:tc>
          <w:tcPr>
            <w:tcW w:w="4821" w:type="dxa"/>
          </w:tcPr>
          <w:p w:rsidR="008872DB" w:rsidRDefault="008872DB" w:rsidP="008872DB">
            <w:pPr>
              <w:jc w:val="both"/>
              <w:rPr>
                <w:rFonts w:ascii="Calibri" w:hAnsi="Calibri" w:cs="Tahoma"/>
                <w:sz w:val="22"/>
                <w:szCs w:val="22"/>
              </w:rPr>
            </w:pPr>
            <w:r>
              <w:rPr>
                <w:rFonts w:ascii="Calibri" w:hAnsi="Calibri" w:cs="Tahoma"/>
                <w:sz w:val="22"/>
                <w:szCs w:val="22"/>
              </w:rPr>
              <w:t>Coordinador</w:t>
            </w:r>
          </w:p>
          <w:p w:rsidR="00A447B2" w:rsidRDefault="00A447B2" w:rsidP="00997BDB">
            <w:pPr>
              <w:jc w:val="both"/>
              <w:rPr>
                <w:rFonts w:ascii="Calibri" w:hAnsi="Calibri" w:cs="Tahoma"/>
                <w:sz w:val="22"/>
                <w:szCs w:val="22"/>
              </w:rPr>
            </w:pPr>
            <w:r>
              <w:rPr>
                <w:rFonts w:ascii="Calibri" w:hAnsi="Calibri" w:cs="Tahoma"/>
                <w:sz w:val="22"/>
                <w:szCs w:val="22"/>
              </w:rPr>
              <w:t>Instructor</w:t>
            </w:r>
            <w:r w:rsidR="008872DB">
              <w:rPr>
                <w:rFonts w:ascii="Calibri" w:hAnsi="Calibri" w:cs="Tahoma"/>
                <w:sz w:val="22"/>
                <w:szCs w:val="22"/>
              </w:rPr>
              <w:t>es</w:t>
            </w:r>
          </w:p>
          <w:p w:rsidR="00FF5BD4" w:rsidRDefault="00FF5BD4" w:rsidP="00997BDB">
            <w:pPr>
              <w:jc w:val="both"/>
              <w:rPr>
                <w:rFonts w:ascii="Calibri" w:hAnsi="Calibri" w:cs="Tahoma"/>
                <w:sz w:val="22"/>
                <w:szCs w:val="22"/>
              </w:rPr>
            </w:pPr>
            <w:r w:rsidRPr="00D03026">
              <w:rPr>
                <w:rFonts w:ascii="Calibri" w:hAnsi="Calibri" w:cs="Tahoma"/>
                <w:sz w:val="22"/>
                <w:szCs w:val="22"/>
              </w:rPr>
              <w:t xml:space="preserve">Total </w:t>
            </w:r>
            <w:r>
              <w:rPr>
                <w:rFonts w:ascii="Calibri" w:hAnsi="Calibri" w:cs="Tahoma"/>
                <w:sz w:val="22"/>
                <w:szCs w:val="22"/>
              </w:rPr>
              <w:t>mé</w:t>
            </w:r>
            <w:r w:rsidRPr="00D03026">
              <w:rPr>
                <w:rFonts w:ascii="Calibri" w:hAnsi="Calibri" w:cs="Tahoma"/>
                <w:sz w:val="22"/>
                <w:szCs w:val="22"/>
              </w:rPr>
              <w:t>dicos de planta área</w:t>
            </w:r>
            <w:r>
              <w:rPr>
                <w:rFonts w:ascii="Calibri" w:hAnsi="Calibri" w:cs="Tahoma"/>
                <w:sz w:val="22"/>
                <w:szCs w:val="22"/>
              </w:rPr>
              <w:t xml:space="preserve"> programa y H</w:t>
            </w:r>
            <w:r w:rsidRPr="00D03026">
              <w:rPr>
                <w:rFonts w:ascii="Calibri" w:hAnsi="Calibri" w:cs="Tahoma"/>
                <w:sz w:val="22"/>
                <w:szCs w:val="22"/>
              </w:rPr>
              <w:t>ospital</w:t>
            </w:r>
          </w:p>
          <w:p w:rsidR="00D03026" w:rsidRDefault="007F3D19" w:rsidP="00997BDB">
            <w:pPr>
              <w:jc w:val="both"/>
              <w:rPr>
                <w:rFonts w:ascii="Calibri" w:hAnsi="Calibri" w:cs="Tahoma"/>
                <w:sz w:val="22"/>
                <w:szCs w:val="22"/>
              </w:rPr>
            </w:pPr>
            <w:r>
              <w:rPr>
                <w:rFonts w:ascii="Calibri" w:hAnsi="Calibri" w:cs="Tahoma"/>
                <w:sz w:val="22"/>
                <w:szCs w:val="22"/>
              </w:rPr>
              <w:t>Comité de Docencia e Investigación</w:t>
            </w:r>
          </w:p>
          <w:p w:rsidR="00FF5BD4" w:rsidRDefault="00FF5BD4" w:rsidP="00FF5BD4">
            <w:pPr>
              <w:jc w:val="both"/>
              <w:rPr>
                <w:rFonts w:ascii="Calibri" w:hAnsi="Calibri" w:cs="Tahoma"/>
                <w:sz w:val="22"/>
                <w:szCs w:val="22"/>
              </w:rPr>
            </w:pPr>
            <w:r>
              <w:rPr>
                <w:rFonts w:ascii="Calibri" w:hAnsi="Calibri" w:cs="Tahoma"/>
                <w:sz w:val="22"/>
                <w:szCs w:val="22"/>
              </w:rPr>
              <w:t>Secretaria</w:t>
            </w:r>
          </w:p>
          <w:p w:rsidR="007F3D19" w:rsidRPr="00471B11" w:rsidRDefault="007F3D19" w:rsidP="00D03026">
            <w:pPr>
              <w:jc w:val="both"/>
              <w:rPr>
                <w:rFonts w:ascii="Calibri" w:hAnsi="Calibri" w:cs="Tahoma"/>
                <w:sz w:val="22"/>
                <w:szCs w:val="22"/>
              </w:rPr>
            </w:pPr>
          </w:p>
        </w:tc>
        <w:tc>
          <w:tcPr>
            <w:tcW w:w="4128" w:type="dxa"/>
          </w:tcPr>
          <w:p w:rsidR="00A447B2" w:rsidRDefault="008872DB" w:rsidP="00997BDB">
            <w:pPr>
              <w:jc w:val="center"/>
              <w:rPr>
                <w:rFonts w:ascii="Calibri" w:hAnsi="Calibri" w:cs="Tahoma"/>
                <w:sz w:val="22"/>
                <w:szCs w:val="22"/>
              </w:rPr>
            </w:pPr>
            <w:r>
              <w:rPr>
                <w:rFonts w:ascii="Calibri" w:hAnsi="Calibri" w:cs="Tahoma"/>
                <w:sz w:val="22"/>
                <w:szCs w:val="22"/>
              </w:rPr>
              <w:t>1</w:t>
            </w:r>
          </w:p>
          <w:p w:rsidR="005F1606" w:rsidRDefault="005F1606" w:rsidP="00997BDB">
            <w:pPr>
              <w:jc w:val="center"/>
              <w:rPr>
                <w:rFonts w:ascii="Calibri" w:hAnsi="Calibri" w:cs="Tahoma"/>
                <w:sz w:val="22"/>
                <w:szCs w:val="22"/>
              </w:rPr>
            </w:pPr>
            <w:r>
              <w:rPr>
                <w:rFonts w:ascii="Calibri" w:hAnsi="Calibri" w:cs="Tahoma"/>
                <w:sz w:val="22"/>
                <w:szCs w:val="22"/>
              </w:rPr>
              <w:t>1</w:t>
            </w:r>
            <w:r w:rsidR="008872DB">
              <w:rPr>
                <w:rFonts w:ascii="Calibri" w:hAnsi="Calibri" w:cs="Tahoma"/>
                <w:sz w:val="22"/>
                <w:szCs w:val="22"/>
              </w:rPr>
              <w:t>2</w:t>
            </w:r>
          </w:p>
          <w:p w:rsidR="007F3D19" w:rsidRDefault="00FF5BD4" w:rsidP="00997BDB">
            <w:pPr>
              <w:jc w:val="center"/>
              <w:rPr>
                <w:rFonts w:ascii="Calibri" w:hAnsi="Calibri" w:cs="Tahoma"/>
                <w:sz w:val="22"/>
                <w:szCs w:val="22"/>
              </w:rPr>
            </w:pPr>
            <w:r>
              <w:rPr>
                <w:rFonts w:ascii="Calibri" w:hAnsi="Calibri" w:cs="Tahoma"/>
                <w:sz w:val="22"/>
                <w:szCs w:val="22"/>
              </w:rPr>
              <w:t>78</w:t>
            </w:r>
          </w:p>
          <w:p w:rsidR="00D03026" w:rsidRDefault="007F3D19" w:rsidP="00997BDB">
            <w:pPr>
              <w:jc w:val="center"/>
              <w:rPr>
                <w:rFonts w:ascii="Calibri" w:hAnsi="Calibri" w:cs="Tahoma"/>
                <w:sz w:val="22"/>
                <w:szCs w:val="22"/>
              </w:rPr>
            </w:pPr>
            <w:r>
              <w:rPr>
                <w:rFonts w:ascii="Calibri" w:hAnsi="Calibri" w:cs="Tahoma"/>
                <w:sz w:val="22"/>
                <w:szCs w:val="22"/>
              </w:rPr>
              <w:t>1</w:t>
            </w:r>
          </w:p>
          <w:p w:rsidR="007F3D19" w:rsidRPr="00471B11" w:rsidRDefault="00FF5BD4" w:rsidP="00997BDB">
            <w:pPr>
              <w:jc w:val="center"/>
              <w:rPr>
                <w:rFonts w:ascii="Calibri" w:hAnsi="Calibri" w:cs="Tahoma"/>
                <w:sz w:val="22"/>
                <w:szCs w:val="22"/>
              </w:rPr>
            </w:pPr>
            <w:r>
              <w:rPr>
                <w:rFonts w:ascii="Calibri" w:hAnsi="Calibri" w:cs="Tahoma"/>
                <w:sz w:val="22"/>
                <w:szCs w:val="22"/>
              </w:rPr>
              <w:t>1</w:t>
            </w:r>
          </w:p>
        </w:tc>
      </w:tr>
      <w:tr w:rsidR="00A447B2" w:rsidRPr="00471B11" w:rsidTr="007D672B">
        <w:trPr>
          <w:jc w:val="center"/>
        </w:trPr>
        <w:tc>
          <w:tcPr>
            <w:tcW w:w="4821" w:type="dxa"/>
            <w:shd w:val="clear" w:color="auto" w:fill="B8CCE4"/>
            <w:vAlign w:val="center"/>
          </w:tcPr>
          <w:p w:rsidR="00A447B2" w:rsidRPr="00471B11" w:rsidRDefault="00A447B2" w:rsidP="00D03026">
            <w:pPr>
              <w:jc w:val="center"/>
              <w:rPr>
                <w:rFonts w:ascii="Calibri" w:hAnsi="Calibri" w:cs="Tahoma"/>
                <w:sz w:val="22"/>
                <w:szCs w:val="22"/>
              </w:rPr>
            </w:pPr>
            <w:r w:rsidRPr="00471B11">
              <w:rPr>
                <w:rFonts w:ascii="Calibri" w:hAnsi="Calibri" w:cs="Tahoma"/>
                <w:sz w:val="22"/>
                <w:szCs w:val="22"/>
              </w:rPr>
              <w:t>Recursos Asistenciales</w:t>
            </w:r>
          </w:p>
        </w:tc>
        <w:tc>
          <w:tcPr>
            <w:tcW w:w="4128" w:type="dxa"/>
            <w:shd w:val="clear" w:color="auto" w:fill="B8CCE4"/>
            <w:vAlign w:val="center"/>
          </w:tcPr>
          <w:p w:rsidR="00A447B2" w:rsidRPr="00471B11" w:rsidRDefault="00A447B2" w:rsidP="00D03026">
            <w:pPr>
              <w:jc w:val="center"/>
              <w:rPr>
                <w:rFonts w:ascii="Calibri" w:hAnsi="Calibri" w:cs="Tahoma"/>
                <w:sz w:val="22"/>
                <w:szCs w:val="22"/>
              </w:rPr>
            </w:pPr>
            <w:r w:rsidRPr="00471B11">
              <w:rPr>
                <w:rFonts w:ascii="Calibri" w:hAnsi="Calibri" w:cs="Tahoma"/>
                <w:sz w:val="22"/>
                <w:szCs w:val="22"/>
              </w:rPr>
              <w:t>Cantidad</w:t>
            </w:r>
          </w:p>
        </w:tc>
      </w:tr>
      <w:tr w:rsidR="005736E9" w:rsidRPr="00471B11" w:rsidTr="007D672B">
        <w:trPr>
          <w:jc w:val="center"/>
        </w:trPr>
        <w:tc>
          <w:tcPr>
            <w:tcW w:w="4821" w:type="dxa"/>
          </w:tcPr>
          <w:p w:rsidR="005736E9" w:rsidRPr="00D03026" w:rsidRDefault="00D03026" w:rsidP="00997BDB">
            <w:pPr>
              <w:jc w:val="both"/>
              <w:rPr>
                <w:rFonts w:ascii="Calibri" w:hAnsi="Calibri" w:cs="Tahoma"/>
                <w:sz w:val="22"/>
                <w:szCs w:val="22"/>
              </w:rPr>
            </w:pPr>
            <w:r w:rsidRPr="00D03026">
              <w:rPr>
                <w:rFonts w:ascii="Calibri" w:hAnsi="Calibri" w:cs="Tahoma"/>
                <w:sz w:val="22"/>
                <w:szCs w:val="22"/>
              </w:rPr>
              <w:t>Consultas guardia emergencias</w:t>
            </w:r>
          </w:p>
          <w:p w:rsidR="00D03026" w:rsidRDefault="00D03026" w:rsidP="00997BDB">
            <w:pPr>
              <w:jc w:val="both"/>
              <w:rPr>
                <w:rFonts w:ascii="Calibri" w:hAnsi="Calibri" w:cs="Tahoma"/>
                <w:sz w:val="22"/>
                <w:szCs w:val="22"/>
              </w:rPr>
            </w:pPr>
            <w:r w:rsidRPr="00D03026">
              <w:rPr>
                <w:rFonts w:ascii="Calibri" w:hAnsi="Calibri" w:cs="Tahoma"/>
                <w:sz w:val="22"/>
                <w:szCs w:val="22"/>
              </w:rPr>
              <w:t>Consultas ambulatorias hospital Zapala</w:t>
            </w:r>
          </w:p>
          <w:p w:rsidR="00D03026" w:rsidRPr="00D03026" w:rsidRDefault="00D03026" w:rsidP="00997BDB">
            <w:pPr>
              <w:jc w:val="both"/>
              <w:rPr>
                <w:rFonts w:ascii="Calibri" w:hAnsi="Calibri" w:cs="Tahoma"/>
                <w:sz w:val="22"/>
                <w:szCs w:val="22"/>
              </w:rPr>
            </w:pPr>
            <w:r w:rsidRPr="00D03026">
              <w:rPr>
                <w:rFonts w:ascii="Calibri" w:hAnsi="Calibri" w:cs="Tahoma"/>
                <w:sz w:val="22"/>
                <w:szCs w:val="22"/>
              </w:rPr>
              <w:t>Consultas ambulatorias centros de salud</w:t>
            </w:r>
          </w:p>
          <w:p w:rsidR="00D03026" w:rsidRPr="00D03026" w:rsidRDefault="00D03026" w:rsidP="00997BDB">
            <w:pPr>
              <w:jc w:val="both"/>
              <w:rPr>
                <w:rFonts w:ascii="Calibri" w:hAnsi="Calibri" w:cs="Tahoma"/>
                <w:sz w:val="22"/>
                <w:szCs w:val="22"/>
              </w:rPr>
            </w:pPr>
            <w:r w:rsidRPr="00D03026">
              <w:rPr>
                <w:rFonts w:ascii="Calibri" w:hAnsi="Calibri" w:cs="Tahoma"/>
                <w:sz w:val="22"/>
                <w:szCs w:val="22"/>
              </w:rPr>
              <w:t>Egresos hospitalarios</w:t>
            </w:r>
          </w:p>
          <w:p w:rsidR="008872DB" w:rsidRPr="00142549" w:rsidRDefault="008872DB" w:rsidP="008872DB">
            <w:pPr>
              <w:jc w:val="both"/>
              <w:rPr>
                <w:rFonts w:ascii="Calibri" w:hAnsi="Calibri" w:cs="Tahoma"/>
                <w:sz w:val="22"/>
                <w:szCs w:val="22"/>
              </w:rPr>
            </w:pPr>
            <w:r w:rsidRPr="00142549">
              <w:rPr>
                <w:rFonts w:ascii="Calibri" w:hAnsi="Calibri" w:cs="Tahoma"/>
                <w:sz w:val="22"/>
                <w:szCs w:val="22"/>
              </w:rPr>
              <w:t>Partos totales</w:t>
            </w:r>
          </w:p>
          <w:p w:rsidR="008872DB" w:rsidRPr="00D03026" w:rsidRDefault="008872DB" w:rsidP="00997BDB">
            <w:pPr>
              <w:jc w:val="both"/>
              <w:rPr>
                <w:rFonts w:ascii="Calibri" w:hAnsi="Calibri" w:cs="Tahoma"/>
                <w:sz w:val="22"/>
                <w:szCs w:val="22"/>
              </w:rPr>
            </w:pPr>
            <w:r w:rsidRPr="00142549">
              <w:rPr>
                <w:rFonts w:ascii="Calibri" w:hAnsi="Calibri" w:cs="Tahoma"/>
                <w:sz w:val="22"/>
                <w:szCs w:val="22"/>
              </w:rPr>
              <w:t>% de cesáreas</w:t>
            </w:r>
          </w:p>
          <w:p w:rsidR="00D03026" w:rsidRPr="00471B11" w:rsidRDefault="00D03026" w:rsidP="00997BDB">
            <w:pPr>
              <w:jc w:val="both"/>
              <w:rPr>
                <w:rFonts w:ascii="Calibri" w:hAnsi="Calibri" w:cs="Tahoma"/>
                <w:sz w:val="22"/>
                <w:szCs w:val="22"/>
              </w:rPr>
            </w:pPr>
            <w:r w:rsidRPr="00D03026">
              <w:rPr>
                <w:rFonts w:ascii="Calibri" w:hAnsi="Calibri" w:cs="Tahoma"/>
                <w:sz w:val="22"/>
                <w:szCs w:val="22"/>
              </w:rPr>
              <w:t xml:space="preserve">Salidas al </w:t>
            </w:r>
            <w:r w:rsidR="009B2A3F" w:rsidRPr="00D03026">
              <w:rPr>
                <w:rFonts w:ascii="Calibri" w:hAnsi="Calibri" w:cs="Tahoma"/>
                <w:sz w:val="22"/>
                <w:szCs w:val="22"/>
              </w:rPr>
              <w:t>área</w:t>
            </w:r>
            <w:r w:rsidRPr="00D03026">
              <w:rPr>
                <w:rFonts w:ascii="Calibri" w:hAnsi="Calibri" w:cs="Tahoma"/>
                <w:sz w:val="22"/>
                <w:szCs w:val="22"/>
              </w:rPr>
              <w:t xml:space="preserve"> rural</w:t>
            </w:r>
          </w:p>
        </w:tc>
        <w:tc>
          <w:tcPr>
            <w:tcW w:w="4128" w:type="dxa"/>
          </w:tcPr>
          <w:p w:rsidR="00D03026" w:rsidRPr="00D03026" w:rsidRDefault="008872DB" w:rsidP="00997BDB">
            <w:pPr>
              <w:jc w:val="center"/>
              <w:rPr>
                <w:rFonts w:ascii="Calibri" w:hAnsi="Calibri" w:cs="Tahoma"/>
                <w:sz w:val="22"/>
                <w:szCs w:val="22"/>
              </w:rPr>
            </w:pPr>
            <w:r>
              <w:rPr>
                <w:rFonts w:ascii="Calibri" w:hAnsi="Calibri" w:cs="Tahoma"/>
                <w:sz w:val="22"/>
                <w:szCs w:val="22"/>
              </w:rPr>
              <w:t>32097</w:t>
            </w:r>
          </w:p>
          <w:p w:rsidR="005736E9" w:rsidRDefault="008872DB" w:rsidP="00997BDB">
            <w:pPr>
              <w:jc w:val="center"/>
              <w:rPr>
                <w:rFonts w:ascii="Calibri" w:hAnsi="Calibri" w:cs="Tahoma"/>
                <w:sz w:val="22"/>
                <w:szCs w:val="22"/>
              </w:rPr>
            </w:pPr>
            <w:r>
              <w:rPr>
                <w:rFonts w:ascii="Calibri" w:hAnsi="Calibri" w:cs="Tahoma"/>
                <w:sz w:val="22"/>
                <w:szCs w:val="22"/>
              </w:rPr>
              <w:t>20732</w:t>
            </w:r>
          </w:p>
          <w:p w:rsidR="00D03026" w:rsidRPr="00D03026" w:rsidRDefault="008872DB" w:rsidP="00997BDB">
            <w:pPr>
              <w:jc w:val="center"/>
              <w:rPr>
                <w:rFonts w:ascii="Calibri" w:hAnsi="Calibri" w:cs="Tahoma"/>
                <w:sz w:val="22"/>
                <w:szCs w:val="22"/>
              </w:rPr>
            </w:pPr>
            <w:r>
              <w:rPr>
                <w:rFonts w:ascii="Calibri" w:hAnsi="Calibri" w:cs="Tahoma"/>
                <w:sz w:val="22"/>
                <w:szCs w:val="22"/>
              </w:rPr>
              <w:t>24994</w:t>
            </w:r>
          </w:p>
          <w:p w:rsidR="00D03026" w:rsidRPr="00D03026" w:rsidRDefault="008872DB" w:rsidP="00997BDB">
            <w:pPr>
              <w:jc w:val="center"/>
              <w:rPr>
                <w:rFonts w:ascii="Calibri" w:hAnsi="Calibri" w:cs="Tahoma"/>
                <w:sz w:val="22"/>
                <w:szCs w:val="22"/>
              </w:rPr>
            </w:pPr>
            <w:r>
              <w:rPr>
                <w:rFonts w:ascii="Calibri" w:hAnsi="Calibri" w:cs="Tahoma"/>
                <w:sz w:val="22"/>
                <w:szCs w:val="22"/>
              </w:rPr>
              <w:t>3278</w:t>
            </w:r>
          </w:p>
          <w:p w:rsidR="00D03026" w:rsidRPr="00D03026" w:rsidRDefault="008872DB" w:rsidP="00997BDB">
            <w:pPr>
              <w:jc w:val="center"/>
              <w:rPr>
                <w:rFonts w:ascii="Calibri" w:hAnsi="Calibri" w:cs="Tahoma"/>
                <w:sz w:val="22"/>
                <w:szCs w:val="22"/>
              </w:rPr>
            </w:pPr>
            <w:r>
              <w:rPr>
                <w:rFonts w:ascii="Calibri" w:hAnsi="Calibri" w:cs="Tahoma"/>
                <w:sz w:val="22"/>
                <w:szCs w:val="22"/>
              </w:rPr>
              <w:t>697</w:t>
            </w:r>
          </w:p>
          <w:p w:rsidR="008872DB" w:rsidRDefault="008872DB" w:rsidP="008872DB">
            <w:pPr>
              <w:jc w:val="center"/>
              <w:rPr>
                <w:rFonts w:ascii="Calibri" w:hAnsi="Calibri" w:cs="Tahoma"/>
                <w:sz w:val="22"/>
                <w:szCs w:val="22"/>
              </w:rPr>
            </w:pPr>
            <w:r>
              <w:rPr>
                <w:rFonts w:ascii="Calibri" w:hAnsi="Calibri" w:cs="Tahoma"/>
                <w:sz w:val="22"/>
                <w:szCs w:val="22"/>
              </w:rPr>
              <w:t>32.1 %</w:t>
            </w:r>
          </w:p>
          <w:p w:rsidR="00D03026" w:rsidRPr="00471B11" w:rsidRDefault="00D03026" w:rsidP="008872DB">
            <w:pPr>
              <w:jc w:val="center"/>
              <w:rPr>
                <w:rFonts w:ascii="Calibri" w:hAnsi="Calibri" w:cs="Tahoma"/>
                <w:sz w:val="22"/>
                <w:szCs w:val="22"/>
              </w:rPr>
            </w:pPr>
            <w:r w:rsidRPr="00D03026">
              <w:rPr>
                <w:rFonts w:ascii="Calibri" w:hAnsi="Calibri" w:cs="Tahoma"/>
                <w:sz w:val="22"/>
                <w:szCs w:val="22"/>
              </w:rPr>
              <w:t xml:space="preserve"> </w:t>
            </w:r>
            <w:r w:rsidR="008872DB" w:rsidRPr="00D03026">
              <w:rPr>
                <w:rFonts w:ascii="Calibri" w:hAnsi="Calibri" w:cs="Tahoma"/>
                <w:sz w:val="22"/>
                <w:szCs w:val="22"/>
              </w:rPr>
              <w:t>18 visitas por mes</w:t>
            </w:r>
          </w:p>
        </w:tc>
      </w:tr>
      <w:tr w:rsidR="00A447B2" w:rsidRPr="00471B11" w:rsidTr="007D672B">
        <w:trPr>
          <w:jc w:val="center"/>
        </w:trPr>
        <w:tc>
          <w:tcPr>
            <w:tcW w:w="4821" w:type="dxa"/>
            <w:shd w:val="clear" w:color="auto" w:fill="B8CCE4"/>
            <w:vAlign w:val="center"/>
          </w:tcPr>
          <w:p w:rsidR="00A447B2" w:rsidRPr="00471B11" w:rsidRDefault="00A447B2" w:rsidP="00997BDB">
            <w:pPr>
              <w:jc w:val="center"/>
              <w:rPr>
                <w:rFonts w:ascii="Calibri" w:hAnsi="Calibri" w:cs="Tahoma"/>
                <w:sz w:val="22"/>
                <w:szCs w:val="22"/>
              </w:rPr>
            </w:pPr>
            <w:r w:rsidRPr="00471B11">
              <w:rPr>
                <w:rFonts w:ascii="Calibri" w:hAnsi="Calibri" w:cs="Tahoma"/>
                <w:sz w:val="22"/>
                <w:szCs w:val="22"/>
              </w:rPr>
              <w:t>Equipamiento e Infraestructura</w:t>
            </w:r>
          </w:p>
        </w:tc>
        <w:tc>
          <w:tcPr>
            <w:tcW w:w="4128" w:type="dxa"/>
            <w:shd w:val="clear" w:color="auto" w:fill="B8CCE4"/>
            <w:vAlign w:val="center"/>
          </w:tcPr>
          <w:p w:rsidR="00A447B2" w:rsidRPr="00471B11" w:rsidRDefault="00A447B2" w:rsidP="00997BDB">
            <w:pPr>
              <w:jc w:val="center"/>
              <w:rPr>
                <w:rFonts w:ascii="Calibri" w:hAnsi="Calibri" w:cs="Tahoma"/>
                <w:sz w:val="22"/>
                <w:szCs w:val="22"/>
              </w:rPr>
            </w:pPr>
            <w:r w:rsidRPr="00471B11">
              <w:rPr>
                <w:rFonts w:ascii="Calibri" w:hAnsi="Calibri" w:cs="Tahoma"/>
                <w:sz w:val="22"/>
                <w:szCs w:val="22"/>
              </w:rPr>
              <w:t xml:space="preserve">Cantidad </w:t>
            </w:r>
          </w:p>
        </w:tc>
      </w:tr>
      <w:tr w:rsidR="00D177AE" w:rsidRPr="00471B11" w:rsidTr="007D672B">
        <w:trPr>
          <w:jc w:val="center"/>
        </w:trPr>
        <w:tc>
          <w:tcPr>
            <w:tcW w:w="4821" w:type="dxa"/>
          </w:tcPr>
          <w:p w:rsidR="00D177AE" w:rsidRDefault="00D177AE" w:rsidP="00997BDB">
            <w:pPr>
              <w:jc w:val="both"/>
              <w:rPr>
                <w:rFonts w:ascii="Calibri" w:hAnsi="Calibri" w:cs="Tahoma"/>
                <w:sz w:val="22"/>
                <w:szCs w:val="22"/>
              </w:rPr>
            </w:pPr>
            <w:r w:rsidRPr="00471B11">
              <w:rPr>
                <w:rFonts w:ascii="Calibri" w:hAnsi="Calibri" w:cs="Tahoma"/>
                <w:sz w:val="22"/>
                <w:szCs w:val="22"/>
              </w:rPr>
              <w:t>Biblioteca</w:t>
            </w:r>
            <w:r w:rsidR="006723D6">
              <w:rPr>
                <w:rFonts w:ascii="Calibri" w:hAnsi="Calibri" w:cs="Tahoma"/>
                <w:sz w:val="22"/>
                <w:szCs w:val="22"/>
              </w:rPr>
              <w:t>/</w:t>
            </w:r>
            <w:r>
              <w:rPr>
                <w:rFonts w:ascii="Calibri" w:hAnsi="Calibri" w:cs="Tahoma"/>
                <w:sz w:val="22"/>
                <w:szCs w:val="22"/>
              </w:rPr>
              <w:t xml:space="preserve">Acceso a Internet y </w:t>
            </w:r>
            <w:r w:rsidRPr="00471B11">
              <w:rPr>
                <w:rFonts w:ascii="Calibri" w:hAnsi="Calibri" w:cs="Tahoma"/>
                <w:sz w:val="22"/>
                <w:szCs w:val="22"/>
              </w:rPr>
              <w:t>Base de Datos</w:t>
            </w:r>
          </w:p>
          <w:p w:rsidR="00D177AE" w:rsidRDefault="00D177AE" w:rsidP="00997BDB">
            <w:pPr>
              <w:jc w:val="both"/>
              <w:rPr>
                <w:rFonts w:ascii="Calibri" w:hAnsi="Calibri" w:cs="Tahoma"/>
                <w:sz w:val="22"/>
                <w:szCs w:val="22"/>
              </w:rPr>
            </w:pPr>
            <w:r>
              <w:rPr>
                <w:rFonts w:ascii="Calibri" w:hAnsi="Calibri" w:cs="Tahoma"/>
                <w:sz w:val="22"/>
                <w:szCs w:val="22"/>
              </w:rPr>
              <w:lastRenderedPageBreak/>
              <w:t>Aulas</w:t>
            </w:r>
          </w:p>
          <w:p w:rsidR="00D177AE" w:rsidRDefault="00D177AE" w:rsidP="00997BDB">
            <w:pPr>
              <w:jc w:val="both"/>
              <w:rPr>
                <w:rFonts w:ascii="Calibri" w:hAnsi="Calibri" w:cs="Tahoma"/>
                <w:sz w:val="22"/>
                <w:szCs w:val="22"/>
              </w:rPr>
            </w:pPr>
            <w:r>
              <w:rPr>
                <w:rFonts w:ascii="Calibri" w:hAnsi="Calibri" w:cs="Tahoma"/>
                <w:sz w:val="22"/>
                <w:szCs w:val="22"/>
              </w:rPr>
              <w:t>Centro de Salud (Nivel II)</w:t>
            </w:r>
          </w:p>
          <w:p w:rsidR="006723D6" w:rsidRDefault="006723D6" w:rsidP="00997BDB">
            <w:pPr>
              <w:jc w:val="both"/>
              <w:rPr>
                <w:rFonts w:ascii="Calibri" w:hAnsi="Calibri" w:cs="Tahoma"/>
                <w:sz w:val="22"/>
                <w:szCs w:val="22"/>
              </w:rPr>
            </w:pPr>
            <w:r>
              <w:rPr>
                <w:rFonts w:ascii="Calibri" w:hAnsi="Calibri" w:cs="Tahoma"/>
                <w:sz w:val="22"/>
                <w:szCs w:val="22"/>
              </w:rPr>
              <w:t>Camas hospitalarias</w:t>
            </w:r>
          </w:p>
          <w:p w:rsidR="005736E9" w:rsidRDefault="005736E9" w:rsidP="00997BDB">
            <w:pPr>
              <w:jc w:val="both"/>
              <w:rPr>
                <w:rFonts w:ascii="Calibri" w:hAnsi="Calibri" w:cs="Tahoma"/>
                <w:sz w:val="22"/>
                <w:szCs w:val="22"/>
              </w:rPr>
            </w:pPr>
            <w:r>
              <w:rPr>
                <w:rFonts w:ascii="Calibri" w:hAnsi="Calibri" w:cs="Tahoma"/>
                <w:sz w:val="22"/>
                <w:szCs w:val="22"/>
              </w:rPr>
              <w:t>Aloj</w:t>
            </w:r>
            <w:r w:rsidR="008872DB">
              <w:rPr>
                <w:rFonts w:ascii="Calibri" w:hAnsi="Calibri" w:cs="Tahoma"/>
                <w:sz w:val="22"/>
                <w:szCs w:val="22"/>
              </w:rPr>
              <w:t xml:space="preserve">amiento para Residentes </w:t>
            </w:r>
          </w:p>
          <w:p w:rsidR="00F265A2" w:rsidRPr="00471B11" w:rsidRDefault="00F265A2" w:rsidP="00997BDB">
            <w:pPr>
              <w:jc w:val="both"/>
              <w:rPr>
                <w:rFonts w:ascii="Calibri" w:hAnsi="Calibri" w:cs="Tahoma"/>
                <w:sz w:val="22"/>
                <w:szCs w:val="22"/>
              </w:rPr>
            </w:pPr>
            <w:r>
              <w:rPr>
                <w:rFonts w:ascii="Calibri" w:hAnsi="Calibri" w:cs="Tahoma"/>
                <w:sz w:val="22"/>
                <w:szCs w:val="22"/>
              </w:rPr>
              <w:t>Sala Hospitalaria de descanso</w:t>
            </w:r>
          </w:p>
        </w:tc>
        <w:tc>
          <w:tcPr>
            <w:tcW w:w="4128" w:type="dxa"/>
          </w:tcPr>
          <w:p w:rsidR="005736E9" w:rsidRDefault="005736E9" w:rsidP="00997BDB">
            <w:pPr>
              <w:jc w:val="center"/>
              <w:rPr>
                <w:rFonts w:ascii="Calibri" w:hAnsi="Calibri" w:cs="Tahoma"/>
                <w:sz w:val="22"/>
                <w:szCs w:val="22"/>
              </w:rPr>
            </w:pPr>
            <w:r>
              <w:rPr>
                <w:rFonts w:ascii="Calibri" w:hAnsi="Calibri" w:cs="Tahoma"/>
                <w:sz w:val="22"/>
                <w:szCs w:val="22"/>
              </w:rPr>
              <w:lastRenderedPageBreak/>
              <w:t>si</w:t>
            </w:r>
          </w:p>
          <w:p w:rsidR="005736E9" w:rsidRDefault="006723D6" w:rsidP="00997BDB">
            <w:pPr>
              <w:jc w:val="center"/>
              <w:rPr>
                <w:rFonts w:ascii="Calibri" w:hAnsi="Calibri" w:cs="Tahoma"/>
                <w:sz w:val="22"/>
                <w:szCs w:val="22"/>
              </w:rPr>
            </w:pPr>
            <w:r>
              <w:rPr>
                <w:rFonts w:ascii="Calibri" w:hAnsi="Calibri" w:cs="Tahoma"/>
                <w:sz w:val="22"/>
                <w:szCs w:val="22"/>
              </w:rPr>
              <w:lastRenderedPageBreak/>
              <w:t>si</w:t>
            </w:r>
          </w:p>
          <w:p w:rsidR="005736E9" w:rsidRDefault="005E28FF" w:rsidP="00997BDB">
            <w:pPr>
              <w:jc w:val="center"/>
              <w:rPr>
                <w:rFonts w:ascii="Calibri" w:hAnsi="Calibri" w:cs="Tahoma"/>
                <w:sz w:val="22"/>
                <w:szCs w:val="22"/>
              </w:rPr>
            </w:pPr>
            <w:r>
              <w:rPr>
                <w:rFonts w:ascii="Calibri" w:hAnsi="Calibri" w:cs="Tahoma"/>
                <w:sz w:val="22"/>
                <w:szCs w:val="22"/>
              </w:rPr>
              <w:t>7</w:t>
            </w:r>
          </w:p>
          <w:p w:rsidR="006723D6" w:rsidRDefault="006723D6" w:rsidP="00997BDB">
            <w:pPr>
              <w:jc w:val="center"/>
              <w:rPr>
                <w:rFonts w:ascii="Calibri" w:hAnsi="Calibri" w:cs="Tahoma"/>
                <w:sz w:val="22"/>
                <w:szCs w:val="22"/>
              </w:rPr>
            </w:pPr>
            <w:r>
              <w:rPr>
                <w:rFonts w:ascii="Calibri" w:hAnsi="Calibri" w:cs="Tahoma"/>
                <w:sz w:val="22"/>
                <w:szCs w:val="22"/>
              </w:rPr>
              <w:t>72</w:t>
            </w:r>
          </w:p>
          <w:p w:rsidR="005736E9" w:rsidRDefault="008872DB" w:rsidP="00997BDB">
            <w:pPr>
              <w:jc w:val="center"/>
              <w:rPr>
                <w:rFonts w:ascii="Calibri" w:hAnsi="Calibri" w:cs="Tahoma"/>
                <w:sz w:val="22"/>
                <w:szCs w:val="22"/>
              </w:rPr>
            </w:pPr>
            <w:r>
              <w:rPr>
                <w:rFonts w:ascii="Calibri" w:hAnsi="Calibri" w:cs="Tahoma"/>
                <w:sz w:val="22"/>
                <w:szCs w:val="22"/>
              </w:rPr>
              <w:t>si</w:t>
            </w:r>
          </w:p>
          <w:p w:rsidR="00F265A2" w:rsidRPr="00471B11" w:rsidRDefault="00F265A2" w:rsidP="00997BDB">
            <w:pPr>
              <w:jc w:val="center"/>
              <w:rPr>
                <w:rFonts w:ascii="Calibri" w:hAnsi="Calibri" w:cs="Tahoma"/>
                <w:sz w:val="22"/>
                <w:szCs w:val="22"/>
              </w:rPr>
            </w:pPr>
            <w:r>
              <w:rPr>
                <w:rFonts w:ascii="Calibri" w:hAnsi="Calibri" w:cs="Tahoma"/>
                <w:sz w:val="22"/>
                <w:szCs w:val="22"/>
              </w:rPr>
              <w:t>1</w:t>
            </w:r>
          </w:p>
        </w:tc>
      </w:tr>
    </w:tbl>
    <w:p w:rsidR="00C55308" w:rsidRDefault="00C55308" w:rsidP="00C55308"/>
    <w:p w:rsidR="00A447B2" w:rsidRPr="007A6F0C" w:rsidRDefault="00DE1DC7" w:rsidP="00045462">
      <w:pPr>
        <w:pStyle w:val="Ttulo2"/>
      </w:pPr>
      <w:bookmarkStart w:id="33" w:name="_Toc402861686"/>
      <w:r>
        <w:t xml:space="preserve">Sede San Martín </w:t>
      </w:r>
      <w:r w:rsidR="00A447B2">
        <w:t>de los Andes</w:t>
      </w:r>
      <w:bookmarkEnd w:id="33"/>
      <w:r w:rsidR="008B0710">
        <w:t>- Zona Sanitaria IV</w:t>
      </w:r>
    </w:p>
    <w:tbl>
      <w:tblPr>
        <w:tblW w:w="0" w:type="auto"/>
        <w:jc w:val="center"/>
        <w:tblInd w:w="-1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79"/>
        <w:gridCol w:w="3343"/>
      </w:tblGrid>
      <w:tr w:rsidR="00A447B2" w:rsidRPr="00471B11" w:rsidTr="008872DB">
        <w:trPr>
          <w:jc w:val="center"/>
        </w:trPr>
        <w:tc>
          <w:tcPr>
            <w:tcW w:w="5379" w:type="dxa"/>
            <w:shd w:val="clear" w:color="auto" w:fill="B8CCE4"/>
            <w:vAlign w:val="center"/>
          </w:tcPr>
          <w:p w:rsidR="00A447B2" w:rsidRPr="00471B11" w:rsidRDefault="00A447B2" w:rsidP="00997BDB">
            <w:pPr>
              <w:jc w:val="center"/>
              <w:rPr>
                <w:rFonts w:ascii="Calibri" w:hAnsi="Calibri" w:cs="Tahoma"/>
                <w:sz w:val="22"/>
                <w:szCs w:val="22"/>
              </w:rPr>
            </w:pPr>
            <w:r w:rsidRPr="00471B11">
              <w:rPr>
                <w:rFonts w:ascii="Calibri" w:hAnsi="Calibri" w:cs="Tahoma"/>
                <w:sz w:val="22"/>
                <w:szCs w:val="22"/>
              </w:rPr>
              <w:t>Recursos Docentes</w:t>
            </w:r>
          </w:p>
        </w:tc>
        <w:tc>
          <w:tcPr>
            <w:tcW w:w="3343" w:type="dxa"/>
            <w:shd w:val="clear" w:color="auto" w:fill="B8CCE4"/>
            <w:vAlign w:val="center"/>
          </w:tcPr>
          <w:p w:rsidR="00A447B2" w:rsidRPr="00471B11" w:rsidRDefault="00A447B2" w:rsidP="00997BDB">
            <w:pPr>
              <w:jc w:val="center"/>
              <w:rPr>
                <w:rFonts w:ascii="Calibri" w:hAnsi="Calibri" w:cs="Tahoma"/>
                <w:sz w:val="22"/>
                <w:szCs w:val="22"/>
              </w:rPr>
            </w:pPr>
            <w:r w:rsidRPr="00471B11">
              <w:rPr>
                <w:rFonts w:ascii="Calibri" w:hAnsi="Calibri" w:cs="Tahoma"/>
                <w:sz w:val="22"/>
                <w:szCs w:val="22"/>
              </w:rPr>
              <w:t>Cantidad</w:t>
            </w:r>
          </w:p>
        </w:tc>
      </w:tr>
      <w:tr w:rsidR="003B2DDB" w:rsidRPr="00471B11" w:rsidTr="008872DB">
        <w:trPr>
          <w:jc w:val="center"/>
        </w:trPr>
        <w:tc>
          <w:tcPr>
            <w:tcW w:w="5379" w:type="dxa"/>
          </w:tcPr>
          <w:p w:rsidR="008872DB" w:rsidRPr="008872DB" w:rsidRDefault="008872DB" w:rsidP="008872DB">
            <w:pPr>
              <w:jc w:val="both"/>
              <w:rPr>
                <w:rFonts w:asciiTheme="minorHAnsi" w:hAnsiTheme="minorHAnsi" w:cs="Tahoma"/>
                <w:sz w:val="22"/>
                <w:szCs w:val="22"/>
              </w:rPr>
            </w:pPr>
            <w:r w:rsidRPr="008872DB">
              <w:rPr>
                <w:rFonts w:asciiTheme="minorHAnsi" w:hAnsiTheme="minorHAnsi" w:cs="Tahoma"/>
                <w:sz w:val="22"/>
                <w:szCs w:val="22"/>
              </w:rPr>
              <w:t>Coordinador</w:t>
            </w:r>
          </w:p>
          <w:p w:rsidR="003B2DDB" w:rsidRPr="008872DB" w:rsidRDefault="008872DB" w:rsidP="003B2DDB">
            <w:pPr>
              <w:jc w:val="both"/>
              <w:rPr>
                <w:rFonts w:asciiTheme="minorHAnsi" w:hAnsiTheme="minorHAnsi" w:cs="Tahoma"/>
                <w:sz w:val="22"/>
                <w:szCs w:val="22"/>
              </w:rPr>
            </w:pPr>
            <w:r w:rsidRPr="008872DB">
              <w:rPr>
                <w:rFonts w:asciiTheme="minorHAnsi" w:hAnsiTheme="minorHAnsi" w:cs="Tahoma"/>
                <w:sz w:val="22"/>
                <w:szCs w:val="22"/>
              </w:rPr>
              <w:t>I</w:t>
            </w:r>
            <w:r w:rsidR="003B2DDB" w:rsidRPr="008872DB">
              <w:rPr>
                <w:rFonts w:asciiTheme="minorHAnsi" w:hAnsiTheme="minorHAnsi" w:cs="Tahoma"/>
                <w:sz w:val="22"/>
                <w:szCs w:val="22"/>
              </w:rPr>
              <w:t>nstructor</w:t>
            </w:r>
            <w:r w:rsidRPr="008872DB">
              <w:rPr>
                <w:rFonts w:asciiTheme="minorHAnsi" w:hAnsiTheme="minorHAnsi" w:cs="Tahoma"/>
                <w:sz w:val="22"/>
                <w:szCs w:val="22"/>
              </w:rPr>
              <w:t>es</w:t>
            </w:r>
          </w:p>
          <w:p w:rsidR="003B2DDB" w:rsidRPr="008872DB" w:rsidRDefault="00FF5BD4" w:rsidP="003B2DDB">
            <w:pPr>
              <w:jc w:val="both"/>
              <w:rPr>
                <w:rFonts w:asciiTheme="minorHAnsi" w:hAnsiTheme="minorHAnsi" w:cs="Tahoma"/>
                <w:sz w:val="22"/>
                <w:szCs w:val="22"/>
              </w:rPr>
            </w:pPr>
            <w:r w:rsidRPr="00D03026">
              <w:rPr>
                <w:rFonts w:ascii="Calibri" w:hAnsi="Calibri" w:cs="Tahoma"/>
                <w:sz w:val="22"/>
                <w:szCs w:val="22"/>
              </w:rPr>
              <w:t xml:space="preserve">Total </w:t>
            </w:r>
            <w:r>
              <w:rPr>
                <w:rFonts w:ascii="Calibri" w:hAnsi="Calibri" w:cs="Tahoma"/>
                <w:sz w:val="22"/>
                <w:szCs w:val="22"/>
              </w:rPr>
              <w:t>mé</w:t>
            </w:r>
            <w:r w:rsidRPr="00D03026">
              <w:rPr>
                <w:rFonts w:ascii="Calibri" w:hAnsi="Calibri" w:cs="Tahoma"/>
                <w:sz w:val="22"/>
                <w:szCs w:val="22"/>
              </w:rPr>
              <w:t>dicos de planta área</w:t>
            </w:r>
            <w:r>
              <w:rPr>
                <w:rFonts w:ascii="Calibri" w:hAnsi="Calibri" w:cs="Tahoma"/>
                <w:sz w:val="22"/>
                <w:szCs w:val="22"/>
              </w:rPr>
              <w:t xml:space="preserve"> programa y H</w:t>
            </w:r>
            <w:r w:rsidRPr="00D03026">
              <w:rPr>
                <w:rFonts w:ascii="Calibri" w:hAnsi="Calibri" w:cs="Tahoma"/>
                <w:sz w:val="22"/>
                <w:szCs w:val="22"/>
              </w:rPr>
              <w:t>ospital</w:t>
            </w:r>
            <w:r w:rsidRPr="008872DB">
              <w:rPr>
                <w:rFonts w:asciiTheme="minorHAnsi" w:hAnsiTheme="minorHAnsi" w:cs="Tahoma"/>
                <w:sz w:val="22"/>
                <w:szCs w:val="22"/>
              </w:rPr>
              <w:t xml:space="preserve"> </w:t>
            </w:r>
          </w:p>
          <w:p w:rsidR="003B2DDB" w:rsidRDefault="00FF5BD4" w:rsidP="003B2DDB">
            <w:pPr>
              <w:jc w:val="both"/>
              <w:rPr>
                <w:rFonts w:asciiTheme="minorHAnsi" w:hAnsiTheme="minorHAnsi" w:cs="Tahoma"/>
                <w:sz w:val="22"/>
                <w:szCs w:val="22"/>
              </w:rPr>
            </w:pPr>
            <w:r>
              <w:rPr>
                <w:rFonts w:ascii="Calibri" w:hAnsi="Calibri" w:cs="Tahoma"/>
                <w:sz w:val="22"/>
                <w:szCs w:val="22"/>
              </w:rPr>
              <w:t>Comité de Docencia e Investigación</w:t>
            </w:r>
          </w:p>
          <w:p w:rsidR="00FF5BD4" w:rsidRPr="008872DB" w:rsidRDefault="00FF5BD4" w:rsidP="003B2DDB">
            <w:pPr>
              <w:jc w:val="both"/>
              <w:rPr>
                <w:rFonts w:asciiTheme="minorHAnsi" w:hAnsiTheme="minorHAnsi" w:cs="Tahoma"/>
                <w:sz w:val="22"/>
                <w:szCs w:val="22"/>
              </w:rPr>
            </w:pPr>
            <w:r w:rsidRPr="008872DB">
              <w:rPr>
                <w:rFonts w:asciiTheme="minorHAnsi" w:hAnsiTheme="minorHAnsi" w:cs="Tahoma"/>
                <w:sz w:val="22"/>
                <w:szCs w:val="22"/>
              </w:rPr>
              <w:t>Secretaria</w:t>
            </w:r>
          </w:p>
        </w:tc>
        <w:tc>
          <w:tcPr>
            <w:tcW w:w="3343" w:type="dxa"/>
          </w:tcPr>
          <w:p w:rsidR="003B2DDB" w:rsidRPr="008872DB" w:rsidRDefault="008872DB" w:rsidP="003B2DDB">
            <w:pPr>
              <w:jc w:val="center"/>
              <w:rPr>
                <w:rFonts w:asciiTheme="minorHAnsi" w:hAnsiTheme="minorHAnsi" w:cs="Tahoma"/>
                <w:sz w:val="22"/>
                <w:szCs w:val="22"/>
              </w:rPr>
            </w:pPr>
            <w:r w:rsidRPr="008872DB">
              <w:rPr>
                <w:rFonts w:asciiTheme="minorHAnsi" w:hAnsiTheme="minorHAnsi" w:cs="Tahoma"/>
                <w:sz w:val="22"/>
                <w:szCs w:val="22"/>
              </w:rPr>
              <w:t>1</w:t>
            </w:r>
          </w:p>
          <w:p w:rsidR="003B2DDB" w:rsidRPr="008872DB" w:rsidRDefault="008872DB" w:rsidP="003B2DDB">
            <w:pPr>
              <w:jc w:val="center"/>
              <w:rPr>
                <w:rFonts w:asciiTheme="minorHAnsi" w:hAnsiTheme="minorHAnsi" w:cs="Tahoma"/>
                <w:sz w:val="22"/>
                <w:szCs w:val="22"/>
              </w:rPr>
            </w:pPr>
            <w:r w:rsidRPr="008872DB">
              <w:rPr>
                <w:rFonts w:asciiTheme="minorHAnsi" w:hAnsiTheme="minorHAnsi" w:cs="Tahoma"/>
                <w:sz w:val="22"/>
                <w:szCs w:val="22"/>
              </w:rPr>
              <w:t>4</w:t>
            </w:r>
          </w:p>
          <w:p w:rsidR="003B2DDB" w:rsidRPr="008872DB" w:rsidRDefault="00FF5BD4" w:rsidP="003B2DDB">
            <w:pPr>
              <w:jc w:val="center"/>
              <w:rPr>
                <w:rFonts w:asciiTheme="minorHAnsi" w:hAnsiTheme="minorHAnsi" w:cs="Tahoma"/>
                <w:sz w:val="22"/>
                <w:szCs w:val="22"/>
              </w:rPr>
            </w:pPr>
            <w:r>
              <w:rPr>
                <w:rFonts w:asciiTheme="minorHAnsi" w:hAnsiTheme="minorHAnsi" w:cs="Tahoma"/>
                <w:sz w:val="22"/>
                <w:szCs w:val="22"/>
              </w:rPr>
              <w:t>69</w:t>
            </w:r>
          </w:p>
          <w:p w:rsidR="003B2DDB" w:rsidRPr="008872DB" w:rsidRDefault="003B2DDB" w:rsidP="003B2DDB">
            <w:pPr>
              <w:jc w:val="center"/>
              <w:rPr>
                <w:rFonts w:asciiTheme="minorHAnsi" w:hAnsiTheme="minorHAnsi" w:cs="Tahoma"/>
                <w:sz w:val="22"/>
                <w:szCs w:val="22"/>
              </w:rPr>
            </w:pPr>
            <w:r w:rsidRPr="008872DB">
              <w:rPr>
                <w:rFonts w:asciiTheme="minorHAnsi" w:hAnsiTheme="minorHAnsi" w:cs="Tahoma"/>
                <w:sz w:val="22"/>
                <w:szCs w:val="22"/>
              </w:rPr>
              <w:t>1</w:t>
            </w:r>
          </w:p>
          <w:p w:rsidR="003B2DDB" w:rsidRPr="008872DB" w:rsidRDefault="00FF5BD4" w:rsidP="003B2DDB">
            <w:pPr>
              <w:jc w:val="center"/>
              <w:rPr>
                <w:rFonts w:asciiTheme="minorHAnsi" w:hAnsiTheme="minorHAnsi" w:cs="Tahoma"/>
                <w:sz w:val="22"/>
                <w:szCs w:val="22"/>
              </w:rPr>
            </w:pPr>
            <w:r>
              <w:rPr>
                <w:rFonts w:asciiTheme="minorHAnsi" w:hAnsiTheme="minorHAnsi" w:cs="Tahoma"/>
                <w:sz w:val="22"/>
                <w:szCs w:val="22"/>
              </w:rPr>
              <w:t>1</w:t>
            </w:r>
          </w:p>
        </w:tc>
      </w:tr>
      <w:tr w:rsidR="00A447B2" w:rsidRPr="00471B11" w:rsidTr="008872DB">
        <w:trPr>
          <w:jc w:val="center"/>
        </w:trPr>
        <w:tc>
          <w:tcPr>
            <w:tcW w:w="5379" w:type="dxa"/>
            <w:shd w:val="clear" w:color="auto" w:fill="B8CCE4"/>
            <w:vAlign w:val="center"/>
          </w:tcPr>
          <w:p w:rsidR="00A447B2" w:rsidRPr="00FF5BD4" w:rsidRDefault="00A447B2" w:rsidP="00997BDB">
            <w:pPr>
              <w:jc w:val="center"/>
              <w:rPr>
                <w:rFonts w:ascii="Calibri" w:hAnsi="Calibri" w:cs="Tahoma"/>
                <w:sz w:val="22"/>
                <w:szCs w:val="22"/>
              </w:rPr>
            </w:pPr>
            <w:r w:rsidRPr="00FF5BD4">
              <w:rPr>
                <w:rFonts w:ascii="Calibri" w:hAnsi="Calibri" w:cs="Tahoma"/>
                <w:sz w:val="22"/>
                <w:szCs w:val="22"/>
              </w:rPr>
              <w:t>Recursos Asistenciales</w:t>
            </w:r>
          </w:p>
        </w:tc>
        <w:tc>
          <w:tcPr>
            <w:tcW w:w="3343" w:type="dxa"/>
            <w:shd w:val="clear" w:color="auto" w:fill="B8CCE4"/>
            <w:vAlign w:val="center"/>
          </w:tcPr>
          <w:p w:rsidR="00A447B2" w:rsidRPr="00FF5BD4" w:rsidRDefault="00A447B2" w:rsidP="00997BDB">
            <w:pPr>
              <w:jc w:val="center"/>
              <w:rPr>
                <w:rFonts w:ascii="Calibri" w:hAnsi="Calibri" w:cs="Tahoma"/>
                <w:sz w:val="22"/>
                <w:szCs w:val="22"/>
              </w:rPr>
            </w:pPr>
            <w:r w:rsidRPr="00FF5BD4">
              <w:rPr>
                <w:rFonts w:ascii="Calibri" w:hAnsi="Calibri" w:cs="Tahoma"/>
                <w:sz w:val="22"/>
                <w:szCs w:val="22"/>
              </w:rPr>
              <w:t xml:space="preserve">Cantidad </w:t>
            </w:r>
          </w:p>
        </w:tc>
      </w:tr>
      <w:tr w:rsidR="00EE787D" w:rsidRPr="00471B11" w:rsidTr="008872DB">
        <w:trPr>
          <w:jc w:val="center"/>
        </w:trPr>
        <w:tc>
          <w:tcPr>
            <w:tcW w:w="5379" w:type="dxa"/>
          </w:tcPr>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 xml:space="preserve">Egresos Hospitalarios </w:t>
            </w:r>
          </w:p>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Consultas ambulatorios en Hospital</w:t>
            </w:r>
          </w:p>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Consultas de guardia en Hospital</w:t>
            </w:r>
          </w:p>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Salidas al Área Rural</w:t>
            </w:r>
          </w:p>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Consultas área rural</w:t>
            </w:r>
          </w:p>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Consultas ambulatorios en Centro de Salud</w:t>
            </w:r>
          </w:p>
          <w:p w:rsidR="003B2DDB" w:rsidRPr="00FF5BD4" w:rsidRDefault="00E30F0F" w:rsidP="003B2DDB">
            <w:pPr>
              <w:jc w:val="both"/>
              <w:rPr>
                <w:rFonts w:asciiTheme="minorHAnsi" w:hAnsiTheme="minorHAnsi" w:cs="Tahoma"/>
                <w:sz w:val="22"/>
                <w:szCs w:val="22"/>
              </w:rPr>
            </w:pPr>
            <w:r>
              <w:rPr>
                <w:rFonts w:asciiTheme="minorHAnsi" w:hAnsiTheme="minorHAnsi" w:cs="Tahoma"/>
                <w:sz w:val="22"/>
                <w:szCs w:val="22"/>
              </w:rPr>
              <w:t>Total partos</w:t>
            </w:r>
          </w:p>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Porcentaje de cesáreas</w:t>
            </w:r>
          </w:p>
          <w:p w:rsidR="00D177AE" w:rsidRPr="00DE1DC7" w:rsidRDefault="00D177AE" w:rsidP="003B2DDB">
            <w:pPr>
              <w:jc w:val="both"/>
              <w:rPr>
                <w:rFonts w:ascii="Calibri" w:hAnsi="Calibri" w:cs="Tahoma"/>
                <w:color w:val="FF0000"/>
                <w:sz w:val="22"/>
                <w:szCs w:val="22"/>
              </w:rPr>
            </w:pPr>
          </w:p>
        </w:tc>
        <w:tc>
          <w:tcPr>
            <w:tcW w:w="3343" w:type="dxa"/>
          </w:tcPr>
          <w:p w:rsidR="003B2DDB" w:rsidRPr="00FF5BD4" w:rsidRDefault="00FF5BD4" w:rsidP="003B2DDB">
            <w:pPr>
              <w:jc w:val="center"/>
              <w:rPr>
                <w:rFonts w:asciiTheme="minorHAnsi" w:hAnsiTheme="minorHAnsi" w:cs="Tahoma"/>
                <w:sz w:val="22"/>
                <w:szCs w:val="22"/>
              </w:rPr>
            </w:pPr>
            <w:r w:rsidRPr="00FF5BD4">
              <w:rPr>
                <w:rFonts w:asciiTheme="minorHAnsi" w:hAnsiTheme="minorHAnsi" w:cs="Tahoma"/>
                <w:sz w:val="22"/>
                <w:szCs w:val="22"/>
              </w:rPr>
              <w:t>3270</w:t>
            </w:r>
          </w:p>
          <w:p w:rsidR="003B2DDB" w:rsidRPr="008872DB" w:rsidRDefault="008872DB" w:rsidP="003B2DDB">
            <w:pPr>
              <w:jc w:val="center"/>
              <w:rPr>
                <w:rFonts w:asciiTheme="minorHAnsi" w:hAnsiTheme="minorHAnsi" w:cs="Tahoma"/>
                <w:sz w:val="22"/>
                <w:szCs w:val="22"/>
              </w:rPr>
            </w:pPr>
            <w:r w:rsidRPr="008872DB">
              <w:rPr>
                <w:rFonts w:asciiTheme="minorHAnsi" w:hAnsiTheme="minorHAnsi" w:cs="Tahoma"/>
                <w:sz w:val="22"/>
                <w:szCs w:val="22"/>
              </w:rPr>
              <w:t>28909</w:t>
            </w:r>
          </w:p>
          <w:p w:rsidR="003B2DDB" w:rsidRPr="008872DB" w:rsidRDefault="008872DB" w:rsidP="003B2DDB">
            <w:pPr>
              <w:jc w:val="center"/>
              <w:rPr>
                <w:rFonts w:asciiTheme="minorHAnsi" w:hAnsiTheme="minorHAnsi" w:cs="Tahoma"/>
                <w:sz w:val="22"/>
                <w:szCs w:val="22"/>
              </w:rPr>
            </w:pPr>
            <w:r w:rsidRPr="008872DB">
              <w:rPr>
                <w:rFonts w:asciiTheme="minorHAnsi" w:hAnsiTheme="minorHAnsi" w:cs="Tahoma"/>
                <w:sz w:val="22"/>
                <w:szCs w:val="22"/>
              </w:rPr>
              <w:t>39828</w:t>
            </w:r>
          </w:p>
          <w:p w:rsidR="003B2DDB" w:rsidRPr="008872DB" w:rsidRDefault="003B2DDB" w:rsidP="003B2DDB">
            <w:pPr>
              <w:jc w:val="center"/>
              <w:rPr>
                <w:rFonts w:asciiTheme="minorHAnsi" w:hAnsiTheme="minorHAnsi" w:cs="Tahoma"/>
                <w:sz w:val="22"/>
                <w:szCs w:val="22"/>
              </w:rPr>
            </w:pPr>
            <w:r w:rsidRPr="008872DB">
              <w:rPr>
                <w:rFonts w:asciiTheme="minorHAnsi" w:hAnsiTheme="minorHAnsi" w:cs="Tahoma"/>
                <w:sz w:val="22"/>
                <w:szCs w:val="22"/>
              </w:rPr>
              <w:t xml:space="preserve">12 </w:t>
            </w:r>
            <w:r w:rsidR="008872DB" w:rsidRPr="008872DB">
              <w:rPr>
                <w:rFonts w:asciiTheme="minorHAnsi" w:hAnsiTheme="minorHAnsi" w:cs="Tahoma"/>
                <w:sz w:val="22"/>
                <w:szCs w:val="22"/>
              </w:rPr>
              <w:t xml:space="preserve">salidas </w:t>
            </w:r>
            <w:r w:rsidRPr="008872DB">
              <w:rPr>
                <w:rFonts w:asciiTheme="minorHAnsi" w:hAnsiTheme="minorHAnsi" w:cs="Tahoma"/>
                <w:sz w:val="22"/>
                <w:szCs w:val="22"/>
              </w:rPr>
              <w:t>mensuales</w:t>
            </w:r>
          </w:p>
          <w:p w:rsidR="003B2DDB" w:rsidRPr="008872DB" w:rsidRDefault="008872DB" w:rsidP="003B2DDB">
            <w:pPr>
              <w:jc w:val="center"/>
              <w:rPr>
                <w:rFonts w:asciiTheme="minorHAnsi" w:hAnsiTheme="minorHAnsi" w:cs="Tahoma"/>
                <w:sz w:val="22"/>
                <w:szCs w:val="22"/>
              </w:rPr>
            </w:pPr>
            <w:r w:rsidRPr="008872DB">
              <w:rPr>
                <w:rFonts w:asciiTheme="minorHAnsi" w:hAnsiTheme="minorHAnsi" w:cs="Tahoma"/>
                <w:sz w:val="22"/>
                <w:szCs w:val="22"/>
              </w:rPr>
              <w:t>907</w:t>
            </w:r>
          </w:p>
          <w:p w:rsidR="003B2DDB" w:rsidRPr="008872DB" w:rsidRDefault="008872DB" w:rsidP="003B2DDB">
            <w:pPr>
              <w:jc w:val="center"/>
              <w:rPr>
                <w:rFonts w:asciiTheme="minorHAnsi" w:hAnsiTheme="minorHAnsi" w:cs="Tahoma"/>
                <w:sz w:val="22"/>
                <w:szCs w:val="22"/>
              </w:rPr>
            </w:pPr>
            <w:r w:rsidRPr="008872DB">
              <w:rPr>
                <w:rFonts w:asciiTheme="minorHAnsi" w:hAnsiTheme="minorHAnsi" w:cs="Tahoma"/>
                <w:sz w:val="22"/>
                <w:szCs w:val="22"/>
              </w:rPr>
              <w:t>19277</w:t>
            </w:r>
          </w:p>
          <w:p w:rsidR="003B2DDB" w:rsidRPr="00FF5BD4" w:rsidRDefault="00FF5BD4" w:rsidP="003B2DDB">
            <w:pPr>
              <w:jc w:val="center"/>
              <w:rPr>
                <w:rFonts w:asciiTheme="minorHAnsi" w:hAnsiTheme="minorHAnsi" w:cs="Tahoma"/>
                <w:sz w:val="22"/>
                <w:szCs w:val="22"/>
              </w:rPr>
            </w:pPr>
            <w:r w:rsidRPr="00FF5BD4">
              <w:rPr>
                <w:rFonts w:asciiTheme="minorHAnsi" w:hAnsiTheme="minorHAnsi" w:cs="Tahoma"/>
                <w:sz w:val="22"/>
                <w:szCs w:val="22"/>
              </w:rPr>
              <w:t>621</w:t>
            </w:r>
          </w:p>
          <w:p w:rsidR="003B2DDB" w:rsidRPr="00FF5BD4" w:rsidRDefault="00FF5BD4" w:rsidP="003B2DDB">
            <w:pPr>
              <w:jc w:val="center"/>
              <w:rPr>
                <w:rFonts w:asciiTheme="minorHAnsi" w:hAnsiTheme="minorHAnsi" w:cs="Tahoma"/>
                <w:sz w:val="22"/>
                <w:szCs w:val="22"/>
              </w:rPr>
            </w:pPr>
            <w:r w:rsidRPr="00FF5BD4">
              <w:rPr>
                <w:rFonts w:asciiTheme="minorHAnsi" w:hAnsiTheme="minorHAnsi" w:cs="Tahoma"/>
                <w:sz w:val="22"/>
                <w:szCs w:val="22"/>
              </w:rPr>
              <w:t>28</w:t>
            </w:r>
            <w:r w:rsidR="003B2DDB" w:rsidRPr="00FF5BD4">
              <w:rPr>
                <w:rFonts w:asciiTheme="minorHAnsi" w:hAnsiTheme="minorHAnsi" w:cs="Tahoma"/>
                <w:sz w:val="22"/>
                <w:szCs w:val="22"/>
              </w:rPr>
              <w:t>%</w:t>
            </w:r>
          </w:p>
          <w:p w:rsidR="00D177AE" w:rsidRPr="00DE1DC7" w:rsidRDefault="00D177AE" w:rsidP="003B2DDB">
            <w:pPr>
              <w:jc w:val="center"/>
              <w:rPr>
                <w:rFonts w:ascii="Calibri" w:hAnsi="Calibri" w:cs="Tahoma"/>
                <w:color w:val="FF0000"/>
                <w:sz w:val="22"/>
                <w:szCs w:val="22"/>
              </w:rPr>
            </w:pPr>
          </w:p>
        </w:tc>
      </w:tr>
      <w:tr w:rsidR="00A447B2" w:rsidRPr="00471B11" w:rsidTr="008872DB">
        <w:trPr>
          <w:jc w:val="center"/>
        </w:trPr>
        <w:tc>
          <w:tcPr>
            <w:tcW w:w="5379" w:type="dxa"/>
            <w:shd w:val="clear" w:color="auto" w:fill="B8CCE4"/>
            <w:vAlign w:val="center"/>
          </w:tcPr>
          <w:p w:rsidR="00A447B2" w:rsidRPr="00FF5BD4" w:rsidRDefault="00A447B2" w:rsidP="00997BDB">
            <w:pPr>
              <w:jc w:val="center"/>
              <w:rPr>
                <w:rFonts w:ascii="Calibri" w:hAnsi="Calibri" w:cs="Tahoma"/>
                <w:sz w:val="22"/>
                <w:szCs w:val="22"/>
              </w:rPr>
            </w:pPr>
            <w:r w:rsidRPr="00FF5BD4">
              <w:rPr>
                <w:rFonts w:ascii="Calibri" w:hAnsi="Calibri" w:cs="Tahoma"/>
                <w:sz w:val="22"/>
                <w:szCs w:val="22"/>
              </w:rPr>
              <w:t>Equipamiento e Infraestructura</w:t>
            </w:r>
          </w:p>
        </w:tc>
        <w:tc>
          <w:tcPr>
            <w:tcW w:w="3343" w:type="dxa"/>
            <w:shd w:val="clear" w:color="auto" w:fill="B8CCE4"/>
            <w:vAlign w:val="center"/>
          </w:tcPr>
          <w:p w:rsidR="00A447B2" w:rsidRPr="00FF5BD4" w:rsidRDefault="00A447B2" w:rsidP="00997BDB">
            <w:pPr>
              <w:jc w:val="center"/>
              <w:rPr>
                <w:rFonts w:ascii="Calibri" w:hAnsi="Calibri" w:cs="Tahoma"/>
                <w:sz w:val="22"/>
                <w:szCs w:val="22"/>
              </w:rPr>
            </w:pPr>
            <w:r w:rsidRPr="00FF5BD4">
              <w:rPr>
                <w:rFonts w:ascii="Calibri" w:hAnsi="Calibri" w:cs="Tahoma"/>
                <w:sz w:val="22"/>
                <w:szCs w:val="22"/>
              </w:rPr>
              <w:t xml:space="preserve">Cantidad </w:t>
            </w:r>
          </w:p>
        </w:tc>
      </w:tr>
      <w:tr w:rsidR="00F265A2" w:rsidRPr="00471B11" w:rsidTr="008872DB">
        <w:trPr>
          <w:jc w:val="center"/>
        </w:trPr>
        <w:tc>
          <w:tcPr>
            <w:tcW w:w="5379" w:type="dxa"/>
          </w:tcPr>
          <w:p w:rsidR="003B2DDB" w:rsidRPr="00FF5BD4" w:rsidRDefault="006723D6" w:rsidP="003B2DDB">
            <w:pPr>
              <w:jc w:val="both"/>
              <w:rPr>
                <w:rFonts w:asciiTheme="minorHAnsi" w:hAnsiTheme="minorHAnsi" w:cs="Tahoma"/>
                <w:sz w:val="22"/>
                <w:szCs w:val="22"/>
              </w:rPr>
            </w:pPr>
            <w:r>
              <w:rPr>
                <w:rFonts w:asciiTheme="minorHAnsi" w:hAnsiTheme="minorHAnsi" w:cs="Tahoma"/>
                <w:sz w:val="22"/>
                <w:szCs w:val="22"/>
              </w:rPr>
              <w:t>Biblioteca/</w:t>
            </w:r>
            <w:r w:rsidR="003B2DDB" w:rsidRPr="00FF5BD4">
              <w:rPr>
                <w:rFonts w:asciiTheme="minorHAnsi" w:hAnsiTheme="minorHAnsi" w:cs="Tahoma"/>
                <w:sz w:val="22"/>
                <w:szCs w:val="22"/>
              </w:rPr>
              <w:t>Acceso a Internet y Base de Datos</w:t>
            </w:r>
          </w:p>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Aulas</w:t>
            </w:r>
          </w:p>
          <w:p w:rsidR="003B2DDB" w:rsidRDefault="003B2DDB" w:rsidP="003B2DDB">
            <w:pPr>
              <w:jc w:val="both"/>
              <w:rPr>
                <w:rFonts w:asciiTheme="minorHAnsi" w:hAnsiTheme="minorHAnsi" w:cs="Tahoma"/>
                <w:sz w:val="22"/>
                <w:szCs w:val="22"/>
              </w:rPr>
            </w:pPr>
            <w:r w:rsidRPr="00FF5BD4">
              <w:rPr>
                <w:rFonts w:asciiTheme="minorHAnsi" w:hAnsiTheme="minorHAnsi" w:cs="Tahoma"/>
                <w:sz w:val="22"/>
                <w:szCs w:val="22"/>
              </w:rPr>
              <w:t>Centro de Salud (Nivel II)</w:t>
            </w:r>
          </w:p>
          <w:p w:rsidR="006723D6" w:rsidRPr="00FF5BD4" w:rsidRDefault="006723D6" w:rsidP="003B2DDB">
            <w:pPr>
              <w:jc w:val="both"/>
              <w:rPr>
                <w:rFonts w:asciiTheme="minorHAnsi" w:hAnsiTheme="minorHAnsi" w:cs="Tahoma"/>
                <w:sz w:val="22"/>
                <w:szCs w:val="22"/>
              </w:rPr>
            </w:pPr>
            <w:r>
              <w:rPr>
                <w:rFonts w:asciiTheme="minorHAnsi" w:hAnsiTheme="minorHAnsi" w:cs="Tahoma"/>
                <w:sz w:val="22"/>
                <w:szCs w:val="22"/>
              </w:rPr>
              <w:t>Camas hospitalarias</w:t>
            </w:r>
          </w:p>
          <w:p w:rsidR="003B2DDB" w:rsidRPr="00FF5BD4" w:rsidRDefault="003B2DDB" w:rsidP="003B2DDB">
            <w:pPr>
              <w:jc w:val="both"/>
              <w:rPr>
                <w:rFonts w:asciiTheme="minorHAnsi" w:hAnsiTheme="minorHAnsi" w:cs="Tahoma"/>
                <w:sz w:val="22"/>
                <w:szCs w:val="22"/>
              </w:rPr>
            </w:pPr>
            <w:r w:rsidRPr="00FF5BD4">
              <w:rPr>
                <w:rFonts w:asciiTheme="minorHAnsi" w:hAnsiTheme="minorHAnsi" w:cs="Tahoma"/>
                <w:sz w:val="22"/>
                <w:szCs w:val="22"/>
              </w:rPr>
              <w:t>Aloj</w:t>
            </w:r>
            <w:r w:rsidR="00FF5BD4" w:rsidRPr="00FF5BD4">
              <w:rPr>
                <w:rFonts w:asciiTheme="minorHAnsi" w:hAnsiTheme="minorHAnsi" w:cs="Tahoma"/>
                <w:sz w:val="22"/>
                <w:szCs w:val="22"/>
              </w:rPr>
              <w:t xml:space="preserve">amiento para Residentes </w:t>
            </w:r>
          </w:p>
          <w:p w:rsidR="00F265A2" w:rsidRPr="00FF5BD4" w:rsidRDefault="003B2DDB" w:rsidP="003B2DDB">
            <w:pPr>
              <w:jc w:val="both"/>
              <w:rPr>
                <w:rFonts w:ascii="Calibri" w:hAnsi="Calibri" w:cs="Tahoma"/>
                <w:sz w:val="22"/>
                <w:szCs w:val="22"/>
              </w:rPr>
            </w:pPr>
            <w:r w:rsidRPr="00FF5BD4">
              <w:rPr>
                <w:rFonts w:asciiTheme="minorHAnsi" w:hAnsiTheme="minorHAnsi" w:cs="Tahoma"/>
                <w:sz w:val="22"/>
                <w:szCs w:val="22"/>
              </w:rPr>
              <w:t>Sala Hospitalaria de descanso</w:t>
            </w:r>
          </w:p>
        </w:tc>
        <w:tc>
          <w:tcPr>
            <w:tcW w:w="3343" w:type="dxa"/>
          </w:tcPr>
          <w:p w:rsidR="003B2DDB" w:rsidRPr="00FF5BD4" w:rsidRDefault="003B2DDB" w:rsidP="003B2DDB">
            <w:pPr>
              <w:jc w:val="center"/>
              <w:rPr>
                <w:rFonts w:asciiTheme="minorHAnsi" w:hAnsiTheme="minorHAnsi" w:cs="Tahoma"/>
                <w:sz w:val="22"/>
                <w:szCs w:val="22"/>
              </w:rPr>
            </w:pPr>
            <w:r w:rsidRPr="00FF5BD4">
              <w:rPr>
                <w:rFonts w:asciiTheme="minorHAnsi" w:hAnsiTheme="minorHAnsi" w:cs="Tahoma"/>
                <w:sz w:val="22"/>
                <w:szCs w:val="22"/>
              </w:rPr>
              <w:t>sí</w:t>
            </w:r>
          </w:p>
          <w:p w:rsidR="003B2DDB" w:rsidRPr="00FF5BD4" w:rsidRDefault="006723D6" w:rsidP="003B2DDB">
            <w:pPr>
              <w:jc w:val="center"/>
              <w:rPr>
                <w:rFonts w:asciiTheme="minorHAnsi" w:hAnsiTheme="minorHAnsi" w:cs="Tahoma"/>
                <w:sz w:val="22"/>
                <w:szCs w:val="22"/>
              </w:rPr>
            </w:pPr>
            <w:r>
              <w:rPr>
                <w:rFonts w:asciiTheme="minorHAnsi" w:hAnsiTheme="minorHAnsi" w:cs="Tahoma"/>
                <w:sz w:val="22"/>
                <w:szCs w:val="22"/>
              </w:rPr>
              <w:t>si</w:t>
            </w:r>
          </w:p>
          <w:p w:rsidR="003B2DDB" w:rsidRPr="00FF5BD4" w:rsidRDefault="003B2DDB" w:rsidP="003B2DDB">
            <w:pPr>
              <w:jc w:val="center"/>
              <w:rPr>
                <w:rFonts w:asciiTheme="minorHAnsi" w:hAnsiTheme="minorHAnsi" w:cs="Tahoma"/>
                <w:sz w:val="22"/>
                <w:szCs w:val="22"/>
              </w:rPr>
            </w:pPr>
            <w:r w:rsidRPr="00FF5BD4">
              <w:rPr>
                <w:rFonts w:asciiTheme="minorHAnsi" w:hAnsiTheme="minorHAnsi" w:cs="Tahoma"/>
                <w:sz w:val="22"/>
                <w:szCs w:val="22"/>
              </w:rPr>
              <w:t>7</w:t>
            </w:r>
          </w:p>
          <w:p w:rsidR="006723D6" w:rsidRDefault="006723D6" w:rsidP="003B2DDB">
            <w:pPr>
              <w:jc w:val="center"/>
              <w:rPr>
                <w:rFonts w:asciiTheme="minorHAnsi" w:hAnsiTheme="minorHAnsi" w:cs="Tahoma"/>
                <w:sz w:val="22"/>
                <w:szCs w:val="22"/>
              </w:rPr>
            </w:pPr>
            <w:r>
              <w:rPr>
                <w:rFonts w:asciiTheme="minorHAnsi" w:hAnsiTheme="minorHAnsi" w:cs="Tahoma"/>
                <w:sz w:val="22"/>
                <w:szCs w:val="22"/>
              </w:rPr>
              <w:t>45</w:t>
            </w:r>
          </w:p>
          <w:p w:rsidR="003B2DDB" w:rsidRPr="00FF5BD4" w:rsidRDefault="00FF5BD4" w:rsidP="003B2DDB">
            <w:pPr>
              <w:jc w:val="center"/>
              <w:rPr>
                <w:rFonts w:asciiTheme="minorHAnsi" w:hAnsiTheme="minorHAnsi" w:cs="Tahoma"/>
                <w:sz w:val="22"/>
                <w:szCs w:val="22"/>
              </w:rPr>
            </w:pPr>
            <w:r w:rsidRPr="00FF5BD4">
              <w:rPr>
                <w:rFonts w:asciiTheme="minorHAnsi" w:hAnsiTheme="minorHAnsi" w:cs="Tahoma"/>
                <w:sz w:val="22"/>
                <w:szCs w:val="22"/>
              </w:rPr>
              <w:t>si</w:t>
            </w:r>
          </w:p>
          <w:p w:rsidR="00F265A2" w:rsidRPr="00FF5BD4" w:rsidRDefault="003B2DDB" w:rsidP="003B2DDB">
            <w:pPr>
              <w:jc w:val="center"/>
              <w:rPr>
                <w:rFonts w:ascii="Calibri" w:hAnsi="Calibri" w:cs="Tahoma"/>
                <w:sz w:val="22"/>
                <w:szCs w:val="22"/>
              </w:rPr>
            </w:pPr>
            <w:r w:rsidRPr="00FF5BD4">
              <w:rPr>
                <w:rFonts w:asciiTheme="minorHAnsi" w:hAnsiTheme="minorHAnsi" w:cs="Tahoma"/>
                <w:sz w:val="22"/>
                <w:szCs w:val="22"/>
              </w:rPr>
              <w:t>Posibilidad casa de residentes</w:t>
            </w:r>
          </w:p>
        </w:tc>
      </w:tr>
    </w:tbl>
    <w:p w:rsidR="003B2DDB" w:rsidRDefault="003B2DDB" w:rsidP="00471B11">
      <w:pPr>
        <w:spacing w:before="120"/>
        <w:jc w:val="both"/>
        <w:rPr>
          <w:rFonts w:ascii="Calibri" w:hAnsi="Calibri" w:cs="Tahoma"/>
          <w:sz w:val="22"/>
          <w:szCs w:val="22"/>
        </w:rPr>
      </w:pPr>
    </w:p>
    <w:p w:rsidR="00A447B2" w:rsidRDefault="00A447B2" w:rsidP="00045462">
      <w:pPr>
        <w:pStyle w:val="Ttulo2"/>
      </w:pPr>
      <w:bookmarkStart w:id="34" w:name="_Toc402861687"/>
      <w:r>
        <w:t xml:space="preserve">Sede </w:t>
      </w:r>
      <w:proofErr w:type="spellStart"/>
      <w:r>
        <w:t>Chos</w:t>
      </w:r>
      <w:proofErr w:type="spellEnd"/>
      <w:r>
        <w:t xml:space="preserve"> </w:t>
      </w:r>
      <w:proofErr w:type="spellStart"/>
      <w:r>
        <w:t>Malal</w:t>
      </w:r>
      <w:bookmarkEnd w:id="34"/>
      <w:proofErr w:type="spellEnd"/>
      <w:r w:rsidR="008B0710">
        <w:t>- Zona Sanitaria III</w:t>
      </w:r>
    </w:p>
    <w:tbl>
      <w:tblPr>
        <w:tblW w:w="0" w:type="auto"/>
        <w:jc w:val="center"/>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16"/>
        <w:gridCol w:w="3881"/>
      </w:tblGrid>
      <w:tr w:rsidR="007D672B" w:rsidRPr="00471B11" w:rsidTr="00FF5BD4">
        <w:trPr>
          <w:jc w:val="center"/>
        </w:trPr>
        <w:tc>
          <w:tcPr>
            <w:tcW w:w="5016" w:type="dxa"/>
            <w:shd w:val="clear" w:color="auto" w:fill="B8CCE4"/>
            <w:vAlign w:val="center"/>
          </w:tcPr>
          <w:p w:rsidR="007D672B" w:rsidRPr="00471B11" w:rsidRDefault="007D672B" w:rsidP="00E20148">
            <w:pPr>
              <w:jc w:val="center"/>
              <w:rPr>
                <w:rFonts w:ascii="Calibri" w:hAnsi="Calibri" w:cs="Tahoma"/>
                <w:sz w:val="22"/>
                <w:szCs w:val="22"/>
              </w:rPr>
            </w:pPr>
            <w:r w:rsidRPr="00471B11">
              <w:rPr>
                <w:rFonts w:ascii="Calibri" w:hAnsi="Calibri" w:cs="Tahoma"/>
                <w:sz w:val="22"/>
                <w:szCs w:val="22"/>
              </w:rPr>
              <w:t>Recursos Docentes</w:t>
            </w:r>
          </w:p>
        </w:tc>
        <w:tc>
          <w:tcPr>
            <w:tcW w:w="3881" w:type="dxa"/>
            <w:shd w:val="clear" w:color="auto" w:fill="B8CCE4"/>
            <w:vAlign w:val="center"/>
          </w:tcPr>
          <w:p w:rsidR="007D672B" w:rsidRPr="00471B11" w:rsidRDefault="007D672B" w:rsidP="00E20148">
            <w:pPr>
              <w:jc w:val="center"/>
              <w:rPr>
                <w:rFonts w:ascii="Calibri" w:hAnsi="Calibri" w:cs="Tahoma"/>
                <w:sz w:val="22"/>
                <w:szCs w:val="22"/>
              </w:rPr>
            </w:pPr>
            <w:r w:rsidRPr="00471B11">
              <w:rPr>
                <w:rFonts w:ascii="Calibri" w:hAnsi="Calibri" w:cs="Tahoma"/>
                <w:sz w:val="22"/>
                <w:szCs w:val="22"/>
              </w:rPr>
              <w:t>Cantidad</w:t>
            </w:r>
          </w:p>
        </w:tc>
      </w:tr>
      <w:tr w:rsidR="007D672B" w:rsidRPr="00471B11" w:rsidTr="00FF5BD4">
        <w:trPr>
          <w:jc w:val="center"/>
        </w:trPr>
        <w:tc>
          <w:tcPr>
            <w:tcW w:w="5016" w:type="dxa"/>
          </w:tcPr>
          <w:p w:rsidR="00FF5BD4" w:rsidRPr="009758E7" w:rsidRDefault="00FF5BD4" w:rsidP="00FF5BD4">
            <w:pPr>
              <w:jc w:val="both"/>
              <w:rPr>
                <w:rFonts w:ascii="Calibri" w:hAnsi="Calibri" w:cs="Tahoma"/>
                <w:sz w:val="22"/>
                <w:szCs w:val="22"/>
              </w:rPr>
            </w:pPr>
            <w:r w:rsidRPr="009758E7">
              <w:rPr>
                <w:rFonts w:ascii="Calibri" w:hAnsi="Calibri" w:cs="Tahoma"/>
                <w:sz w:val="22"/>
                <w:szCs w:val="22"/>
              </w:rPr>
              <w:t>Coordinador</w:t>
            </w:r>
          </w:p>
          <w:p w:rsidR="007D672B" w:rsidRPr="009758E7" w:rsidRDefault="00FF5BD4" w:rsidP="00E20148">
            <w:pPr>
              <w:jc w:val="both"/>
              <w:rPr>
                <w:rFonts w:ascii="Calibri" w:hAnsi="Calibri" w:cs="Tahoma"/>
                <w:sz w:val="22"/>
                <w:szCs w:val="22"/>
              </w:rPr>
            </w:pPr>
            <w:r w:rsidRPr="009758E7">
              <w:rPr>
                <w:rFonts w:ascii="Calibri" w:hAnsi="Calibri" w:cs="Tahoma"/>
                <w:sz w:val="22"/>
                <w:szCs w:val="22"/>
              </w:rPr>
              <w:t>I</w:t>
            </w:r>
            <w:r w:rsidR="007D672B" w:rsidRPr="009758E7">
              <w:rPr>
                <w:rFonts w:ascii="Calibri" w:hAnsi="Calibri" w:cs="Tahoma"/>
                <w:sz w:val="22"/>
                <w:szCs w:val="22"/>
              </w:rPr>
              <w:t>nstructor</w:t>
            </w:r>
            <w:r w:rsidRPr="009758E7">
              <w:rPr>
                <w:rFonts w:ascii="Calibri" w:hAnsi="Calibri" w:cs="Tahoma"/>
                <w:sz w:val="22"/>
                <w:szCs w:val="22"/>
              </w:rPr>
              <w:t>es</w:t>
            </w:r>
          </w:p>
          <w:p w:rsidR="00FF5BD4" w:rsidRPr="009758E7" w:rsidRDefault="00FF5BD4" w:rsidP="00FF5BD4">
            <w:pPr>
              <w:jc w:val="both"/>
              <w:rPr>
                <w:rFonts w:asciiTheme="minorHAnsi" w:hAnsiTheme="minorHAnsi" w:cs="Tahoma"/>
                <w:sz w:val="22"/>
                <w:szCs w:val="22"/>
              </w:rPr>
            </w:pPr>
            <w:r w:rsidRPr="009758E7">
              <w:rPr>
                <w:rFonts w:ascii="Calibri" w:hAnsi="Calibri" w:cs="Tahoma"/>
                <w:sz w:val="22"/>
                <w:szCs w:val="22"/>
              </w:rPr>
              <w:t>Total médicos de planta área programa y Hospital</w:t>
            </w:r>
            <w:r w:rsidRPr="009758E7">
              <w:rPr>
                <w:rFonts w:asciiTheme="minorHAnsi" w:hAnsiTheme="minorHAnsi" w:cs="Tahoma"/>
                <w:sz w:val="22"/>
                <w:szCs w:val="22"/>
              </w:rPr>
              <w:t xml:space="preserve"> </w:t>
            </w:r>
          </w:p>
          <w:p w:rsidR="00FF5BD4" w:rsidRPr="009758E7" w:rsidRDefault="00FF5BD4" w:rsidP="00FF5BD4">
            <w:pPr>
              <w:jc w:val="both"/>
              <w:rPr>
                <w:rFonts w:ascii="Calibri" w:hAnsi="Calibri" w:cs="Tahoma"/>
                <w:sz w:val="22"/>
                <w:szCs w:val="22"/>
              </w:rPr>
            </w:pPr>
            <w:r w:rsidRPr="009758E7">
              <w:rPr>
                <w:rFonts w:ascii="Calibri" w:hAnsi="Calibri" w:cs="Tahoma"/>
                <w:sz w:val="22"/>
                <w:szCs w:val="22"/>
              </w:rPr>
              <w:t>Comité de Docencia e Investigación</w:t>
            </w:r>
          </w:p>
          <w:p w:rsidR="00FF5BD4" w:rsidRPr="009758E7" w:rsidRDefault="00FF5BD4" w:rsidP="00FF5BD4">
            <w:pPr>
              <w:jc w:val="both"/>
              <w:rPr>
                <w:rFonts w:ascii="Calibri" w:hAnsi="Calibri" w:cs="Tahoma"/>
                <w:sz w:val="22"/>
                <w:szCs w:val="22"/>
              </w:rPr>
            </w:pPr>
          </w:p>
        </w:tc>
        <w:tc>
          <w:tcPr>
            <w:tcW w:w="3881" w:type="dxa"/>
          </w:tcPr>
          <w:p w:rsidR="007D672B" w:rsidRPr="009758E7" w:rsidRDefault="00FF5BD4" w:rsidP="00E20148">
            <w:pPr>
              <w:jc w:val="center"/>
              <w:rPr>
                <w:rFonts w:ascii="Calibri" w:hAnsi="Calibri" w:cs="Tahoma"/>
                <w:sz w:val="22"/>
                <w:szCs w:val="22"/>
              </w:rPr>
            </w:pPr>
            <w:r w:rsidRPr="009758E7">
              <w:rPr>
                <w:rFonts w:ascii="Calibri" w:hAnsi="Calibri" w:cs="Tahoma"/>
                <w:sz w:val="22"/>
                <w:szCs w:val="22"/>
              </w:rPr>
              <w:t>1</w:t>
            </w:r>
          </w:p>
          <w:p w:rsidR="007D672B" w:rsidRPr="009758E7" w:rsidRDefault="00FF5BD4" w:rsidP="00E20148">
            <w:pPr>
              <w:jc w:val="center"/>
              <w:rPr>
                <w:rFonts w:ascii="Calibri" w:hAnsi="Calibri" w:cs="Tahoma"/>
                <w:sz w:val="22"/>
                <w:szCs w:val="22"/>
              </w:rPr>
            </w:pPr>
            <w:r w:rsidRPr="009758E7">
              <w:rPr>
                <w:rFonts w:ascii="Calibri" w:hAnsi="Calibri" w:cs="Tahoma"/>
                <w:sz w:val="22"/>
                <w:szCs w:val="22"/>
              </w:rPr>
              <w:t>7</w:t>
            </w:r>
          </w:p>
          <w:p w:rsidR="007D672B" w:rsidRPr="009758E7" w:rsidRDefault="00FF5BD4" w:rsidP="00E20148">
            <w:pPr>
              <w:jc w:val="center"/>
              <w:rPr>
                <w:rFonts w:ascii="Calibri" w:hAnsi="Calibri" w:cs="Tahoma"/>
                <w:sz w:val="22"/>
                <w:szCs w:val="22"/>
              </w:rPr>
            </w:pPr>
            <w:r w:rsidRPr="009758E7">
              <w:rPr>
                <w:rFonts w:ascii="Calibri" w:hAnsi="Calibri" w:cs="Tahoma"/>
                <w:sz w:val="22"/>
                <w:szCs w:val="22"/>
              </w:rPr>
              <w:t>37</w:t>
            </w:r>
          </w:p>
          <w:p w:rsidR="007D672B" w:rsidRPr="009758E7" w:rsidRDefault="009758E7" w:rsidP="00E20148">
            <w:pPr>
              <w:jc w:val="center"/>
              <w:rPr>
                <w:rFonts w:ascii="Calibri" w:hAnsi="Calibri" w:cs="Tahoma"/>
                <w:sz w:val="22"/>
                <w:szCs w:val="22"/>
              </w:rPr>
            </w:pPr>
            <w:r>
              <w:rPr>
                <w:rFonts w:ascii="Calibri" w:hAnsi="Calibri" w:cs="Tahoma"/>
                <w:sz w:val="22"/>
                <w:szCs w:val="22"/>
              </w:rPr>
              <w:t>Si</w:t>
            </w:r>
          </w:p>
          <w:p w:rsidR="007D672B" w:rsidRPr="009758E7" w:rsidRDefault="007D672B" w:rsidP="007D672B">
            <w:pPr>
              <w:jc w:val="center"/>
              <w:rPr>
                <w:rFonts w:ascii="Calibri" w:hAnsi="Calibri" w:cs="Tahoma"/>
                <w:sz w:val="22"/>
                <w:szCs w:val="22"/>
              </w:rPr>
            </w:pPr>
          </w:p>
        </w:tc>
      </w:tr>
      <w:tr w:rsidR="007D672B" w:rsidRPr="00471B11" w:rsidTr="00FF5BD4">
        <w:trPr>
          <w:jc w:val="center"/>
        </w:trPr>
        <w:tc>
          <w:tcPr>
            <w:tcW w:w="5016" w:type="dxa"/>
            <w:shd w:val="clear" w:color="auto" w:fill="B8CCE4"/>
            <w:vAlign w:val="center"/>
          </w:tcPr>
          <w:p w:rsidR="007D672B" w:rsidRPr="00E30F0F" w:rsidRDefault="007D672B" w:rsidP="00E20148">
            <w:pPr>
              <w:jc w:val="center"/>
              <w:rPr>
                <w:rFonts w:ascii="Calibri" w:hAnsi="Calibri" w:cs="Tahoma"/>
                <w:sz w:val="22"/>
                <w:szCs w:val="22"/>
              </w:rPr>
            </w:pPr>
            <w:r w:rsidRPr="00E30F0F">
              <w:rPr>
                <w:rFonts w:ascii="Calibri" w:hAnsi="Calibri" w:cs="Tahoma"/>
                <w:sz w:val="22"/>
                <w:szCs w:val="22"/>
              </w:rPr>
              <w:t>Recursos Asistenciales</w:t>
            </w:r>
          </w:p>
        </w:tc>
        <w:tc>
          <w:tcPr>
            <w:tcW w:w="3881" w:type="dxa"/>
            <w:shd w:val="clear" w:color="auto" w:fill="B8CCE4"/>
            <w:vAlign w:val="center"/>
          </w:tcPr>
          <w:p w:rsidR="007D672B" w:rsidRPr="00E30F0F" w:rsidRDefault="007D672B" w:rsidP="00E20148">
            <w:pPr>
              <w:jc w:val="center"/>
              <w:rPr>
                <w:rFonts w:ascii="Calibri" w:hAnsi="Calibri" w:cs="Tahoma"/>
                <w:sz w:val="22"/>
                <w:szCs w:val="22"/>
              </w:rPr>
            </w:pPr>
            <w:r w:rsidRPr="00E30F0F">
              <w:rPr>
                <w:rFonts w:ascii="Calibri" w:hAnsi="Calibri" w:cs="Tahoma"/>
                <w:sz w:val="22"/>
                <w:szCs w:val="22"/>
              </w:rPr>
              <w:t xml:space="preserve">Cantidad </w:t>
            </w:r>
          </w:p>
        </w:tc>
      </w:tr>
      <w:tr w:rsidR="007D672B" w:rsidRPr="00471B11" w:rsidTr="00FF5BD4">
        <w:trPr>
          <w:jc w:val="center"/>
        </w:trPr>
        <w:tc>
          <w:tcPr>
            <w:tcW w:w="5016" w:type="dxa"/>
          </w:tcPr>
          <w:p w:rsidR="007D672B" w:rsidRPr="00E30F0F" w:rsidRDefault="007D672B" w:rsidP="00E20148">
            <w:pPr>
              <w:jc w:val="both"/>
              <w:rPr>
                <w:rFonts w:ascii="Calibri" w:hAnsi="Calibri" w:cs="Tahoma"/>
                <w:sz w:val="22"/>
                <w:szCs w:val="22"/>
              </w:rPr>
            </w:pPr>
            <w:r w:rsidRPr="00E30F0F">
              <w:rPr>
                <w:rFonts w:ascii="Calibri" w:hAnsi="Calibri" w:cs="Tahoma"/>
                <w:sz w:val="22"/>
                <w:szCs w:val="22"/>
              </w:rPr>
              <w:t xml:space="preserve">Egresos Hospitalarios </w:t>
            </w:r>
          </w:p>
          <w:p w:rsidR="007D672B" w:rsidRPr="00E30F0F" w:rsidRDefault="007D672B" w:rsidP="00E20148">
            <w:pPr>
              <w:jc w:val="both"/>
              <w:rPr>
                <w:rFonts w:ascii="Calibri" w:hAnsi="Calibri" w:cs="Tahoma"/>
                <w:sz w:val="22"/>
                <w:szCs w:val="22"/>
              </w:rPr>
            </w:pPr>
            <w:r w:rsidRPr="00E30F0F">
              <w:rPr>
                <w:rFonts w:ascii="Calibri" w:hAnsi="Calibri" w:cs="Tahoma"/>
                <w:sz w:val="22"/>
                <w:szCs w:val="22"/>
              </w:rPr>
              <w:t>Consultas ambulatorios en Hospital</w:t>
            </w:r>
          </w:p>
          <w:p w:rsidR="007D672B" w:rsidRPr="00E30F0F" w:rsidRDefault="007D672B" w:rsidP="00E20148">
            <w:pPr>
              <w:jc w:val="both"/>
              <w:rPr>
                <w:rFonts w:ascii="Calibri" w:hAnsi="Calibri" w:cs="Tahoma"/>
                <w:sz w:val="22"/>
                <w:szCs w:val="22"/>
              </w:rPr>
            </w:pPr>
            <w:r w:rsidRPr="00E30F0F">
              <w:rPr>
                <w:rFonts w:ascii="Calibri" w:hAnsi="Calibri" w:cs="Tahoma"/>
                <w:sz w:val="22"/>
                <w:szCs w:val="22"/>
              </w:rPr>
              <w:t>Consultas de guardia en Hospital</w:t>
            </w:r>
          </w:p>
          <w:p w:rsidR="007D672B" w:rsidRPr="00E30F0F" w:rsidRDefault="007D672B" w:rsidP="00E20148">
            <w:pPr>
              <w:jc w:val="both"/>
              <w:rPr>
                <w:rFonts w:ascii="Calibri" w:hAnsi="Calibri" w:cs="Tahoma"/>
                <w:sz w:val="22"/>
                <w:szCs w:val="22"/>
              </w:rPr>
            </w:pPr>
            <w:r w:rsidRPr="00E30F0F">
              <w:rPr>
                <w:rFonts w:ascii="Calibri" w:hAnsi="Calibri" w:cs="Tahoma"/>
                <w:sz w:val="22"/>
                <w:szCs w:val="22"/>
              </w:rPr>
              <w:t>Salidas al Área Rural</w:t>
            </w:r>
          </w:p>
          <w:p w:rsidR="00E30F0F" w:rsidRPr="00FF5BD4" w:rsidRDefault="00E30F0F" w:rsidP="00E30F0F">
            <w:pPr>
              <w:jc w:val="both"/>
              <w:rPr>
                <w:rFonts w:asciiTheme="minorHAnsi" w:hAnsiTheme="minorHAnsi" w:cs="Tahoma"/>
                <w:sz w:val="22"/>
                <w:szCs w:val="22"/>
              </w:rPr>
            </w:pPr>
            <w:r w:rsidRPr="00FF5BD4">
              <w:rPr>
                <w:rFonts w:asciiTheme="minorHAnsi" w:hAnsiTheme="minorHAnsi" w:cs="Tahoma"/>
                <w:sz w:val="22"/>
                <w:szCs w:val="22"/>
              </w:rPr>
              <w:t>Consultas área rural</w:t>
            </w:r>
          </w:p>
          <w:p w:rsidR="007D672B" w:rsidRPr="00DE1DC7" w:rsidRDefault="007D672B" w:rsidP="00E20148">
            <w:pPr>
              <w:jc w:val="both"/>
              <w:rPr>
                <w:rFonts w:ascii="Calibri" w:hAnsi="Calibri" w:cs="Tahoma"/>
                <w:color w:val="FF0000"/>
                <w:sz w:val="22"/>
                <w:szCs w:val="22"/>
              </w:rPr>
            </w:pPr>
            <w:r w:rsidRPr="00E30F0F">
              <w:rPr>
                <w:rFonts w:ascii="Calibri" w:hAnsi="Calibri" w:cs="Tahoma"/>
                <w:sz w:val="22"/>
                <w:szCs w:val="22"/>
              </w:rPr>
              <w:t>Consultas ambulatorios en Centro de Salud</w:t>
            </w:r>
          </w:p>
          <w:p w:rsidR="00E30F0F" w:rsidRPr="00FF5BD4" w:rsidRDefault="00E30F0F" w:rsidP="00E30F0F">
            <w:pPr>
              <w:jc w:val="both"/>
              <w:rPr>
                <w:rFonts w:asciiTheme="minorHAnsi" w:hAnsiTheme="minorHAnsi" w:cs="Tahoma"/>
                <w:sz w:val="22"/>
                <w:szCs w:val="22"/>
              </w:rPr>
            </w:pPr>
            <w:r>
              <w:rPr>
                <w:rFonts w:asciiTheme="minorHAnsi" w:hAnsiTheme="minorHAnsi" w:cs="Tahoma"/>
                <w:sz w:val="22"/>
                <w:szCs w:val="22"/>
              </w:rPr>
              <w:t>Total partos</w:t>
            </w:r>
          </w:p>
          <w:p w:rsidR="00E30F0F" w:rsidRPr="00FF5BD4" w:rsidRDefault="00E30F0F" w:rsidP="00E30F0F">
            <w:pPr>
              <w:jc w:val="both"/>
              <w:rPr>
                <w:rFonts w:asciiTheme="minorHAnsi" w:hAnsiTheme="minorHAnsi" w:cs="Tahoma"/>
                <w:sz w:val="22"/>
                <w:szCs w:val="22"/>
              </w:rPr>
            </w:pPr>
            <w:r w:rsidRPr="00FF5BD4">
              <w:rPr>
                <w:rFonts w:asciiTheme="minorHAnsi" w:hAnsiTheme="minorHAnsi" w:cs="Tahoma"/>
                <w:sz w:val="22"/>
                <w:szCs w:val="22"/>
              </w:rPr>
              <w:t>Porcentaje de cesáreas</w:t>
            </w:r>
          </w:p>
          <w:p w:rsidR="007D672B" w:rsidRPr="00DE1DC7" w:rsidRDefault="007D672B" w:rsidP="00E20148">
            <w:pPr>
              <w:jc w:val="both"/>
              <w:rPr>
                <w:rFonts w:ascii="Calibri" w:hAnsi="Calibri" w:cs="Tahoma"/>
                <w:color w:val="FF0000"/>
                <w:sz w:val="22"/>
                <w:szCs w:val="22"/>
              </w:rPr>
            </w:pPr>
          </w:p>
        </w:tc>
        <w:tc>
          <w:tcPr>
            <w:tcW w:w="3881" w:type="dxa"/>
          </w:tcPr>
          <w:p w:rsidR="007D672B" w:rsidRPr="00E30F0F" w:rsidRDefault="00E30F0F" w:rsidP="00E20148">
            <w:pPr>
              <w:jc w:val="center"/>
              <w:rPr>
                <w:rFonts w:ascii="Calibri" w:hAnsi="Calibri" w:cs="Tahoma"/>
                <w:sz w:val="22"/>
                <w:szCs w:val="22"/>
              </w:rPr>
            </w:pPr>
            <w:r w:rsidRPr="00E30F0F">
              <w:rPr>
                <w:rFonts w:ascii="Calibri" w:hAnsi="Calibri" w:cs="Tahoma"/>
                <w:sz w:val="22"/>
                <w:szCs w:val="22"/>
              </w:rPr>
              <w:t>2352</w:t>
            </w:r>
          </w:p>
          <w:p w:rsidR="007D672B" w:rsidRPr="00E30F0F" w:rsidRDefault="00E30F0F" w:rsidP="00E20148">
            <w:pPr>
              <w:jc w:val="center"/>
              <w:rPr>
                <w:rFonts w:ascii="Calibri" w:hAnsi="Calibri" w:cs="Tahoma"/>
                <w:sz w:val="22"/>
                <w:szCs w:val="22"/>
              </w:rPr>
            </w:pPr>
            <w:r w:rsidRPr="00E30F0F">
              <w:rPr>
                <w:rFonts w:ascii="Calibri" w:hAnsi="Calibri" w:cs="Tahoma"/>
                <w:sz w:val="22"/>
                <w:szCs w:val="22"/>
              </w:rPr>
              <w:t>12562</w:t>
            </w:r>
          </w:p>
          <w:p w:rsidR="007D672B" w:rsidRPr="00E30F0F" w:rsidRDefault="00FF5BD4" w:rsidP="00E20148">
            <w:pPr>
              <w:jc w:val="center"/>
              <w:rPr>
                <w:rFonts w:ascii="Calibri" w:hAnsi="Calibri" w:cs="Tahoma"/>
                <w:sz w:val="22"/>
                <w:szCs w:val="22"/>
              </w:rPr>
            </w:pPr>
            <w:r w:rsidRPr="00E30F0F">
              <w:rPr>
                <w:rFonts w:ascii="Calibri" w:hAnsi="Calibri" w:cs="Tahoma"/>
                <w:sz w:val="22"/>
                <w:szCs w:val="22"/>
              </w:rPr>
              <w:t>30186</w:t>
            </w:r>
          </w:p>
          <w:p w:rsidR="007D672B" w:rsidRPr="00E30F0F" w:rsidRDefault="007D672B" w:rsidP="00E20148">
            <w:pPr>
              <w:jc w:val="center"/>
              <w:rPr>
                <w:rFonts w:ascii="Calibri" w:hAnsi="Calibri" w:cs="Tahoma"/>
                <w:sz w:val="22"/>
                <w:szCs w:val="22"/>
              </w:rPr>
            </w:pPr>
            <w:r w:rsidRPr="00E30F0F">
              <w:rPr>
                <w:rFonts w:ascii="Calibri" w:hAnsi="Calibri" w:cs="Tahoma"/>
                <w:sz w:val="22"/>
                <w:szCs w:val="22"/>
              </w:rPr>
              <w:t>14 en el mes</w:t>
            </w:r>
          </w:p>
          <w:p w:rsidR="00E30F0F" w:rsidRPr="00DE1DC7" w:rsidRDefault="00E30F0F" w:rsidP="00E20148">
            <w:pPr>
              <w:jc w:val="center"/>
              <w:rPr>
                <w:rFonts w:ascii="Calibri" w:hAnsi="Calibri" w:cs="Tahoma"/>
                <w:color w:val="FF0000"/>
                <w:sz w:val="22"/>
                <w:szCs w:val="22"/>
              </w:rPr>
            </w:pPr>
            <w:r w:rsidRPr="00E30F0F">
              <w:rPr>
                <w:rFonts w:ascii="Calibri" w:hAnsi="Calibri" w:cs="Tahoma"/>
                <w:sz w:val="22"/>
                <w:szCs w:val="22"/>
              </w:rPr>
              <w:t>3403</w:t>
            </w:r>
          </w:p>
          <w:p w:rsidR="007D672B" w:rsidRPr="00E30F0F" w:rsidRDefault="00E30F0F" w:rsidP="00E20148">
            <w:pPr>
              <w:jc w:val="center"/>
              <w:rPr>
                <w:rFonts w:ascii="Calibri" w:hAnsi="Calibri" w:cs="Tahoma"/>
                <w:sz w:val="22"/>
                <w:szCs w:val="22"/>
              </w:rPr>
            </w:pPr>
            <w:r w:rsidRPr="00E30F0F">
              <w:rPr>
                <w:rFonts w:ascii="Calibri" w:hAnsi="Calibri" w:cs="Tahoma"/>
                <w:sz w:val="22"/>
                <w:szCs w:val="22"/>
              </w:rPr>
              <w:t>11397</w:t>
            </w:r>
          </w:p>
          <w:p w:rsidR="007D672B" w:rsidRPr="00E30F0F" w:rsidRDefault="00E30F0F" w:rsidP="00E20148">
            <w:pPr>
              <w:jc w:val="center"/>
              <w:rPr>
                <w:rFonts w:ascii="Calibri" w:hAnsi="Calibri" w:cs="Tahoma"/>
                <w:sz w:val="22"/>
                <w:szCs w:val="22"/>
              </w:rPr>
            </w:pPr>
            <w:r w:rsidRPr="00E30F0F">
              <w:rPr>
                <w:rFonts w:ascii="Calibri" w:hAnsi="Calibri" w:cs="Tahoma"/>
                <w:sz w:val="22"/>
                <w:szCs w:val="22"/>
              </w:rPr>
              <w:t>407</w:t>
            </w:r>
          </w:p>
          <w:p w:rsidR="00C97818" w:rsidRPr="00DE1DC7" w:rsidRDefault="00E30F0F" w:rsidP="00E20148">
            <w:pPr>
              <w:jc w:val="center"/>
              <w:rPr>
                <w:rFonts w:ascii="Calibri" w:hAnsi="Calibri" w:cs="Tahoma"/>
                <w:color w:val="FF0000"/>
                <w:sz w:val="22"/>
                <w:szCs w:val="22"/>
              </w:rPr>
            </w:pPr>
            <w:r w:rsidRPr="00E30F0F">
              <w:rPr>
                <w:rFonts w:ascii="Calibri" w:hAnsi="Calibri" w:cs="Tahoma"/>
                <w:sz w:val="22"/>
                <w:szCs w:val="22"/>
              </w:rPr>
              <w:t>27.8 %</w:t>
            </w:r>
          </w:p>
        </w:tc>
      </w:tr>
      <w:tr w:rsidR="007D672B" w:rsidRPr="00471B11" w:rsidTr="00FF5BD4">
        <w:trPr>
          <w:jc w:val="center"/>
        </w:trPr>
        <w:tc>
          <w:tcPr>
            <w:tcW w:w="5016" w:type="dxa"/>
            <w:shd w:val="clear" w:color="auto" w:fill="B8CCE4"/>
            <w:vAlign w:val="center"/>
          </w:tcPr>
          <w:p w:rsidR="007D672B" w:rsidRPr="002D052D" w:rsidRDefault="007D672B" w:rsidP="00E20148">
            <w:pPr>
              <w:jc w:val="center"/>
              <w:rPr>
                <w:rFonts w:ascii="Calibri" w:hAnsi="Calibri" w:cs="Tahoma"/>
                <w:sz w:val="22"/>
                <w:szCs w:val="22"/>
              </w:rPr>
            </w:pPr>
            <w:r w:rsidRPr="002D052D">
              <w:rPr>
                <w:rFonts w:ascii="Calibri" w:hAnsi="Calibri" w:cs="Tahoma"/>
                <w:sz w:val="22"/>
                <w:szCs w:val="22"/>
              </w:rPr>
              <w:t>Equipamiento e Infraestructura</w:t>
            </w:r>
          </w:p>
        </w:tc>
        <w:tc>
          <w:tcPr>
            <w:tcW w:w="3881" w:type="dxa"/>
            <w:shd w:val="clear" w:color="auto" w:fill="B8CCE4"/>
            <w:vAlign w:val="center"/>
          </w:tcPr>
          <w:p w:rsidR="007D672B" w:rsidRPr="002D052D" w:rsidRDefault="007D672B" w:rsidP="00E20148">
            <w:pPr>
              <w:jc w:val="center"/>
              <w:rPr>
                <w:rFonts w:ascii="Calibri" w:hAnsi="Calibri" w:cs="Tahoma"/>
                <w:sz w:val="22"/>
                <w:szCs w:val="22"/>
              </w:rPr>
            </w:pPr>
            <w:r w:rsidRPr="002D052D">
              <w:rPr>
                <w:rFonts w:ascii="Calibri" w:hAnsi="Calibri" w:cs="Tahoma"/>
                <w:sz w:val="22"/>
                <w:szCs w:val="22"/>
              </w:rPr>
              <w:t xml:space="preserve">Cantidad </w:t>
            </w:r>
          </w:p>
        </w:tc>
      </w:tr>
      <w:tr w:rsidR="007D672B" w:rsidRPr="00471B11" w:rsidTr="00FF5BD4">
        <w:trPr>
          <w:jc w:val="center"/>
        </w:trPr>
        <w:tc>
          <w:tcPr>
            <w:tcW w:w="5016" w:type="dxa"/>
          </w:tcPr>
          <w:p w:rsidR="007D672B" w:rsidRPr="002D052D" w:rsidRDefault="006723D6" w:rsidP="00E20148">
            <w:pPr>
              <w:jc w:val="both"/>
              <w:rPr>
                <w:rFonts w:ascii="Calibri" w:hAnsi="Calibri" w:cs="Tahoma"/>
                <w:sz w:val="22"/>
                <w:szCs w:val="22"/>
              </w:rPr>
            </w:pPr>
            <w:r>
              <w:rPr>
                <w:rFonts w:ascii="Calibri" w:hAnsi="Calibri" w:cs="Tahoma"/>
                <w:sz w:val="22"/>
                <w:szCs w:val="22"/>
              </w:rPr>
              <w:lastRenderedPageBreak/>
              <w:t>Biblioteca/</w:t>
            </w:r>
            <w:r w:rsidR="007D672B" w:rsidRPr="002D052D">
              <w:rPr>
                <w:rFonts w:ascii="Calibri" w:hAnsi="Calibri" w:cs="Tahoma"/>
                <w:sz w:val="22"/>
                <w:szCs w:val="22"/>
              </w:rPr>
              <w:t>Acceso a Internet y Base de Datos</w:t>
            </w:r>
          </w:p>
          <w:p w:rsidR="007D672B" w:rsidRPr="002D052D" w:rsidRDefault="007D672B" w:rsidP="00E20148">
            <w:pPr>
              <w:jc w:val="both"/>
              <w:rPr>
                <w:rFonts w:ascii="Calibri" w:hAnsi="Calibri" w:cs="Tahoma"/>
                <w:sz w:val="22"/>
                <w:szCs w:val="22"/>
              </w:rPr>
            </w:pPr>
            <w:r w:rsidRPr="002D052D">
              <w:rPr>
                <w:rFonts w:ascii="Calibri" w:hAnsi="Calibri" w:cs="Tahoma"/>
                <w:sz w:val="22"/>
                <w:szCs w:val="22"/>
              </w:rPr>
              <w:t>Aulas</w:t>
            </w:r>
          </w:p>
          <w:p w:rsidR="007D672B" w:rsidRDefault="007D672B" w:rsidP="00E20148">
            <w:pPr>
              <w:jc w:val="both"/>
              <w:rPr>
                <w:rFonts w:ascii="Calibri" w:hAnsi="Calibri" w:cs="Tahoma"/>
                <w:sz w:val="22"/>
                <w:szCs w:val="22"/>
              </w:rPr>
            </w:pPr>
            <w:r w:rsidRPr="002D052D">
              <w:rPr>
                <w:rFonts w:ascii="Calibri" w:hAnsi="Calibri" w:cs="Tahoma"/>
                <w:sz w:val="22"/>
                <w:szCs w:val="22"/>
              </w:rPr>
              <w:t>Centro de Salud (Nivel II)</w:t>
            </w:r>
          </w:p>
          <w:p w:rsidR="006723D6" w:rsidRPr="002D052D" w:rsidRDefault="006723D6" w:rsidP="00E20148">
            <w:pPr>
              <w:jc w:val="both"/>
              <w:rPr>
                <w:rFonts w:ascii="Calibri" w:hAnsi="Calibri" w:cs="Tahoma"/>
                <w:sz w:val="22"/>
                <w:szCs w:val="22"/>
              </w:rPr>
            </w:pPr>
            <w:r>
              <w:rPr>
                <w:rFonts w:ascii="Calibri" w:hAnsi="Calibri" w:cs="Tahoma"/>
                <w:sz w:val="22"/>
                <w:szCs w:val="22"/>
              </w:rPr>
              <w:t>Camas hospitalarias</w:t>
            </w:r>
          </w:p>
          <w:p w:rsidR="007D672B" w:rsidRPr="002D052D" w:rsidRDefault="007D672B" w:rsidP="00E20148">
            <w:pPr>
              <w:jc w:val="both"/>
              <w:rPr>
                <w:rFonts w:ascii="Calibri" w:hAnsi="Calibri" w:cs="Tahoma"/>
                <w:sz w:val="22"/>
                <w:szCs w:val="22"/>
              </w:rPr>
            </w:pPr>
            <w:r w:rsidRPr="002D052D">
              <w:rPr>
                <w:rFonts w:ascii="Calibri" w:hAnsi="Calibri" w:cs="Tahoma"/>
                <w:sz w:val="22"/>
                <w:szCs w:val="22"/>
              </w:rPr>
              <w:t>Alojamiento para Residentes (plazas)</w:t>
            </w:r>
          </w:p>
          <w:p w:rsidR="007D672B" w:rsidRPr="002D052D" w:rsidRDefault="007D672B" w:rsidP="00E20148">
            <w:pPr>
              <w:jc w:val="both"/>
              <w:rPr>
                <w:rFonts w:ascii="Calibri" w:hAnsi="Calibri" w:cs="Tahoma"/>
                <w:sz w:val="22"/>
                <w:szCs w:val="22"/>
              </w:rPr>
            </w:pPr>
            <w:r w:rsidRPr="002D052D">
              <w:rPr>
                <w:rFonts w:ascii="Calibri" w:hAnsi="Calibri" w:cs="Tahoma"/>
                <w:sz w:val="22"/>
                <w:szCs w:val="22"/>
              </w:rPr>
              <w:t>Sala Hospitalaria de descanso</w:t>
            </w:r>
          </w:p>
        </w:tc>
        <w:tc>
          <w:tcPr>
            <w:tcW w:w="3881" w:type="dxa"/>
          </w:tcPr>
          <w:p w:rsidR="007D672B" w:rsidRPr="002D052D" w:rsidRDefault="007D672B" w:rsidP="00E20148">
            <w:pPr>
              <w:jc w:val="center"/>
              <w:rPr>
                <w:rFonts w:ascii="Calibri" w:hAnsi="Calibri" w:cs="Tahoma"/>
                <w:sz w:val="22"/>
                <w:szCs w:val="22"/>
              </w:rPr>
            </w:pPr>
            <w:r w:rsidRPr="002D052D">
              <w:rPr>
                <w:rFonts w:ascii="Calibri" w:hAnsi="Calibri" w:cs="Tahoma"/>
                <w:sz w:val="22"/>
                <w:szCs w:val="22"/>
              </w:rPr>
              <w:t>Si</w:t>
            </w:r>
          </w:p>
          <w:p w:rsidR="007D672B" w:rsidRPr="002D052D" w:rsidRDefault="007D672B" w:rsidP="00E20148">
            <w:pPr>
              <w:jc w:val="center"/>
              <w:rPr>
                <w:rFonts w:ascii="Calibri" w:hAnsi="Calibri" w:cs="Tahoma"/>
                <w:sz w:val="22"/>
                <w:szCs w:val="22"/>
              </w:rPr>
            </w:pPr>
            <w:r w:rsidRPr="002D052D">
              <w:rPr>
                <w:rFonts w:ascii="Calibri" w:hAnsi="Calibri" w:cs="Tahoma"/>
                <w:sz w:val="22"/>
                <w:szCs w:val="22"/>
              </w:rPr>
              <w:t>Si</w:t>
            </w:r>
          </w:p>
          <w:p w:rsidR="007D672B" w:rsidRPr="002D052D" w:rsidRDefault="007D672B" w:rsidP="00E20148">
            <w:pPr>
              <w:jc w:val="center"/>
              <w:rPr>
                <w:rFonts w:ascii="Calibri" w:hAnsi="Calibri" w:cs="Tahoma"/>
                <w:sz w:val="22"/>
                <w:szCs w:val="22"/>
              </w:rPr>
            </w:pPr>
            <w:r w:rsidRPr="002D052D">
              <w:rPr>
                <w:rFonts w:ascii="Calibri" w:hAnsi="Calibri" w:cs="Tahoma"/>
                <w:sz w:val="22"/>
                <w:szCs w:val="22"/>
              </w:rPr>
              <w:t>6</w:t>
            </w:r>
          </w:p>
          <w:p w:rsidR="006723D6" w:rsidRDefault="006723D6" w:rsidP="00E20148">
            <w:pPr>
              <w:jc w:val="center"/>
              <w:rPr>
                <w:rFonts w:ascii="Calibri" w:hAnsi="Calibri" w:cs="Tahoma"/>
                <w:sz w:val="22"/>
                <w:szCs w:val="22"/>
              </w:rPr>
            </w:pPr>
            <w:r>
              <w:rPr>
                <w:rFonts w:ascii="Calibri" w:hAnsi="Calibri" w:cs="Tahoma"/>
                <w:sz w:val="22"/>
                <w:szCs w:val="22"/>
              </w:rPr>
              <w:t>60</w:t>
            </w:r>
          </w:p>
          <w:p w:rsidR="007D672B" w:rsidRPr="002D052D" w:rsidRDefault="002D052D" w:rsidP="00E20148">
            <w:pPr>
              <w:jc w:val="center"/>
              <w:rPr>
                <w:rFonts w:ascii="Calibri" w:hAnsi="Calibri" w:cs="Tahoma"/>
                <w:sz w:val="22"/>
                <w:szCs w:val="22"/>
              </w:rPr>
            </w:pPr>
            <w:r w:rsidRPr="002D052D">
              <w:rPr>
                <w:rFonts w:ascii="Calibri" w:hAnsi="Calibri" w:cs="Tahoma"/>
                <w:sz w:val="22"/>
                <w:szCs w:val="22"/>
              </w:rPr>
              <w:t>si</w:t>
            </w:r>
          </w:p>
          <w:p w:rsidR="007D672B" w:rsidRPr="002D052D" w:rsidRDefault="002D052D" w:rsidP="007D672B">
            <w:pPr>
              <w:jc w:val="center"/>
              <w:rPr>
                <w:rFonts w:ascii="Calibri" w:hAnsi="Calibri" w:cs="Tahoma"/>
                <w:sz w:val="22"/>
                <w:szCs w:val="22"/>
              </w:rPr>
            </w:pPr>
            <w:r w:rsidRPr="002D052D">
              <w:rPr>
                <w:rFonts w:ascii="Calibri" w:hAnsi="Calibri" w:cs="Tahoma"/>
                <w:sz w:val="22"/>
                <w:szCs w:val="22"/>
              </w:rPr>
              <w:t>si</w:t>
            </w:r>
          </w:p>
          <w:p w:rsidR="005E5CF9" w:rsidRPr="002D052D" w:rsidRDefault="005E5CF9" w:rsidP="005E5CF9">
            <w:pPr>
              <w:rPr>
                <w:rFonts w:ascii="Calibri" w:hAnsi="Calibri" w:cs="Tahoma"/>
                <w:sz w:val="22"/>
                <w:szCs w:val="22"/>
              </w:rPr>
            </w:pPr>
          </w:p>
        </w:tc>
      </w:tr>
    </w:tbl>
    <w:p w:rsidR="008B0710" w:rsidRDefault="008B0710" w:rsidP="008B0710">
      <w:pPr>
        <w:pStyle w:val="Ttulo2"/>
        <w:numPr>
          <w:ilvl w:val="0"/>
          <w:numId w:val="0"/>
        </w:numPr>
        <w:ind w:left="1571"/>
      </w:pPr>
      <w:bookmarkStart w:id="35" w:name="_Toc402861688"/>
    </w:p>
    <w:p w:rsidR="005E5CF9" w:rsidRDefault="005E5CF9" w:rsidP="00045462">
      <w:pPr>
        <w:pStyle w:val="Ttulo2"/>
      </w:pPr>
      <w:r>
        <w:t xml:space="preserve">Sede Cutral </w:t>
      </w:r>
      <w:proofErr w:type="spellStart"/>
      <w:r>
        <w:t>Có</w:t>
      </w:r>
      <w:proofErr w:type="spellEnd"/>
      <w:r w:rsidR="008B0710">
        <w:t>- Zona Sanitaria V</w:t>
      </w:r>
    </w:p>
    <w:tbl>
      <w:tblPr>
        <w:tblW w:w="89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21"/>
        <w:gridCol w:w="4128"/>
      </w:tblGrid>
      <w:tr w:rsidR="00420B3C" w:rsidRPr="00471B11" w:rsidTr="00306F63">
        <w:trPr>
          <w:jc w:val="center"/>
        </w:trPr>
        <w:tc>
          <w:tcPr>
            <w:tcW w:w="4821" w:type="dxa"/>
            <w:shd w:val="clear" w:color="auto" w:fill="B8CCE4"/>
            <w:vAlign w:val="center"/>
          </w:tcPr>
          <w:p w:rsidR="00420B3C" w:rsidRPr="00DE1DC7" w:rsidRDefault="00420B3C" w:rsidP="00DE1DC7">
            <w:pPr>
              <w:pStyle w:val="Ttulo2"/>
              <w:numPr>
                <w:ilvl w:val="0"/>
                <w:numId w:val="0"/>
              </w:numPr>
              <w:ind w:left="1287"/>
              <w:rPr>
                <w:b w:val="0"/>
              </w:rPr>
            </w:pPr>
            <w:r w:rsidRPr="00DE1DC7">
              <w:rPr>
                <w:b w:val="0"/>
              </w:rPr>
              <w:t>Recursos Docentes</w:t>
            </w:r>
          </w:p>
        </w:tc>
        <w:tc>
          <w:tcPr>
            <w:tcW w:w="4128" w:type="dxa"/>
            <w:shd w:val="clear" w:color="auto" w:fill="B8CCE4"/>
            <w:vAlign w:val="center"/>
          </w:tcPr>
          <w:p w:rsidR="00420B3C" w:rsidRPr="00471B11" w:rsidRDefault="00420B3C" w:rsidP="00306F63">
            <w:pPr>
              <w:jc w:val="center"/>
              <w:rPr>
                <w:rFonts w:ascii="Calibri" w:hAnsi="Calibri" w:cs="Tahoma"/>
                <w:sz w:val="22"/>
                <w:szCs w:val="22"/>
              </w:rPr>
            </w:pPr>
            <w:r w:rsidRPr="00471B11">
              <w:rPr>
                <w:rFonts w:ascii="Calibri" w:hAnsi="Calibri" w:cs="Tahoma"/>
                <w:sz w:val="22"/>
                <w:szCs w:val="22"/>
              </w:rPr>
              <w:t xml:space="preserve">Cantidad </w:t>
            </w:r>
          </w:p>
        </w:tc>
      </w:tr>
      <w:tr w:rsidR="00420B3C" w:rsidRPr="00471B11" w:rsidTr="00306F63">
        <w:trPr>
          <w:jc w:val="center"/>
        </w:trPr>
        <w:tc>
          <w:tcPr>
            <w:tcW w:w="4821" w:type="dxa"/>
          </w:tcPr>
          <w:p w:rsidR="002D052D" w:rsidRPr="004C2894" w:rsidRDefault="002D052D" w:rsidP="002D052D">
            <w:pPr>
              <w:jc w:val="both"/>
              <w:rPr>
                <w:rFonts w:ascii="Calibri" w:hAnsi="Calibri" w:cs="Tahoma"/>
                <w:sz w:val="22"/>
                <w:szCs w:val="22"/>
              </w:rPr>
            </w:pPr>
            <w:r w:rsidRPr="004C2894">
              <w:rPr>
                <w:rFonts w:ascii="Calibri" w:hAnsi="Calibri" w:cs="Tahoma"/>
                <w:sz w:val="22"/>
                <w:szCs w:val="22"/>
              </w:rPr>
              <w:t>Coordinador</w:t>
            </w:r>
          </w:p>
          <w:p w:rsidR="00420B3C" w:rsidRPr="004C2894" w:rsidRDefault="00420B3C" w:rsidP="00306F63">
            <w:pPr>
              <w:jc w:val="both"/>
              <w:rPr>
                <w:rFonts w:ascii="Calibri" w:hAnsi="Calibri" w:cs="Tahoma"/>
                <w:sz w:val="22"/>
                <w:szCs w:val="22"/>
              </w:rPr>
            </w:pPr>
            <w:r w:rsidRPr="004C2894">
              <w:rPr>
                <w:rFonts w:ascii="Calibri" w:hAnsi="Calibri" w:cs="Tahoma"/>
                <w:sz w:val="22"/>
                <w:szCs w:val="22"/>
              </w:rPr>
              <w:t>Instructor</w:t>
            </w:r>
          </w:p>
          <w:p w:rsidR="00420B3C" w:rsidRPr="004C2894" w:rsidRDefault="00420B3C" w:rsidP="00306F63">
            <w:pPr>
              <w:jc w:val="both"/>
              <w:rPr>
                <w:rFonts w:ascii="Calibri" w:hAnsi="Calibri" w:cs="Tahoma"/>
                <w:sz w:val="22"/>
                <w:szCs w:val="22"/>
              </w:rPr>
            </w:pPr>
            <w:r w:rsidRPr="004C2894">
              <w:rPr>
                <w:rFonts w:ascii="Calibri" w:hAnsi="Calibri" w:cs="Tahoma"/>
                <w:sz w:val="22"/>
                <w:szCs w:val="22"/>
              </w:rPr>
              <w:t>Comité de Docencia e Investigación</w:t>
            </w:r>
          </w:p>
          <w:p w:rsidR="00420B3C" w:rsidRPr="00E55E17" w:rsidRDefault="00420B3C" w:rsidP="00306F63">
            <w:pPr>
              <w:jc w:val="both"/>
              <w:rPr>
                <w:rFonts w:ascii="Calibri" w:hAnsi="Calibri" w:cs="Tahoma"/>
                <w:color w:val="FF0000"/>
                <w:sz w:val="22"/>
                <w:szCs w:val="22"/>
              </w:rPr>
            </w:pPr>
            <w:r w:rsidRPr="004C2894">
              <w:rPr>
                <w:rFonts w:ascii="Calibri" w:hAnsi="Calibri" w:cs="Tahoma"/>
                <w:sz w:val="22"/>
                <w:szCs w:val="22"/>
              </w:rPr>
              <w:t>Total médicos de planta área programa y Hospital</w:t>
            </w:r>
          </w:p>
        </w:tc>
        <w:tc>
          <w:tcPr>
            <w:tcW w:w="4128" w:type="dxa"/>
          </w:tcPr>
          <w:p w:rsidR="00420B3C" w:rsidRPr="004C2894" w:rsidRDefault="002D052D" w:rsidP="00306F63">
            <w:pPr>
              <w:jc w:val="center"/>
              <w:rPr>
                <w:rFonts w:ascii="Calibri" w:hAnsi="Calibri" w:cs="Tahoma"/>
                <w:sz w:val="22"/>
                <w:szCs w:val="22"/>
              </w:rPr>
            </w:pPr>
            <w:r>
              <w:rPr>
                <w:rFonts w:ascii="Calibri" w:hAnsi="Calibri" w:cs="Tahoma"/>
                <w:sz w:val="22"/>
                <w:szCs w:val="22"/>
              </w:rPr>
              <w:t>1</w:t>
            </w:r>
          </w:p>
          <w:p w:rsidR="00420B3C" w:rsidRPr="004C2894" w:rsidRDefault="002D052D" w:rsidP="00306F63">
            <w:pPr>
              <w:jc w:val="center"/>
              <w:rPr>
                <w:rFonts w:ascii="Calibri" w:hAnsi="Calibri" w:cs="Tahoma"/>
                <w:sz w:val="22"/>
                <w:szCs w:val="22"/>
              </w:rPr>
            </w:pPr>
            <w:r>
              <w:rPr>
                <w:rFonts w:ascii="Calibri" w:hAnsi="Calibri" w:cs="Tahoma"/>
                <w:sz w:val="22"/>
                <w:szCs w:val="22"/>
              </w:rPr>
              <w:t>4</w:t>
            </w:r>
          </w:p>
          <w:p w:rsidR="00420B3C" w:rsidRPr="004C2894" w:rsidRDefault="004C2894" w:rsidP="00306F63">
            <w:pPr>
              <w:jc w:val="center"/>
              <w:rPr>
                <w:rFonts w:ascii="Calibri" w:hAnsi="Calibri" w:cs="Tahoma"/>
                <w:sz w:val="22"/>
                <w:szCs w:val="22"/>
              </w:rPr>
            </w:pPr>
            <w:r w:rsidRPr="004C2894">
              <w:rPr>
                <w:rFonts w:ascii="Calibri" w:hAnsi="Calibri" w:cs="Tahoma"/>
                <w:sz w:val="22"/>
                <w:szCs w:val="22"/>
              </w:rPr>
              <w:t>si</w:t>
            </w:r>
          </w:p>
          <w:p w:rsidR="00420B3C" w:rsidRPr="00E55E17" w:rsidRDefault="00420B3C" w:rsidP="004C2894">
            <w:pPr>
              <w:jc w:val="center"/>
              <w:rPr>
                <w:rFonts w:ascii="Calibri" w:hAnsi="Calibri" w:cs="Tahoma"/>
                <w:color w:val="FF0000"/>
                <w:sz w:val="22"/>
                <w:szCs w:val="22"/>
              </w:rPr>
            </w:pPr>
            <w:r w:rsidRPr="004C2894">
              <w:rPr>
                <w:rFonts w:ascii="Calibri" w:hAnsi="Calibri" w:cs="Tahoma"/>
                <w:sz w:val="22"/>
                <w:szCs w:val="22"/>
              </w:rPr>
              <w:t>6</w:t>
            </w:r>
            <w:r w:rsidR="004C2894" w:rsidRPr="004C2894">
              <w:rPr>
                <w:rFonts w:ascii="Calibri" w:hAnsi="Calibri" w:cs="Tahoma"/>
                <w:sz w:val="22"/>
                <w:szCs w:val="22"/>
              </w:rPr>
              <w:t>2</w:t>
            </w:r>
          </w:p>
        </w:tc>
      </w:tr>
      <w:tr w:rsidR="00420B3C" w:rsidRPr="00471B11" w:rsidTr="00306F63">
        <w:trPr>
          <w:jc w:val="center"/>
        </w:trPr>
        <w:tc>
          <w:tcPr>
            <w:tcW w:w="4821" w:type="dxa"/>
            <w:shd w:val="clear" w:color="auto" w:fill="B8CCE4"/>
            <w:vAlign w:val="center"/>
          </w:tcPr>
          <w:p w:rsidR="00420B3C" w:rsidRPr="005F15AA" w:rsidRDefault="00420B3C" w:rsidP="00306F63">
            <w:pPr>
              <w:jc w:val="center"/>
              <w:rPr>
                <w:rFonts w:ascii="Calibri" w:hAnsi="Calibri" w:cs="Tahoma"/>
                <w:sz w:val="22"/>
                <w:szCs w:val="22"/>
              </w:rPr>
            </w:pPr>
            <w:r w:rsidRPr="005F15AA">
              <w:rPr>
                <w:rFonts w:ascii="Calibri" w:hAnsi="Calibri" w:cs="Tahoma"/>
                <w:sz w:val="22"/>
                <w:szCs w:val="22"/>
              </w:rPr>
              <w:t>Recursos Asistenciales</w:t>
            </w:r>
          </w:p>
        </w:tc>
        <w:tc>
          <w:tcPr>
            <w:tcW w:w="4128" w:type="dxa"/>
            <w:shd w:val="clear" w:color="auto" w:fill="B8CCE4"/>
            <w:vAlign w:val="center"/>
          </w:tcPr>
          <w:p w:rsidR="00420B3C" w:rsidRPr="005F15AA" w:rsidRDefault="00420B3C" w:rsidP="00306F63">
            <w:pPr>
              <w:jc w:val="center"/>
              <w:rPr>
                <w:rFonts w:ascii="Calibri" w:hAnsi="Calibri" w:cs="Tahoma"/>
                <w:sz w:val="22"/>
                <w:szCs w:val="22"/>
              </w:rPr>
            </w:pPr>
            <w:r w:rsidRPr="005F15AA">
              <w:rPr>
                <w:rFonts w:ascii="Calibri" w:hAnsi="Calibri" w:cs="Tahoma"/>
                <w:sz w:val="22"/>
                <w:szCs w:val="22"/>
              </w:rPr>
              <w:t>Cantidad</w:t>
            </w:r>
          </w:p>
        </w:tc>
      </w:tr>
      <w:tr w:rsidR="00420B3C" w:rsidRPr="00471B11" w:rsidTr="00306F63">
        <w:trPr>
          <w:jc w:val="center"/>
        </w:trPr>
        <w:tc>
          <w:tcPr>
            <w:tcW w:w="4821" w:type="dxa"/>
          </w:tcPr>
          <w:p w:rsidR="00420B3C" w:rsidRPr="005F15AA" w:rsidRDefault="00420B3C" w:rsidP="00306F63">
            <w:pPr>
              <w:jc w:val="both"/>
              <w:rPr>
                <w:rFonts w:ascii="Calibri" w:hAnsi="Calibri" w:cs="Tahoma"/>
                <w:sz w:val="22"/>
                <w:szCs w:val="22"/>
              </w:rPr>
            </w:pPr>
            <w:r w:rsidRPr="005F15AA">
              <w:rPr>
                <w:rFonts w:ascii="Calibri" w:hAnsi="Calibri" w:cs="Tahoma"/>
                <w:sz w:val="22"/>
                <w:szCs w:val="22"/>
              </w:rPr>
              <w:t>Consultas guardia emergencias</w:t>
            </w:r>
          </w:p>
          <w:p w:rsidR="00420B3C" w:rsidRPr="005F15AA" w:rsidRDefault="00420B3C" w:rsidP="00306F63">
            <w:pPr>
              <w:jc w:val="both"/>
              <w:rPr>
                <w:rFonts w:ascii="Calibri" w:hAnsi="Calibri" w:cs="Tahoma"/>
                <w:sz w:val="22"/>
                <w:szCs w:val="22"/>
              </w:rPr>
            </w:pPr>
            <w:r w:rsidRPr="005F15AA">
              <w:rPr>
                <w:rFonts w:ascii="Calibri" w:hAnsi="Calibri" w:cs="Tahoma"/>
                <w:sz w:val="22"/>
                <w:szCs w:val="22"/>
              </w:rPr>
              <w:t>Consul</w:t>
            </w:r>
            <w:r w:rsidR="004C2894" w:rsidRPr="005F15AA">
              <w:rPr>
                <w:rFonts w:ascii="Calibri" w:hAnsi="Calibri" w:cs="Tahoma"/>
                <w:sz w:val="22"/>
                <w:szCs w:val="22"/>
              </w:rPr>
              <w:t xml:space="preserve">tas ambulatorias hospital </w:t>
            </w:r>
          </w:p>
          <w:p w:rsidR="00420B3C" w:rsidRPr="005F15AA" w:rsidRDefault="00420B3C" w:rsidP="00306F63">
            <w:pPr>
              <w:jc w:val="both"/>
              <w:rPr>
                <w:rFonts w:ascii="Calibri" w:hAnsi="Calibri" w:cs="Tahoma"/>
                <w:sz w:val="22"/>
                <w:szCs w:val="22"/>
              </w:rPr>
            </w:pPr>
            <w:r w:rsidRPr="005F15AA">
              <w:rPr>
                <w:rFonts w:ascii="Calibri" w:hAnsi="Calibri" w:cs="Tahoma"/>
                <w:sz w:val="22"/>
                <w:szCs w:val="22"/>
              </w:rPr>
              <w:t>Consultas ambulatorias centros de salud</w:t>
            </w:r>
          </w:p>
          <w:p w:rsidR="002D052D" w:rsidRDefault="002D052D" w:rsidP="00306F63">
            <w:pPr>
              <w:jc w:val="both"/>
              <w:rPr>
                <w:rFonts w:ascii="Calibri" w:hAnsi="Calibri" w:cs="Tahoma"/>
                <w:sz w:val="22"/>
                <w:szCs w:val="22"/>
              </w:rPr>
            </w:pPr>
            <w:r w:rsidRPr="005F15AA">
              <w:rPr>
                <w:rFonts w:ascii="Calibri" w:hAnsi="Calibri" w:cs="Tahoma"/>
                <w:sz w:val="22"/>
                <w:szCs w:val="22"/>
              </w:rPr>
              <w:t xml:space="preserve">Salidas al área rural </w:t>
            </w:r>
          </w:p>
          <w:p w:rsidR="00420B3C" w:rsidRPr="005F15AA" w:rsidRDefault="00420B3C" w:rsidP="00306F63">
            <w:pPr>
              <w:jc w:val="both"/>
              <w:rPr>
                <w:rFonts w:ascii="Calibri" w:hAnsi="Calibri" w:cs="Tahoma"/>
                <w:sz w:val="22"/>
                <w:szCs w:val="22"/>
              </w:rPr>
            </w:pPr>
            <w:r w:rsidRPr="005F15AA">
              <w:rPr>
                <w:rFonts w:ascii="Calibri" w:hAnsi="Calibri" w:cs="Tahoma"/>
                <w:sz w:val="22"/>
                <w:szCs w:val="22"/>
              </w:rPr>
              <w:t>Egresos hospitalarios</w:t>
            </w:r>
          </w:p>
          <w:p w:rsidR="00420B3C" w:rsidRPr="005F15AA" w:rsidRDefault="00420B3C" w:rsidP="00306F63">
            <w:pPr>
              <w:jc w:val="both"/>
              <w:rPr>
                <w:rFonts w:ascii="Calibri" w:hAnsi="Calibri" w:cs="Tahoma"/>
                <w:sz w:val="22"/>
                <w:szCs w:val="22"/>
              </w:rPr>
            </w:pPr>
            <w:r w:rsidRPr="005F15AA">
              <w:rPr>
                <w:rFonts w:ascii="Calibri" w:hAnsi="Calibri" w:cs="Tahoma"/>
                <w:sz w:val="22"/>
                <w:szCs w:val="22"/>
              </w:rPr>
              <w:t>Número de nacimientos/año</w:t>
            </w:r>
          </w:p>
          <w:p w:rsidR="002D052D" w:rsidRPr="00FF5BD4" w:rsidRDefault="002D052D" w:rsidP="002D052D">
            <w:pPr>
              <w:jc w:val="both"/>
              <w:rPr>
                <w:rFonts w:asciiTheme="minorHAnsi" w:hAnsiTheme="minorHAnsi" w:cs="Tahoma"/>
                <w:sz w:val="22"/>
                <w:szCs w:val="22"/>
              </w:rPr>
            </w:pPr>
            <w:r w:rsidRPr="00FF5BD4">
              <w:rPr>
                <w:rFonts w:asciiTheme="minorHAnsi" w:hAnsiTheme="minorHAnsi" w:cs="Tahoma"/>
                <w:sz w:val="22"/>
                <w:szCs w:val="22"/>
              </w:rPr>
              <w:t>Porcentaje de cesáreas</w:t>
            </w:r>
          </w:p>
          <w:p w:rsidR="00420B3C" w:rsidRPr="005F15AA" w:rsidRDefault="00420B3C" w:rsidP="00306F63">
            <w:pPr>
              <w:jc w:val="both"/>
              <w:rPr>
                <w:rFonts w:ascii="Calibri" w:hAnsi="Calibri" w:cs="Tahoma"/>
                <w:sz w:val="22"/>
                <w:szCs w:val="22"/>
              </w:rPr>
            </w:pPr>
          </w:p>
        </w:tc>
        <w:tc>
          <w:tcPr>
            <w:tcW w:w="4128" w:type="dxa"/>
          </w:tcPr>
          <w:p w:rsidR="00420B3C" w:rsidRPr="005F15AA" w:rsidRDefault="002D052D" w:rsidP="00306F63">
            <w:pPr>
              <w:jc w:val="center"/>
              <w:rPr>
                <w:rFonts w:ascii="Calibri" w:hAnsi="Calibri" w:cs="Tahoma"/>
                <w:sz w:val="22"/>
                <w:szCs w:val="22"/>
              </w:rPr>
            </w:pPr>
            <w:r>
              <w:rPr>
                <w:rFonts w:ascii="Calibri" w:hAnsi="Calibri" w:cs="Tahoma"/>
                <w:sz w:val="22"/>
                <w:szCs w:val="22"/>
              </w:rPr>
              <w:t>60262</w:t>
            </w:r>
          </w:p>
          <w:p w:rsidR="00420B3C" w:rsidRPr="005F15AA" w:rsidRDefault="002D052D" w:rsidP="00306F63">
            <w:pPr>
              <w:jc w:val="center"/>
              <w:rPr>
                <w:rFonts w:ascii="Calibri" w:hAnsi="Calibri" w:cs="Tahoma"/>
                <w:sz w:val="22"/>
                <w:szCs w:val="22"/>
              </w:rPr>
            </w:pPr>
            <w:r>
              <w:rPr>
                <w:rFonts w:ascii="Calibri" w:hAnsi="Calibri" w:cs="Tahoma"/>
                <w:sz w:val="22"/>
                <w:szCs w:val="22"/>
              </w:rPr>
              <w:t>30935</w:t>
            </w:r>
          </w:p>
          <w:p w:rsidR="00420B3C" w:rsidRPr="005F15AA" w:rsidRDefault="002D052D" w:rsidP="00306F63">
            <w:pPr>
              <w:jc w:val="center"/>
              <w:rPr>
                <w:rFonts w:ascii="Calibri" w:hAnsi="Calibri" w:cs="Tahoma"/>
                <w:sz w:val="22"/>
                <w:szCs w:val="22"/>
              </w:rPr>
            </w:pPr>
            <w:r>
              <w:rPr>
                <w:rFonts w:ascii="Calibri" w:hAnsi="Calibri" w:cs="Tahoma"/>
                <w:sz w:val="22"/>
                <w:szCs w:val="22"/>
              </w:rPr>
              <w:t>20236</w:t>
            </w:r>
          </w:p>
          <w:p w:rsidR="002D052D" w:rsidRDefault="002D052D" w:rsidP="00306F63">
            <w:pPr>
              <w:jc w:val="center"/>
              <w:rPr>
                <w:rFonts w:ascii="Calibri" w:hAnsi="Calibri" w:cs="Tahoma"/>
                <w:sz w:val="22"/>
                <w:szCs w:val="22"/>
              </w:rPr>
            </w:pPr>
            <w:r w:rsidRPr="005F15AA">
              <w:rPr>
                <w:rFonts w:ascii="Calibri" w:hAnsi="Calibri" w:cs="Tahoma"/>
                <w:sz w:val="22"/>
                <w:szCs w:val="22"/>
              </w:rPr>
              <w:t>7 visitas por mes</w:t>
            </w:r>
          </w:p>
          <w:p w:rsidR="00420B3C" w:rsidRPr="005F15AA" w:rsidRDefault="002D052D" w:rsidP="00306F63">
            <w:pPr>
              <w:jc w:val="center"/>
              <w:rPr>
                <w:rFonts w:ascii="Calibri" w:hAnsi="Calibri" w:cs="Tahoma"/>
                <w:sz w:val="22"/>
                <w:szCs w:val="22"/>
              </w:rPr>
            </w:pPr>
            <w:r>
              <w:rPr>
                <w:rFonts w:ascii="Calibri" w:hAnsi="Calibri" w:cs="Tahoma"/>
                <w:sz w:val="22"/>
                <w:szCs w:val="22"/>
              </w:rPr>
              <w:t>3851</w:t>
            </w:r>
          </w:p>
          <w:p w:rsidR="00420B3C" w:rsidRPr="005F15AA" w:rsidRDefault="002D052D" w:rsidP="00306F63">
            <w:pPr>
              <w:jc w:val="center"/>
              <w:rPr>
                <w:rFonts w:ascii="Calibri" w:hAnsi="Calibri" w:cs="Tahoma"/>
                <w:sz w:val="22"/>
                <w:szCs w:val="22"/>
              </w:rPr>
            </w:pPr>
            <w:r>
              <w:rPr>
                <w:rFonts w:ascii="Calibri" w:hAnsi="Calibri" w:cs="Tahoma"/>
                <w:sz w:val="22"/>
                <w:szCs w:val="22"/>
              </w:rPr>
              <w:t>727</w:t>
            </w:r>
          </w:p>
          <w:p w:rsidR="00420B3C" w:rsidRPr="005F15AA" w:rsidRDefault="002D052D" w:rsidP="00306F63">
            <w:pPr>
              <w:jc w:val="center"/>
              <w:rPr>
                <w:rFonts w:ascii="Calibri" w:hAnsi="Calibri" w:cs="Tahoma"/>
                <w:sz w:val="22"/>
                <w:szCs w:val="22"/>
              </w:rPr>
            </w:pPr>
            <w:r>
              <w:rPr>
                <w:rFonts w:ascii="Calibri" w:hAnsi="Calibri" w:cs="Tahoma"/>
                <w:sz w:val="22"/>
                <w:szCs w:val="22"/>
              </w:rPr>
              <w:t xml:space="preserve">45% </w:t>
            </w:r>
          </w:p>
        </w:tc>
      </w:tr>
      <w:tr w:rsidR="00420B3C" w:rsidRPr="00471B11" w:rsidTr="00306F63">
        <w:trPr>
          <w:jc w:val="center"/>
        </w:trPr>
        <w:tc>
          <w:tcPr>
            <w:tcW w:w="4821" w:type="dxa"/>
            <w:shd w:val="clear" w:color="auto" w:fill="B8CCE4"/>
            <w:vAlign w:val="center"/>
          </w:tcPr>
          <w:p w:rsidR="00420B3C" w:rsidRPr="005F15AA" w:rsidRDefault="00420B3C" w:rsidP="00306F63">
            <w:pPr>
              <w:jc w:val="center"/>
              <w:rPr>
                <w:rFonts w:ascii="Calibri" w:hAnsi="Calibri" w:cs="Tahoma"/>
                <w:sz w:val="22"/>
                <w:szCs w:val="22"/>
              </w:rPr>
            </w:pPr>
            <w:r w:rsidRPr="005F15AA">
              <w:rPr>
                <w:rFonts w:ascii="Calibri" w:hAnsi="Calibri" w:cs="Tahoma"/>
                <w:sz w:val="22"/>
                <w:szCs w:val="22"/>
              </w:rPr>
              <w:t>Equipamiento e Infraestructura</w:t>
            </w:r>
          </w:p>
        </w:tc>
        <w:tc>
          <w:tcPr>
            <w:tcW w:w="4128" w:type="dxa"/>
            <w:shd w:val="clear" w:color="auto" w:fill="B8CCE4"/>
            <w:vAlign w:val="center"/>
          </w:tcPr>
          <w:p w:rsidR="00420B3C" w:rsidRPr="005F15AA" w:rsidRDefault="00420B3C" w:rsidP="00306F63">
            <w:pPr>
              <w:jc w:val="center"/>
              <w:rPr>
                <w:rFonts w:ascii="Calibri" w:hAnsi="Calibri" w:cs="Tahoma"/>
                <w:sz w:val="22"/>
                <w:szCs w:val="22"/>
              </w:rPr>
            </w:pPr>
            <w:r w:rsidRPr="005F15AA">
              <w:rPr>
                <w:rFonts w:ascii="Calibri" w:hAnsi="Calibri" w:cs="Tahoma"/>
                <w:sz w:val="22"/>
                <w:szCs w:val="22"/>
              </w:rPr>
              <w:t xml:space="preserve">Cantidad </w:t>
            </w:r>
          </w:p>
        </w:tc>
      </w:tr>
      <w:tr w:rsidR="00420B3C" w:rsidRPr="00471B11" w:rsidTr="00306F63">
        <w:trPr>
          <w:jc w:val="center"/>
        </w:trPr>
        <w:tc>
          <w:tcPr>
            <w:tcW w:w="4821" w:type="dxa"/>
          </w:tcPr>
          <w:p w:rsidR="00420B3C" w:rsidRPr="00E55E17" w:rsidRDefault="006723D6" w:rsidP="00306F63">
            <w:pPr>
              <w:jc w:val="both"/>
              <w:rPr>
                <w:rFonts w:ascii="Calibri" w:hAnsi="Calibri" w:cs="Tahoma"/>
                <w:sz w:val="22"/>
                <w:szCs w:val="22"/>
              </w:rPr>
            </w:pPr>
            <w:r>
              <w:rPr>
                <w:rFonts w:ascii="Calibri" w:hAnsi="Calibri" w:cs="Tahoma"/>
                <w:sz w:val="22"/>
                <w:szCs w:val="22"/>
              </w:rPr>
              <w:t>Biblioteca/</w:t>
            </w:r>
            <w:r w:rsidR="00420B3C" w:rsidRPr="00E55E17">
              <w:rPr>
                <w:rFonts w:ascii="Calibri" w:hAnsi="Calibri" w:cs="Tahoma"/>
                <w:sz w:val="22"/>
                <w:szCs w:val="22"/>
              </w:rPr>
              <w:t>Acceso a Internet y Base de Datos</w:t>
            </w:r>
          </w:p>
          <w:p w:rsidR="00420B3C" w:rsidRPr="00E55E17" w:rsidRDefault="00420B3C" w:rsidP="00306F63">
            <w:pPr>
              <w:jc w:val="both"/>
              <w:rPr>
                <w:rFonts w:ascii="Calibri" w:hAnsi="Calibri" w:cs="Tahoma"/>
                <w:sz w:val="22"/>
                <w:szCs w:val="22"/>
              </w:rPr>
            </w:pPr>
            <w:r w:rsidRPr="00E55E17">
              <w:rPr>
                <w:rFonts w:ascii="Calibri" w:hAnsi="Calibri" w:cs="Tahoma"/>
                <w:sz w:val="22"/>
                <w:szCs w:val="22"/>
              </w:rPr>
              <w:t>Aulas</w:t>
            </w:r>
          </w:p>
          <w:p w:rsidR="00420B3C" w:rsidRDefault="00420B3C" w:rsidP="00306F63">
            <w:pPr>
              <w:jc w:val="both"/>
              <w:rPr>
                <w:rFonts w:ascii="Calibri" w:hAnsi="Calibri" w:cs="Tahoma"/>
                <w:sz w:val="22"/>
                <w:szCs w:val="22"/>
              </w:rPr>
            </w:pPr>
            <w:r w:rsidRPr="00E55E17">
              <w:rPr>
                <w:rFonts w:ascii="Calibri" w:hAnsi="Calibri" w:cs="Tahoma"/>
                <w:sz w:val="22"/>
                <w:szCs w:val="22"/>
              </w:rPr>
              <w:t>Centro de Salud (Nivel II)</w:t>
            </w:r>
          </w:p>
          <w:p w:rsidR="006723D6" w:rsidRPr="00E55E17" w:rsidRDefault="006723D6" w:rsidP="00306F63">
            <w:pPr>
              <w:jc w:val="both"/>
              <w:rPr>
                <w:rFonts w:ascii="Calibri" w:hAnsi="Calibri" w:cs="Tahoma"/>
                <w:sz w:val="22"/>
                <w:szCs w:val="22"/>
              </w:rPr>
            </w:pPr>
            <w:r>
              <w:rPr>
                <w:rFonts w:ascii="Calibri" w:hAnsi="Calibri" w:cs="Tahoma"/>
                <w:sz w:val="22"/>
                <w:szCs w:val="22"/>
              </w:rPr>
              <w:t>Camas hospitalarias</w:t>
            </w:r>
          </w:p>
          <w:p w:rsidR="00420B3C" w:rsidRPr="00E55E17" w:rsidRDefault="00420B3C" w:rsidP="00306F63">
            <w:pPr>
              <w:jc w:val="both"/>
              <w:rPr>
                <w:rFonts w:ascii="Calibri" w:hAnsi="Calibri" w:cs="Tahoma"/>
                <w:sz w:val="22"/>
                <w:szCs w:val="22"/>
              </w:rPr>
            </w:pPr>
            <w:r w:rsidRPr="00E55E17">
              <w:rPr>
                <w:rFonts w:ascii="Calibri" w:hAnsi="Calibri" w:cs="Tahoma"/>
                <w:sz w:val="22"/>
                <w:szCs w:val="22"/>
              </w:rPr>
              <w:t>Alojamiento para Residentes (plazas)</w:t>
            </w:r>
          </w:p>
          <w:p w:rsidR="00420B3C" w:rsidRPr="00E55E17" w:rsidRDefault="00420B3C" w:rsidP="00306F63">
            <w:pPr>
              <w:jc w:val="both"/>
              <w:rPr>
                <w:rFonts w:ascii="Calibri" w:hAnsi="Calibri" w:cs="Tahoma"/>
                <w:color w:val="FF0000"/>
                <w:sz w:val="22"/>
                <w:szCs w:val="22"/>
              </w:rPr>
            </w:pPr>
            <w:r w:rsidRPr="004C2894">
              <w:rPr>
                <w:rFonts w:ascii="Calibri" w:hAnsi="Calibri" w:cs="Tahoma"/>
                <w:sz w:val="22"/>
                <w:szCs w:val="22"/>
              </w:rPr>
              <w:t>Sala Hospitalaria de descanso</w:t>
            </w:r>
          </w:p>
        </w:tc>
        <w:tc>
          <w:tcPr>
            <w:tcW w:w="4128" w:type="dxa"/>
          </w:tcPr>
          <w:p w:rsidR="00420B3C" w:rsidRPr="00E55E17" w:rsidRDefault="00420B3C" w:rsidP="00306F63">
            <w:pPr>
              <w:jc w:val="center"/>
              <w:rPr>
                <w:rFonts w:ascii="Calibri" w:hAnsi="Calibri" w:cs="Tahoma"/>
                <w:sz w:val="22"/>
                <w:szCs w:val="22"/>
              </w:rPr>
            </w:pPr>
            <w:r w:rsidRPr="00E55E17">
              <w:rPr>
                <w:rFonts w:ascii="Calibri" w:hAnsi="Calibri" w:cs="Tahoma"/>
                <w:sz w:val="22"/>
                <w:szCs w:val="22"/>
              </w:rPr>
              <w:t>si</w:t>
            </w:r>
          </w:p>
          <w:p w:rsidR="00420B3C" w:rsidRPr="00E55E17" w:rsidRDefault="00420B3C" w:rsidP="00306F63">
            <w:pPr>
              <w:jc w:val="center"/>
              <w:rPr>
                <w:rFonts w:ascii="Calibri" w:hAnsi="Calibri" w:cs="Tahoma"/>
                <w:sz w:val="22"/>
                <w:szCs w:val="22"/>
              </w:rPr>
            </w:pPr>
            <w:r w:rsidRPr="00E55E17">
              <w:rPr>
                <w:rFonts w:ascii="Calibri" w:hAnsi="Calibri" w:cs="Tahoma"/>
                <w:sz w:val="22"/>
                <w:szCs w:val="22"/>
              </w:rPr>
              <w:t>1</w:t>
            </w:r>
          </w:p>
          <w:p w:rsidR="00420B3C" w:rsidRPr="00E55E17" w:rsidRDefault="00E55E17" w:rsidP="00306F63">
            <w:pPr>
              <w:jc w:val="center"/>
              <w:rPr>
                <w:rFonts w:ascii="Calibri" w:hAnsi="Calibri" w:cs="Tahoma"/>
                <w:sz w:val="22"/>
                <w:szCs w:val="22"/>
              </w:rPr>
            </w:pPr>
            <w:r w:rsidRPr="00E55E17">
              <w:rPr>
                <w:rFonts w:ascii="Calibri" w:hAnsi="Calibri" w:cs="Tahoma"/>
                <w:sz w:val="22"/>
                <w:szCs w:val="22"/>
              </w:rPr>
              <w:t>11</w:t>
            </w:r>
          </w:p>
          <w:p w:rsidR="006723D6" w:rsidRDefault="006723D6" w:rsidP="00306F63">
            <w:pPr>
              <w:jc w:val="center"/>
              <w:rPr>
                <w:rFonts w:ascii="Calibri" w:hAnsi="Calibri" w:cs="Tahoma"/>
                <w:sz w:val="22"/>
                <w:szCs w:val="22"/>
              </w:rPr>
            </w:pPr>
            <w:r>
              <w:rPr>
                <w:rFonts w:ascii="Calibri" w:hAnsi="Calibri" w:cs="Tahoma"/>
                <w:sz w:val="22"/>
                <w:szCs w:val="22"/>
              </w:rPr>
              <w:t>92</w:t>
            </w:r>
          </w:p>
          <w:p w:rsidR="00420B3C" w:rsidRPr="00E55E17" w:rsidRDefault="00E55E17" w:rsidP="00306F63">
            <w:pPr>
              <w:jc w:val="center"/>
              <w:rPr>
                <w:rFonts w:ascii="Calibri" w:hAnsi="Calibri" w:cs="Tahoma"/>
                <w:sz w:val="22"/>
                <w:szCs w:val="22"/>
              </w:rPr>
            </w:pPr>
            <w:r w:rsidRPr="00E55E17">
              <w:rPr>
                <w:rFonts w:ascii="Calibri" w:hAnsi="Calibri" w:cs="Tahoma"/>
                <w:sz w:val="22"/>
                <w:szCs w:val="22"/>
              </w:rPr>
              <w:t>si</w:t>
            </w:r>
          </w:p>
          <w:p w:rsidR="00420B3C" w:rsidRPr="00E55E17" w:rsidRDefault="004C2894" w:rsidP="00306F63">
            <w:pPr>
              <w:jc w:val="center"/>
              <w:rPr>
                <w:rFonts w:ascii="Calibri" w:hAnsi="Calibri" w:cs="Tahoma"/>
                <w:color w:val="FF0000"/>
                <w:sz w:val="22"/>
                <w:szCs w:val="22"/>
              </w:rPr>
            </w:pPr>
            <w:r w:rsidRPr="004C2894">
              <w:rPr>
                <w:rFonts w:ascii="Calibri" w:hAnsi="Calibri" w:cs="Tahoma"/>
                <w:sz w:val="22"/>
                <w:szCs w:val="22"/>
              </w:rPr>
              <w:t>si</w:t>
            </w:r>
          </w:p>
        </w:tc>
      </w:tr>
    </w:tbl>
    <w:p w:rsidR="00420B3C" w:rsidRDefault="00420B3C" w:rsidP="00420B3C"/>
    <w:p w:rsidR="00420B3C" w:rsidRDefault="00420B3C" w:rsidP="00420B3C"/>
    <w:p w:rsidR="008B0710" w:rsidRDefault="008B0710" w:rsidP="00420B3C"/>
    <w:p w:rsidR="008B0710" w:rsidRDefault="008B0710" w:rsidP="00420B3C"/>
    <w:p w:rsidR="00AE44D2" w:rsidRDefault="00AE44D2" w:rsidP="00420B3C"/>
    <w:p w:rsidR="00AE44D2" w:rsidRDefault="00AE44D2" w:rsidP="00420B3C"/>
    <w:p w:rsidR="00AE44D2" w:rsidRDefault="00AE44D2" w:rsidP="00420B3C"/>
    <w:p w:rsidR="00AE44D2" w:rsidRDefault="00AE44D2" w:rsidP="00420B3C"/>
    <w:p w:rsidR="00AE44D2" w:rsidRDefault="00AE44D2" w:rsidP="00420B3C"/>
    <w:p w:rsidR="00AE44D2" w:rsidRDefault="00AE44D2" w:rsidP="00420B3C"/>
    <w:p w:rsidR="00AE44D2" w:rsidRDefault="00AE44D2" w:rsidP="00420B3C"/>
    <w:p w:rsidR="00AE44D2" w:rsidRDefault="00AE44D2" w:rsidP="00420B3C"/>
    <w:p w:rsidR="00AE44D2" w:rsidRDefault="00AE44D2" w:rsidP="00420B3C"/>
    <w:p w:rsidR="00AE44D2" w:rsidRPr="00420B3C" w:rsidRDefault="00AE44D2" w:rsidP="00420B3C"/>
    <w:p w:rsidR="00B22C2B" w:rsidRPr="00471B11" w:rsidRDefault="00B22C2B" w:rsidP="00471B11">
      <w:pPr>
        <w:pStyle w:val="Ttulo1"/>
        <w:spacing w:after="0"/>
        <w:rPr>
          <w:sz w:val="22"/>
          <w:szCs w:val="22"/>
        </w:rPr>
      </w:pPr>
      <w:r w:rsidRPr="00471B11">
        <w:rPr>
          <w:sz w:val="22"/>
          <w:szCs w:val="22"/>
        </w:rPr>
        <w:lastRenderedPageBreak/>
        <w:t>Evaluación</w:t>
      </w:r>
      <w:bookmarkEnd w:id="35"/>
    </w:p>
    <w:p w:rsidR="008535FB" w:rsidRPr="00471B11" w:rsidRDefault="007C167E" w:rsidP="00471B11">
      <w:pPr>
        <w:pStyle w:val="Default"/>
        <w:spacing w:before="120"/>
        <w:jc w:val="both"/>
        <w:rPr>
          <w:sz w:val="22"/>
          <w:szCs w:val="22"/>
        </w:rPr>
      </w:pPr>
      <w:r w:rsidRPr="007C167E">
        <w:rPr>
          <w:sz w:val="22"/>
          <w:szCs w:val="22"/>
        </w:rPr>
        <w:t>La evaluación</w:t>
      </w:r>
      <w:r>
        <w:rPr>
          <w:sz w:val="22"/>
          <w:szCs w:val="22"/>
        </w:rPr>
        <w:t xml:space="preserve"> es esencialmente formativa</w:t>
      </w:r>
      <w:r w:rsidR="008535FB" w:rsidRPr="00471B11">
        <w:rPr>
          <w:sz w:val="22"/>
          <w:szCs w:val="22"/>
        </w:rPr>
        <w:t>, tanto en lo cognoscitivo y de habilidades y destrezas, como en los comportamientos personales o profesionales de incidencia directa en la</w:t>
      </w:r>
      <w:r w:rsidR="00C20E60">
        <w:rPr>
          <w:sz w:val="22"/>
          <w:szCs w:val="22"/>
        </w:rPr>
        <w:t xml:space="preserve"> profesión.</w:t>
      </w:r>
    </w:p>
    <w:p w:rsidR="008535FB" w:rsidRPr="00471B11" w:rsidRDefault="008535FB" w:rsidP="00471B11">
      <w:pPr>
        <w:pStyle w:val="Default"/>
        <w:spacing w:before="120"/>
        <w:jc w:val="both"/>
        <w:rPr>
          <w:sz w:val="22"/>
          <w:szCs w:val="22"/>
        </w:rPr>
      </w:pPr>
      <w:r w:rsidRPr="00471B11">
        <w:rPr>
          <w:sz w:val="22"/>
          <w:szCs w:val="22"/>
        </w:rPr>
        <w:t xml:space="preserve">Esta instancia posibilita la retroalimentación constante del proceso de formación, incluyendo la totalidad de los elementos o sujetos que el mismo involucra y corrigiendo oportunamente desvíos </w:t>
      </w:r>
      <w:r w:rsidR="00C20E60">
        <w:rPr>
          <w:sz w:val="22"/>
          <w:szCs w:val="22"/>
        </w:rPr>
        <w:t>detectados y reforzando logros.</w:t>
      </w:r>
    </w:p>
    <w:p w:rsidR="008535FB" w:rsidRPr="00471B11" w:rsidRDefault="008535FB" w:rsidP="00471B11">
      <w:pPr>
        <w:pStyle w:val="Default"/>
        <w:spacing w:before="120"/>
        <w:jc w:val="both"/>
        <w:rPr>
          <w:sz w:val="22"/>
          <w:szCs w:val="22"/>
        </w:rPr>
      </w:pPr>
      <w:r w:rsidRPr="00471B11">
        <w:rPr>
          <w:sz w:val="22"/>
          <w:szCs w:val="22"/>
        </w:rPr>
        <w:t>En función de ello, el coordinador de la residencia y/o los instructores mantendrán entrevistas personales con los residentes, según los resultados de la evaluación, con el objeto de:</w:t>
      </w:r>
    </w:p>
    <w:p w:rsidR="008535FB" w:rsidRPr="00471B11" w:rsidRDefault="008535FB" w:rsidP="00471B11">
      <w:pPr>
        <w:pStyle w:val="Default"/>
        <w:numPr>
          <w:ilvl w:val="0"/>
          <w:numId w:val="7"/>
        </w:numPr>
        <w:spacing w:before="120"/>
        <w:jc w:val="both"/>
        <w:rPr>
          <w:sz w:val="22"/>
          <w:szCs w:val="22"/>
        </w:rPr>
      </w:pPr>
      <w:r w:rsidRPr="00471B11">
        <w:rPr>
          <w:sz w:val="22"/>
          <w:szCs w:val="22"/>
        </w:rPr>
        <w:t>orientarlos en su desempeño profesional y en relación al aprendizaje.</w:t>
      </w:r>
    </w:p>
    <w:p w:rsidR="008535FB" w:rsidRPr="00471B11" w:rsidRDefault="008535FB" w:rsidP="00471B11">
      <w:pPr>
        <w:pStyle w:val="Default"/>
        <w:numPr>
          <w:ilvl w:val="0"/>
          <w:numId w:val="7"/>
        </w:numPr>
        <w:spacing w:before="120"/>
        <w:jc w:val="both"/>
        <w:rPr>
          <w:sz w:val="22"/>
          <w:szCs w:val="22"/>
        </w:rPr>
      </w:pPr>
      <w:r w:rsidRPr="00471B11">
        <w:rPr>
          <w:sz w:val="22"/>
          <w:szCs w:val="22"/>
        </w:rPr>
        <w:t>Encauzar eventuales desvíos en el comportamiento personal o profesional , como así también estimulándolos por los logros alcanzados.-</w:t>
      </w:r>
    </w:p>
    <w:p w:rsidR="008535FB" w:rsidRPr="00471B11" w:rsidRDefault="008535FB" w:rsidP="00471B11">
      <w:pPr>
        <w:pStyle w:val="Default"/>
        <w:numPr>
          <w:ilvl w:val="0"/>
          <w:numId w:val="7"/>
        </w:numPr>
        <w:spacing w:before="120"/>
        <w:jc w:val="both"/>
        <w:rPr>
          <w:sz w:val="22"/>
          <w:szCs w:val="22"/>
        </w:rPr>
      </w:pPr>
      <w:r w:rsidRPr="00471B11">
        <w:rPr>
          <w:sz w:val="22"/>
          <w:szCs w:val="22"/>
        </w:rPr>
        <w:t>Hacerlos partícipes de su propio aprendizaje manteniéndolos permanentemente informados sobre rendimiento, desempeño y actitudes.-</w:t>
      </w:r>
    </w:p>
    <w:p w:rsidR="008535FB" w:rsidRDefault="008535FB" w:rsidP="00471B11">
      <w:pPr>
        <w:pStyle w:val="Default"/>
        <w:spacing w:before="120"/>
        <w:jc w:val="both"/>
        <w:rPr>
          <w:sz w:val="22"/>
          <w:szCs w:val="22"/>
        </w:rPr>
      </w:pPr>
    </w:p>
    <w:p w:rsidR="008535FB" w:rsidRPr="00471B11" w:rsidRDefault="008535FB" w:rsidP="00471B11">
      <w:pPr>
        <w:pStyle w:val="Default"/>
        <w:spacing w:before="120"/>
        <w:jc w:val="both"/>
        <w:rPr>
          <w:sz w:val="22"/>
          <w:szCs w:val="22"/>
        </w:rPr>
      </w:pPr>
      <w:r w:rsidRPr="00471B11">
        <w:rPr>
          <w:b/>
          <w:sz w:val="22"/>
          <w:szCs w:val="22"/>
        </w:rPr>
        <w:t>Evaluación al finalizar cada rotación:</w:t>
      </w:r>
      <w:r w:rsidRPr="00471B11">
        <w:rPr>
          <w:sz w:val="22"/>
          <w:szCs w:val="22"/>
        </w:rPr>
        <w:t xml:space="preserve"> cada instructor evaluará una serie de variables </w:t>
      </w:r>
      <w:proofErr w:type="spellStart"/>
      <w:r w:rsidRPr="00471B11">
        <w:rPr>
          <w:sz w:val="22"/>
          <w:szCs w:val="22"/>
        </w:rPr>
        <w:t>preacor</w:t>
      </w:r>
      <w:r w:rsidR="00E10F00">
        <w:rPr>
          <w:sz w:val="22"/>
          <w:szCs w:val="22"/>
        </w:rPr>
        <w:t>dadas</w:t>
      </w:r>
      <w:proofErr w:type="spellEnd"/>
      <w:r w:rsidR="00E10F00">
        <w:rPr>
          <w:sz w:val="22"/>
          <w:szCs w:val="22"/>
        </w:rPr>
        <w:t xml:space="preserve"> para aprobar la rotación.</w:t>
      </w:r>
      <w:r w:rsidR="009B2A3F">
        <w:rPr>
          <w:sz w:val="22"/>
          <w:szCs w:val="22"/>
        </w:rPr>
        <w:t xml:space="preserve"> </w:t>
      </w:r>
      <w:r w:rsidRPr="00471B11">
        <w:rPr>
          <w:sz w:val="22"/>
          <w:szCs w:val="22"/>
        </w:rPr>
        <w:t>Al finalizar el año, la información recopilada y sistematizada se complementará con:</w:t>
      </w:r>
    </w:p>
    <w:p w:rsidR="008535FB" w:rsidRPr="00471B11" w:rsidRDefault="008535FB" w:rsidP="00471B11">
      <w:pPr>
        <w:pStyle w:val="Default"/>
        <w:numPr>
          <w:ilvl w:val="0"/>
          <w:numId w:val="10"/>
        </w:numPr>
        <w:spacing w:before="120"/>
        <w:jc w:val="both"/>
        <w:rPr>
          <w:sz w:val="22"/>
          <w:szCs w:val="22"/>
        </w:rPr>
      </w:pPr>
      <w:r w:rsidRPr="00471B11">
        <w:rPr>
          <w:sz w:val="22"/>
          <w:szCs w:val="22"/>
        </w:rPr>
        <w:t>Una autoevaluación escrita del residente sobre el proceso desarrollado</w:t>
      </w:r>
    </w:p>
    <w:p w:rsidR="008535FB" w:rsidRPr="00471B11" w:rsidRDefault="008535FB" w:rsidP="00471B11">
      <w:pPr>
        <w:pStyle w:val="Default"/>
        <w:numPr>
          <w:ilvl w:val="0"/>
          <w:numId w:val="10"/>
        </w:numPr>
        <w:spacing w:before="120"/>
        <w:jc w:val="both"/>
        <w:rPr>
          <w:sz w:val="22"/>
          <w:szCs w:val="22"/>
        </w:rPr>
      </w:pPr>
      <w:r w:rsidRPr="00471B11">
        <w:rPr>
          <w:sz w:val="22"/>
          <w:szCs w:val="22"/>
        </w:rPr>
        <w:t xml:space="preserve">La evaluación de Instructores de Rotación en función de las guías de rotación </w:t>
      </w:r>
    </w:p>
    <w:p w:rsidR="008535FB" w:rsidRPr="00471B11" w:rsidRDefault="008535FB" w:rsidP="00471B11">
      <w:pPr>
        <w:pStyle w:val="Default"/>
        <w:spacing w:before="120"/>
        <w:jc w:val="both"/>
        <w:rPr>
          <w:sz w:val="22"/>
          <w:szCs w:val="22"/>
        </w:rPr>
      </w:pPr>
    </w:p>
    <w:p w:rsidR="008535FB" w:rsidRDefault="008535FB" w:rsidP="00471B11">
      <w:pPr>
        <w:pStyle w:val="Default"/>
        <w:spacing w:before="120"/>
        <w:jc w:val="both"/>
        <w:rPr>
          <w:sz w:val="22"/>
          <w:szCs w:val="22"/>
        </w:rPr>
      </w:pPr>
      <w:r w:rsidRPr="00471B11">
        <w:rPr>
          <w:sz w:val="22"/>
          <w:szCs w:val="22"/>
        </w:rPr>
        <w:t>A partir del análisis de la información registrada se irá orientando y ajustando paulatinamente las actividades formativas de cada módulo a efectos de monitorear el desarrollo de las capacidades profesionales propuestas para cada año.</w:t>
      </w:r>
      <w:r w:rsidR="00CC1CFC">
        <w:rPr>
          <w:sz w:val="22"/>
          <w:szCs w:val="22"/>
        </w:rPr>
        <w:t xml:space="preserve"> </w:t>
      </w:r>
    </w:p>
    <w:p w:rsidR="007C167E" w:rsidRPr="007C167E" w:rsidRDefault="007C167E" w:rsidP="007C167E">
      <w:pPr>
        <w:pStyle w:val="Textoindependiente2"/>
        <w:spacing w:before="120"/>
        <w:jc w:val="both"/>
        <w:rPr>
          <w:rFonts w:ascii="Calibri" w:hAnsi="Calibri" w:cs="Tahoma"/>
          <w:sz w:val="22"/>
          <w:szCs w:val="22"/>
        </w:rPr>
      </w:pPr>
      <w:r w:rsidRPr="007C167E">
        <w:rPr>
          <w:rFonts w:ascii="Calibri" w:hAnsi="Calibri" w:cs="Tahoma"/>
          <w:b/>
          <w:sz w:val="22"/>
          <w:szCs w:val="22"/>
        </w:rPr>
        <w:t>Al finalizar cada periodo anual</w:t>
      </w:r>
      <w:r w:rsidR="004C3C50">
        <w:rPr>
          <w:rFonts w:ascii="Calibri" w:hAnsi="Calibri" w:cs="Tahoma"/>
          <w:sz w:val="22"/>
          <w:szCs w:val="22"/>
        </w:rPr>
        <w:t xml:space="preserve"> se evaluarán:</w:t>
      </w:r>
    </w:p>
    <w:p w:rsidR="007C167E" w:rsidRPr="007C167E" w:rsidRDefault="004C3C50" w:rsidP="007C167E">
      <w:pPr>
        <w:pStyle w:val="Textoindependiente2"/>
        <w:numPr>
          <w:ilvl w:val="1"/>
          <w:numId w:val="5"/>
        </w:numPr>
        <w:spacing w:before="120"/>
        <w:ind w:left="284" w:hanging="284"/>
        <w:jc w:val="both"/>
        <w:rPr>
          <w:rFonts w:ascii="Calibri" w:hAnsi="Calibri" w:cs="Tahoma"/>
          <w:sz w:val="22"/>
          <w:szCs w:val="22"/>
        </w:rPr>
      </w:pPr>
      <w:r>
        <w:rPr>
          <w:rFonts w:ascii="Calibri" w:hAnsi="Calibri" w:cs="Tahoma"/>
          <w:sz w:val="22"/>
          <w:szCs w:val="22"/>
        </w:rPr>
        <w:t>L</w:t>
      </w:r>
      <w:r w:rsidR="00C535BA">
        <w:rPr>
          <w:rFonts w:ascii="Calibri" w:hAnsi="Calibri" w:cs="Tahoma"/>
          <w:sz w:val="22"/>
          <w:szCs w:val="22"/>
        </w:rPr>
        <w:t>os conceptos</w:t>
      </w:r>
      <w:r w:rsidR="007C167E" w:rsidRPr="007C167E">
        <w:rPr>
          <w:rFonts w:ascii="Calibri" w:hAnsi="Calibri" w:cs="Tahoma"/>
          <w:sz w:val="22"/>
          <w:szCs w:val="22"/>
        </w:rPr>
        <w:t xml:space="preserve"> teóricos desarrollados durante ese año; </w:t>
      </w:r>
    </w:p>
    <w:p w:rsidR="007C167E" w:rsidRPr="007C167E" w:rsidRDefault="004C3C50" w:rsidP="007C167E">
      <w:pPr>
        <w:pStyle w:val="Textoindependiente2"/>
        <w:numPr>
          <w:ilvl w:val="1"/>
          <w:numId w:val="5"/>
        </w:numPr>
        <w:spacing w:before="120"/>
        <w:ind w:left="284" w:hanging="284"/>
        <w:jc w:val="both"/>
        <w:rPr>
          <w:rFonts w:ascii="Calibri" w:hAnsi="Calibri" w:cs="Tahoma"/>
          <w:sz w:val="22"/>
          <w:szCs w:val="22"/>
        </w:rPr>
      </w:pPr>
      <w:r>
        <w:rPr>
          <w:rFonts w:ascii="Calibri" w:hAnsi="Calibri" w:cs="Tahoma"/>
          <w:sz w:val="22"/>
          <w:szCs w:val="22"/>
        </w:rPr>
        <w:t xml:space="preserve"> L</w:t>
      </w:r>
      <w:r w:rsidR="007C167E" w:rsidRPr="007C167E">
        <w:rPr>
          <w:rFonts w:ascii="Calibri" w:hAnsi="Calibri" w:cs="Tahoma"/>
          <w:sz w:val="22"/>
          <w:szCs w:val="22"/>
        </w:rPr>
        <w:t>os proyectos o actividades de investigación correspondientes a cada año según reglamento del Comité de Docencia e Investigación;</w:t>
      </w:r>
    </w:p>
    <w:p w:rsidR="007C167E" w:rsidRPr="007C167E" w:rsidRDefault="004C3C50" w:rsidP="007C167E">
      <w:pPr>
        <w:pStyle w:val="Textoindependiente2"/>
        <w:numPr>
          <w:ilvl w:val="1"/>
          <w:numId w:val="5"/>
        </w:numPr>
        <w:spacing w:before="120"/>
        <w:ind w:left="284" w:hanging="284"/>
        <w:jc w:val="both"/>
        <w:rPr>
          <w:rFonts w:ascii="Calibri" w:hAnsi="Calibri" w:cs="Tahoma"/>
          <w:sz w:val="22"/>
          <w:szCs w:val="22"/>
        </w:rPr>
      </w:pPr>
      <w:r>
        <w:rPr>
          <w:rFonts w:ascii="Calibri" w:hAnsi="Calibri" w:cs="Tahoma"/>
          <w:sz w:val="22"/>
          <w:szCs w:val="22"/>
        </w:rPr>
        <w:t>Los</w:t>
      </w:r>
      <w:r w:rsidR="007C167E" w:rsidRPr="007C167E">
        <w:rPr>
          <w:rFonts w:ascii="Calibri" w:hAnsi="Calibri" w:cs="Tahoma"/>
          <w:sz w:val="22"/>
          <w:szCs w:val="22"/>
        </w:rPr>
        <w:t xml:space="preserve"> aspectos relacionales y actitudinales.</w:t>
      </w:r>
    </w:p>
    <w:p w:rsidR="007C167E" w:rsidRPr="007C167E" w:rsidRDefault="004C3C50" w:rsidP="007C167E">
      <w:pPr>
        <w:pStyle w:val="Textoindependiente2"/>
        <w:numPr>
          <w:ilvl w:val="1"/>
          <w:numId w:val="5"/>
        </w:numPr>
        <w:spacing w:before="120"/>
        <w:ind w:left="284" w:hanging="284"/>
        <w:jc w:val="both"/>
        <w:rPr>
          <w:rFonts w:ascii="Calibri" w:hAnsi="Calibri" w:cs="Tahoma"/>
          <w:sz w:val="22"/>
          <w:szCs w:val="22"/>
        </w:rPr>
      </w:pPr>
      <w:r>
        <w:rPr>
          <w:rFonts w:ascii="Calibri" w:hAnsi="Calibri" w:cs="Tahoma"/>
          <w:sz w:val="22"/>
          <w:szCs w:val="22"/>
        </w:rPr>
        <w:t>E</w:t>
      </w:r>
      <w:r w:rsidR="007C167E" w:rsidRPr="007C167E">
        <w:rPr>
          <w:rFonts w:ascii="Calibri" w:hAnsi="Calibri" w:cs="Tahoma"/>
          <w:sz w:val="22"/>
          <w:szCs w:val="22"/>
        </w:rPr>
        <w:t>l sistema de rotaciones;</w:t>
      </w:r>
    </w:p>
    <w:p w:rsidR="007C167E" w:rsidRPr="00CC1CFC" w:rsidRDefault="004C3C50" w:rsidP="007C167E">
      <w:pPr>
        <w:pStyle w:val="Textoindependiente2"/>
        <w:numPr>
          <w:ilvl w:val="1"/>
          <w:numId w:val="5"/>
        </w:numPr>
        <w:spacing w:before="120"/>
        <w:ind w:left="284" w:hanging="284"/>
        <w:jc w:val="both"/>
        <w:rPr>
          <w:rFonts w:ascii="Calibri" w:hAnsi="Calibri" w:cs="Tahoma"/>
          <w:sz w:val="22"/>
          <w:szCs w:val="22"/>
        </w:rPr>
      </w:pPr>
      <w:r>
        <w:rPr>
          <w:rFonts w:ascii="Calibri" w:hAnsi="Calibri" w:cs="Tahoma"/>
          <w:sz w:val="22"/>
          <w:szCs w:val="22"/>
        </w:rPr>
        <w:t>Las</w:t>
      </w:r>
      <w:r w:rsidR="00C20E60">
        <w:rPr>
          <w:rFonts w:ascii="Calibri" w:hAnsi="Calibri" w:cs="Tahoma"/>
          <w:sz w:val="22"/>
          <w:szCs w:val="22"/>
        </w:rPr>
        <w:t xml:space="preserve"> </w:t>
      </w:r>
      <w:r w:rsidR="00C20E60" w:rsidRPr="007C167E">
        <w:rPr>
          <w:rFonts w:ascii="Calibri" w:hAnsi="Calibri" w:cs="Tahoma"/>
          <w:sz w:val="22"/>
          <w:szCs w:val="22"/>
        </w:rPr>
        <w:t xml:space="preserve">prácticas instrumentales </w:t>
      </w:r>
      <w:r>
        <w:rPr>
          <w:rFonts w:ascii="Calibri" w:hAnsi="Calibri" w:cs="Tahoma"/>
          <w:sz w:val="22"/>
          <w:szCs w:val="22"/>
        </w:rPr>
        <w:t xml:space="preserve">realizadas </w:t>
      </w:r>
      <w:r w:rsidR="00C20E60" w:rsidRPr="007C167E">
        <w:rPr>
          <w:rFonts w:ascii="Calibri" w:hAnsi="Calibri" w:cs="Tahoma"/>
          <w:sz w:val="22"/>
          <w:szCs w:val="22"/>
        </w:rPr>
        <w:t>según año de residencia</w:t>
      </w:r>
      <w:r w:rsidR="00CC1CFC">
        <w:rPr>
          <w:rFonts w:ascii="Calibri" w:hAnsi="Calibri" w:cs="Tahoma"/>
          <w:sz w:val="22"/>
          <w:szCs w:val="22"/>
        </w:rPr>
        <w:t xml:space="preserve"> (ver tabla </w:t>
      </w:r>
      <w:r w:rsidR="000F56D0">
        <w:rPr>
          <w:rFonts w:ascii="Calibri" w:hAnsi="Calibri" w:cs="Tahoma"/>
          <w:sz w:val="22"/>
          <w:szCs w:val="22"/>
        </w:rPr>
        <w:t>siguiente</w:t>
      </w:r>
      <w:r w:rsidR="00C20E60">
        <w:rPr>
          <w:rFonts w:ascii="Calibri" w:hAnsi="Calibri" w:cs="Tahoma"/>
          <w:sz w:val="22"/>
          <w:szCs w:val="22"/>
        </w:rPr>
        <w:t>)</w:t>
      </w:r>
      <w:r w:rsidR="00C20E60">
        <w:rPr>
          <w:rFonts w:ascii="Calibri" w:hAnsi="Calibri"/>
          <w:sz w:val="22"/>
          <w:szCs w:val="22"/>
        </w:rPr>
        <w:t>.</w:t>
      </w:r>
    </w:p>
    <w:p w:rsidR="00CC1CFC" w:rsidRPr="00471B11" w:rsidRDefault="00CC1CFC" w:rsidP="00CC1CFC">
      <w:pPr>
        <w:pStyle w:val="Default"/>
        <w:spacing w:before="120"/>
        <w:jc w:val="both"/>
        <w:rPr>
          <w:sz w:val="22"/>
          <w:szCs w:val="22"/>
        </w:rPr>
      </w:pPr>
      <w:r>
        <w:rPr>
          <w:sz w:val="22"/>
          <w:szCs w:val="22"/>
        </w:rPr>
        <w:t>Se utilizarán herramientas adaptadas a cada realidad como las que se adjuntan como modelos en el anexo</w:t>
      </w:r>
      <w:r w:rsidR="00B37C60">
        <w:rPr>
          <w:sz w:val="22"/>
          <w:szCs w:val="22"/>
        </w:rPr>
        <w:t xml:space="preserve"> 1</w:t>
      </w:r>
      <w:r>
        <w:rPr>
          <w:sz w:val="22"/>
          <w:szCs w:val="22"/>
        </w:rPr>
        <w:t>, para evaluación docente de cada rotación, autoevaluación del residente de la rotación y evaluación anual.</w:t>
      </w:r>
    </w:p>
    <w:p w:rsidR="00CC1CFC" w:rsidRPr="00832809" w:rsidRDefault="00CC1CFC" w:rsidP="00CC1CFC">
      <w:pPr>
        <w:pStyle w:val="Textoindependiente2"/>
        <w:spacing w:before="120"/>
        <w:jc w:val="both"/>
        <w:rPr>
          <w:rFonts w:ascii="Calibri" w:hAnsi="Calibri" w:cs="Tahoma"/>
          <w:sz w:val="22"/>
          <w:szCs w:val="22"/>
        </w:rPr>
      </w:pPr>
    </w:p>
    <w:p w:rsidR="008535FB" w:rsidRPr="00471B11" w:rsidRDefault="008535FB" w:rsidP="00471B11">
      <w:pPr>
        <w:pStyle w:val="Sangradetextonormal"/>
        <w:spacing w:before="120"/>
        <w:ind w:left="0"/>
        <w:jc w:val="both"/>
        <w:rPr>
          <w:rFonts w:ascii="Calibri" w:hAnsi="Calibri" w:cs="Tahoma"/>
          <w:sz w:val="22"/>
          <w:szCs w:val="22"/>
        </w:rPr>
      </w:pPr>
    </w:p>
    <w:p w:rsidR="008535FB" w:rsidRPr="00471B11" w:rsidRDefault="008535FB" w:rsidP="00471B11">
      <w:pPr>
        <w:spacing w:before="120"/>
        <w:jc w:val="both"/>
        <w:rPr>
          <w:rFonts w:ascii="Calibri" w:hAnsi="Calibri" w:cs="Tahoma"/>
          <w:sz w:val="22"/>
          <w:szCs w:val="22"/>
        </w:rPr>
        <w:sectPr w:rsidR="008535FB" w:rsidRPr="00471B11" w:rsidSect="00545DF4">
          <w:footerReference w:type="default" r:id="rId19"/>
          <w:footerReference w:type="first" r:id="rId20"/>
          <w:pgSz w:w="11907" w:h="16840" w:code="9"/>
          <w:pgMar w:top="1417" w:right="1701" w:bottom="1417" w:left="1701" w:header="851" w:footer="293" w:gutter="0"/>
          <w:cols w:space="708"/>
          <w:titlePg/>
          <w:docGrid w:linePitch="360"/>
        </w:sectPr>
      </w:pPr>
    </w:p>
    <w:tbl>
      <w:tblPr>
        <w:tblpPr w:leftFromText="141" w:rightFromText="141" w:vertAnchor="text" w:horzAnchor="margin" w:tblpXSpec="center" w:tblpY="142"/>
        <w:tblW w:w="14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67"/>
        <w:gridCol w:w="659"/>
        <w:gridCol w:w="3840"/>
        <w:gridCol w:w="568"/>
        <w:gridCol w:w="4321"/>
        <w:gridCol w:w="660"/>
      </w:tblGrid>
      <w:tr w:rsidR="00C55308" w:rsidRPr="00C20E60" w:rsidTr="00F97586">
        <w:trPr>
          <w:trHeight w:val="550"/>
        </w:trPr>
        <w:tc>
          <w:tcPr>
            <w:tcW w:w="14815" w:type="dxa"/>
            <w:gridSpan w:val="6"/>
            <w:shd w:val="clear" w:color="auto" w:fill="DBE5F1"/>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Calibri" w:hAnsi="Calibri" w:cs="Tahoma"/>
                <w:b/>
                <w:sz w:val="22"/>
                <w:szCs w:val="22"/>
              </w:rPr>
              <w:lastRenderedPageBreak/>
              <w:t xml:space="preserve">Prácticas instrumentales </w:t>
            </w:r>
            <w:r>
              <w:rPr>
                <w:rFonts w:ascii="Calibri" w:hAnsi="Calibri" w:cs="Tahoma"/>
                <w:b/>
                <w:sz w:val="22"/>
                <w:szCs w:val="22"/>
              </w:rPr>
              <w:t xml:space="preserve">a realizar </w:t>
            </w:r>
            <w:r w:rsidRPr="00C20E60">
              <w:rPr>
                <w:rFonts w:ascii="Calibri" w:hAnsi="Calibri" w:cs="Tahoma"/>
                <w:b/>
                <w:sz w:val="22"/>
                <w:szCs w:val="22"/>
              </w:rPr>
              <w:t>según año de residencia</w:t>
            </w:r>
          </w:p>
        </w:tc>
      </w:tr>
      <w:tr w:rsidR="00C55308" w:rsidRPr="00C20E60" w:rsidTr="00F97586">
        <w:trPr>
          <w:trHeight w:val="506"/>
        </w:trPr>
        <w:tc>
          <w:tcPr>
            <w:tcW w:w="4767" w:type="dxa"/>
            <w:shd w:val="clear" w:color="auto" w:fill="DBE5F1"/>
          </w:tcPr>
          <w:p w:rsidR="00C55308" w:rsidRPr="00C20E60" w:rsidRDefault="00C55308" w:rsidP="00F97586">
            <w:pPr>
              <w:pStyle w:val="Textoindependiente2"/>
              <w:spacing w:before="120"/>
              <w:ind w:left="-11"/>
              <w:jc w:val="center"/>
              <w:rPr>
                <w:rFonts w:asciiTheme="minorHAnsi" w:hAnsiTheme="minorHAnsi" w:cs="Tahoma"/>
                <w:sz w:val="22"/>
                <w:szCs w:val="22"/>
              </w:rPr>
            </w:pPr>
            <w:r w:rsidRPr="00C20E60">
              <w:rPr>
                <w:rFonts w:asciiTheme="minorHAnsi" w:hAnsiTheme="minorHAnsi" w:cs="Tahoma"/>
                <w:b/>
                <w:sz w:val="22"/>
                <w:szCs w:val="22"/>
              </w:rPr>
              <w:t>Primer año</w:t>
            </w:r>
          </w:p>
        </w:tc>
        <w:tc>
          <w:tcPr>
            <w:tcW w:w="659" w:type="dxa"/>
            <w:shd w:val="clear" w:color="auto" w:fill="DBE5F1"/>
          </w:tcPr>
          <w:p w:rsidR="00C55308" w:rsidRPr="00C20E60" w:rsidRDefault="00C55308" w:rsidP="00F97586">
            <w:pPr>
              <w:pStyle w:val="Textoindependiente2"/>
              <w:spacing w:before="120"/>
              <w:ind w:left="-11"/>
              <w:jc w:val="center"/>
              <w:rPr>
                <w:rFonts w:asciiTheme="minorHAnsi" w:hAnsiTheme="minorHAnsi" w:cs="Tahoma"/>
                <w:b/>
                <w:sz w:val="22"/>
                <w:szCs w:val="22"/>
              </w:rPr>
            </w:pPr>
            <w:proofErr w:type="spellStart"/>
            <w:r w:rsidRPr="00C20E60">
              <w:rPr>
                <w:rFonts w:asciiTheme="minorHAnsi" w:hAnsiTheme="minorHAnsi" w:cs="Tahoma"/>
                <w:b/>
                <w:sz w:val="22"/>
                <w:szCs w:val="22"/>
              </w:rPr>
              <w:t>mín</w:t>
            </w:r>
            <w:proofErr w:type="spellEnd"/>
          </w:p>
        </w:tc>
        <w:tc>
          <w:tcPr>
            <w:tcW w:w="3840" w:type="dxa"/>
            <w:shd w:val="clear" w:color="auto" w:fill="DBE5F1"/>
          </w:tcPr>
          <w:p w:rsidR="00C55308" w:rsidRPr="00C20E60" w:rsidRDefault="00C55308" w:rsidP="00F97586">
            <w:pPr>
              <w:pStyle w:val="Textoindependiente2"/>
              <w:spacing w:before="120"/>
              <w:ind w:left="-11"/>
              <w:jc w:val="center"/>
              <w:rPr>
                <w:rFonts w:asciiTheme="minorHAnsi" w:hAnsiTheme="minorHAnsi" w:cs="Tahoma"/>
                <w:sz w:val="22"/>
                <w:szCs w:val="22"/>
              </w:rPr>
            </w:pPr>
            <w:r w:rsidRPr="00C20E60">
              <w:rPr>
                <w:rFonts w:asciiTheme="minorHAnsi" w:hAnsiTheme="minorHAnsi" w:cs="Tahoma"/>
                <w:b/>
                <w:sz w:val="22"/>
                <w:szCs w:val="22"/>
              </w:rPr>
              <w:t>Segundo año</w:t>
            </w:r>
          </w:p>
        </w:tc>
        <w:tc>
          <w:tcPr>
            <w:tcW w:w="568" w:type="dxa"/>
            <w:shd w:val="clear" w:color="auto" w:fill="DBE5F1"/>
          </w:tcPr>
          <w:p w:rsidR="00C55308" w:rsidRPr="00C20E60" w:rsidRDefault="00C55308" w:rsidP="00F97586">
            <w:pPr>
              <w:pStyle w:val="Textoindependiente2"/>
              <w:spacing w:before="120"/>
              <w:ind w:left="-11"/>
              <w:jc w:val="center"/>
              <w:rPr>
                <w:rFonts w:asciiTheme="minorHAnsi" w:hAnsiTheme="minorHAnsi" w:cs="Tahoma"/>
                <w:b/>
                <w:sz w:val="22"/>
                <w:szCs w:val="22"/>
              </w:rPr>
            </w:pPr>
            <w:proofErr w:type="spellStart"/>
            <w:r w:rsidRPr="00C20E60">
              <w:rPr>
                <w:rFonts w:asciiTheme="minorHAnsi" w:hAnsiTheme="minorHAnsi" w:cs="Tahoma"/>
                <w:b/>
                <w:sz w:val="22"/>
                <w:szCs w:val="22"/>
              </w:rPr>
              <w:t>mín</w:t>
            </w:r>
            <w:proofErr w:type="spellEnd"/>
          </w:p>
        </w:tc>
        <w:tc>
          <w:tcPr>
            <w:tcW w:w="4321" w:type="dxa"/>
            <w:tcBorders>
              <w:right w:val="single" w:sz="4" w:space="0" w:color="auto"/>
            </w:tcBorders>
            <w:shd w:val="clear" w:color="auto" w:fill="DBE5F1"/>
          </w:tcPr>
          <w:p w:rsidR="00C55308" w:rsidRPr="00C20E60" w:rsidRDefault="00C55308" w:rsidP="00F97586">
            <w:pPr>
              <w:pStyle w:val="Textoindependiente2"/>
              <w:spacing w:before="120"/>
              <w:ind w:left="-11"/>
              <w:jc w:val="center"/>
              <w:rPr>
                <w:rFonts w:asciiTheme="minorHAnsi" w:hAnsiTheme="minorHAnsi" w:cs="Tahoma"/>
                <w:sz w:val="22"/>
                <w:szCs w:val="22"/>
              </w:rPr>
            </w:pPr>
            <w:r w:rsidRPr="00C20E60">
              <w:rPr>
                <w:rFonts w:asciiTheme="minorHAnsi" w:hAnsiTheme="minorHAnsi" w:cs="Tahoma"/>
                <w:b/>
                <w:sz w:val="22"/>
                <w:szCs w:val="22"/>
              </w:rPr>
              <w:t>Tercer año</w:t>
            </w:r>
          </w:p>
        </w:tc>
        <w:tc>
          <w:tcPr>
            <w:tcW w:w="660" w:type="dxa"/>
            <w:tcBorders>
              <w:left w:val="single" w:sz="4" w:space="0" w:color="auto"/>
            </w:tcBorders>
            <w:shd w:val="clear" w:color="auto" w:fill="DBE5F1"/>
          </w:tcPr>
          <w:p w:rsidR="00C55308" w:rsidRPr="00C20E60" w:rsidRDefault="00C55308" w:rsidP="00F97586">
            <w:pPr>
              <w:pStyle w:val="Textoindependiente2"/>
              <w:spacing w:before="120"/>
              <w:ind w:left="-11"/>
              <w:jc w:val="center"/>
              <w:rPr>
                <w:rFonts w:asciiTheme="minorHAnsi" w:hAnsiTheme="minorHAnsi" w:cs="Tahoma"/>
                <w:b/>
                <w:sz w:val="22"/>
                <w:szCs w:val="22"/>
              </w:rPr>
            </w:pPr>
            <w:proofErr w:type="spellStart"/>
            <w:r w:rsidRPr="00C20E60">
              <w:rPr>
                <w:rFonts w:asciiTheme="minorHAnsi" w:hAnsiTheme="minorHAnsi" w:cs="Tahoma"/>
                <w:b/>
                <w:sz w:val="22"/>
                <w:szCs w:val="22"/>
              </w:rPr>
              <w:t>mín</w:t>
            </w:r>
            <w:proofErr w:type="spellEnd"/>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 xml:space="preserve">Confeccionar </w:t>
            </w:r>
            <w:proofErr w:type="spellStart"/>
            <w:r w:rsidRPr="00C20E60">
              <w:rPr>
                <w:rFonts w:asciiTheme="minorHAnsi" w:hAnsiTheme="minorHAnsi" w:cs="Tahoma"/>
                <w:sz w:val="22"/>
                <w:szCs w:val="22"/>
              </w:rPr>
              <w:t>familiograma</w:t>
            </w:r>
            <w:proofErr w:type="spellEnd"/>
          </w:p>
        </w:tc>
        <w:tc>
          <w:tcPr>
            <w:tcW w:w="659" w:type="dxa"/>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20</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Yeso en extremidades</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30</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Sutura de heridas complejas</w:t>
            </w:r>
          </w:p>
        </w:tc>
        <w:tc>
          <w:tcPr>
            <w:tcW w:w="660" w:type="dxa"/>
            <w:tcBorders>
              <w:left w:val="single" w:sz="4" w:space="0" w:color="auto"/>
            </w:tcBorders>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5</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Examen ginecológico</w:t>
            </w:r>
          </w:p>
        </w:tc>
        <w:tc>
          <w:tcPr>
            <w:tcW w:w="659" w:type="dxa"/>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30</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Técnicas de anestesia local</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10</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Punción pleural</w:t>
            </w:r>
          </w:p>
        </w:tc>
        <w:tc>
          <w:tcPr>
            <w:tcW w:w="660" w:type="dxa"/>
            <w:tcBorders>
              <w:left w:val="single" w:sz="4" w:space="0" w:color="auto"/>
            </w:tcBorders>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5</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Examen obstétrico</w:t>
            </w:r>
          </w:p>
        </w:tc>
        <w:tc>
          <w:tcPr>
            <w:tcW w:w="659" w:type="dxa"/>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30</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Extracción sangre en neonato</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10</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Descompresión de neumotórax</w:t>
            </w:r>
          </w:p>
        </w:tc>
        <w:tc>
          <w:tcPr>
            <w:tcW w:w="660" w:type="dxa"/>
            <w:tcBorders>
              <w:left w:val="single" w:sz="4" w:space="0" w:color="auto"/>
            </w:tcBorders>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5</w:t>
            </w:r>
          </w:p>
        </w:tc>
      </w:tr>
      <w:tr w:rsidR="00C55308" w:rsidRPr="00C20E60" w:rsidTr="00F97586">
        <w:trPr>
          <w:trHeight w:val="37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proofErr w:type="spellStart"/>
            <w:r w:rsidRPr="00C20E60">
              <w:rPr>
                <w:rFonts w:asciiTheme="minorHAnsi" w:hAnsiTheme="minorHAnsi" w:cs="Tahoma"/>
                <w:sz w:val="22"/>
                <w:szCs w:val="22"/>
              </w:rPr>
              <w:t>Papanicolau</w:t>
            </w:r>
            <w:proofErr w:type="spellEnd"/>
            <w:r w:rsidRPr="00C20E60">
              <w:rPr>
                <w:rFonts w:asciiTheme="minorHAnsi" w:hAnsiTheme="minorHAnsi" w:cs="Tahoma"/>
                <w:sz w:val="22"/>
                <w:szCs w:val="22"/>
              </w:rPr>
              <w:t>, toma muestras SGB, cultivo flujo</w:t>
            </w:r>
          </w:p>
        </w:tc>
        <w:tc>
          <w:tcPr>
            <w:tcW w:w="659" w:type="dxa"/>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10</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hemocultivo</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10</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Procedimientos anestésicos cortos EV</w:t>
            </w:r>
          </w:p>
        </w:tc>
        <w:tc>
          <w:tcPr>
            <w:tcW w:w="660" w:type="dxa"/>
            <w:tcBorders>
              <w:left w:val="single" w:sz="4" w:space="0" w:color="auto"/>
            </w:tcBorders>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5</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 xml:space="preserve">Parto eutócico  </w:t>
            </w:r>
          </w:p>
        </w:tc>
        <w:tc>
          <w:tcPr>
            <w:tcW w:w="659" w:type="dxa"/>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30</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Acceso venoso para inyectables</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15</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Colocación de un tubo de tórax</w:t>
            </w:r>
          </w:p>
        </w:tc>
        <w:tc>
          <w:tcPr>
            <w:tcW w:w="660" w:type="dxa"/>
            <w:tcBorders>
              <w:left w:val="single" w:sz="4" w:space="0" w:color="auto"/>
            </w:tcBorders>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5</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 xml:space="preserve">Episiotomías </w:t>
            </w:r>
          </w:p>
        </w:tc>
        <w:tc>
          <w:tcPr>
            <w:tcW w:w="659" w:type="dxa"/>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10</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Enemas</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5</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Legrado evacuador de urgencia</w:t>
            </w:r>
          </w:p>
        </w:tc>
        <w:tc>
          <w:tcPr>
            <w:tcW w:w="660" w:type="dxa"/>
            <w:tcBorders>
              <w:left w:val="single" w:sz="4" w:space="0" w:color="auto"/>
            </w:tcBorders>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10</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Sutura superficial</w:t>
            </w:r>
          </w:p>
        </w:tc>
        <w:tc>
          <w:tcPr>
            <w:tcW w:w="659" w:type="dxa"/>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15</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Toma de fauces</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5</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Reducción ósea urgencia (antebrazo, colles)</w:t>
            </w:r>
          </w:p>
        </w:tc>
        <w:tc>
          <w:tcPr>
            <w:tcW w:w="660" w:type="dxa"/>
            <w:tcBorders>
              <w:left w:val="single" w:sz="4" w:space="0" w:color="auto"/>
            </w:tcBorders>
          </w:tcPr>
          <w:p w:rsidR="00C55308" w:rsidRPr="00C20E60" w:rsidRDefault="00C55308" w:rsidP="00F97586">
            <w:pPr>
              <w:pStyle w:val="Textoindependiente2"/>
              <w:spacing w:before="120"/>
              <w:ind w:left="-11"/>
              <w:jc w:val="center"/>
              <w:rPr>
                <w:rFonts w:asciiTheme="minorHAnsi" w:hAnsiTheme="minorHAnsi" w:cs="Tahoma"/>
                <w:b/>
                <w:sz w:val="22"/>
                <w:szCs w:val="22"/>
              </w:rPr>
            </w:pPr>
            <w:r w:rsidRPr="00C20E60">
              <w:rPr>
                <w:rFonts w:asciiTheme="minorHAnsi" w:hAnsiTheme="minorHAnsi" w:cs="Tahoma"/>
                <w:b/>
                <w:sz w:val="22"/>
                <w:szCs w:val="22"/>
              </w:rPr>
              <w:t>10</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Colocación de suero</w:t>
            </w:r>
          </w:p>
        </w:tc>
        <w:tc>
          <w:tcPr>
            <w:tcW w:w="659" w:type="dxa"/>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15</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Colocación DIU</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10</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Reducción luxaciones: codo y hombro</w:t>
            </w:r>
          </w:p>
        </w:tc>
        <w:tc>
          <w:tcPr>
            <w:tcW w:w="660" w:type="dxa"/>
            <w:tcBorders>
              <w:left w:val="single" w:sz="4" w:space="0" w:color="auto"/>
            </w:tcBorders>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5</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Realización técnica de Electrocardiograma</w:t>
            </w:r>
          </w:p>
        </w:tc>
        <w:tc>
          <w:tcPr>
            <w:tcW w:w="659" w:type="dxa"/>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20</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proofErr w:type="spellStart"/>
            <w:r w:rsidRPr="00C20E60">
              <w:rPr>
                <w:rFonts w:asciiTheme="minorHAnsi" w:hAnsiTheme="minorHAnsi" w:cs="Tahoma"/>
                <w:sz w:val="22"/>
                <w:szCs w:val="22"/>
              </w:rPr>
              <w:t>Taponajes</w:t>
            </w:r>
            <w:proofErr w:type="spellEnd"/>
            <w:r w:rsidRPr="00C20E60">
              <w:rPr>
                <w:rFonts w:asciiTheme="minorHAnsi" w:hAnsiTheme="minorHAnsi" w:cs="Tahoma"/>
                <w:sz w:val="22"/>
                <w:szCs w:val="22"/>
              </w:rPr>
              <w:t xml:space="preserve"> nasales</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5</w:t>
            </w:r>
          </w:p>
        </w:tc>
        <w:tc>
          <w:tcPr>
            <w:tcW w:w="4321" w:type="dxa"/>
            <w:tcBorders>
              <w:right w:val="single" w:sz="4" w:space="0" w:color="auto"/>
            </w:tcBorders>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Pr>
                <w:rFonts w:asciiTheme="minorHAnsi" w:hAnsiTheme="minorHAnsi" w:cs="Tahoma"/>
                <w:sz w:val="22"/>
                <w:szCs w:val="22"/>
              </w:rPr>
              <w:t xml:space="preserve">Diseñar </w:t>
            </w:r>
            <w:r w:rsidRPr="00C20E60">
              <w:rPr>
                <w:rFonts w:asciiTheme="minorHAnsi" w:hAnsiTheme="minorHAnsi" w:cs="Tahoma"/>
                <w:sz w:val="22"/>
                <w:szCs w:val="22"/>
              </w:rPr>
              <w:t>Proyecto comunitario</w:t>
            </w:r>
            <w:r>
              <w:rPr>
                <w:rFonts w:asciiTheme="minorHAnsi" w:hAnsiTheme="minorHAnsi" w:cs="Tahoma"/>
                <w:sz w:val="22"/>
                <w:szCs w:val="22"/>
              </w:rPr>
              <w:t xml:space="preserve"> sanitario</w:t>
            </w:r>
          </w:p>
        </w:tc>
        <w:tc>
          <w:tcPr>
            <w:tcW w:w="660" w:type="dxa"/>
            <w:tcBorders>
              <w:left w:val="single" w:sz="4" w:space="0" w:color="auto"/>
            </w:tcBorders>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1</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Colocación de sonda NG, Vesical</w:t>
            </w:r>
          </w:p>
        </w:tc>
        <w:tc>
          <w:tcPr>
            <w:tcW w:w="659" w:type="dxa"/>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5</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Colocación de TET, TNT</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20</w:t>
            </w:r>
          </w:p>
        </w:tc>
        <w:tc>
          <w:tcPr>
            <w:tcW w:w="4321" w:type="dxa"/>
            <w:tcBorders>
              <w:righ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660" w:type="dxa"/>
            <w:tcBorders>
              <w:lef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Otoscopia</w:t>
            </w:r>
          </w:p>
        </w:tc>
        <w:tc>
          <w:tcPr>
            <w:tcW w:w="659" w:type="dxa"/>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30</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sidRPr="00C20E60">
              <w:rPr>
                <w:rFonts w:asciiTheme="minorHAnsi" w:hAnsiTheme="minorHAnsi" w:cs="Tahoma"/>
                <w:sz w:val="22"/>
                <w:szCs w:val="22"/>
              </w:rPr>
              <w:t>Vía umbilical</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2</w:t>
            </w:r>
          </w:p>
        </w:tc>
        <w:tc>
          <w:tcPr>
            <w:tcW w:w="4321" w:type="dxa"/>
            <w:tcBorders>
              <w:righ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660" w:type="dxa"/>
            <w:tcBorders>
              <w:lef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Realizar un lavado ocular</w:t>
            </w:r>
          </w:p>
        </w:tc>
        <w:tc>
          <w:tcPr>
            <w:tcW w:w="659" w:type="dxa"/>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5</w:t>
            </w:r>
          </w:p>
        </w:tc>
        <w:tc>
          <w:tcPr>
            <w:tcW w:w="3840" w:type="dxa"/>
          </w:tcPr>
          <w:p w:rsidR="00C55308" w:rsidRPr="00C20E60" w:rsidRDefault="00C55308" w:rsidP="00F97586">
            <w:pPr>
              <w:pStyle w:val="Textoindependiente2"/>
              <w:numPr>
                <w:ilvl w:val="0"/>
                <w:numId w:val="2"/>
              </w:numPr>
              <w:tabs>
                <w:tab w:val="clear" w:pos="720"/>
              </w:tabs>
              <w:spacing w:before="120"/>
              <w:ind w:left="175" w:hanging="175"/>
              <w:jc w:val="both"/>
              <w:rPr>
                <w:rFonts w:asciiTheme="minorHAnsi" w:hAnsiTheme="minorHAnsi" w:cs="Tahoma"/>
                <w:sz w:val="22"/>
                <w:szCs w:val="22"/>
              </w:rPr>
            </w:pPr>
            <w:r>
              <w:rPr>
                <w:rFonts w:asciiTheme="minorHAnsi" w:hAnsiTheme="minorHAnsi" w:cs="Tahoma"/>
                <w:sz w:val="22"/>
                <w:szCs w:val="22"/>
              </w:rPr>
              <w:t>Proponer a</w:t>
            </w:r>
            <w:r w:rsidRPr="00C20E60">
              <w:rPr>
                <w:rFonts w:asciiTheme="minorHAnsi" w:hAnsiTheme="minorHAnsi" w:cs="Tahoma"/>
                <w:sz w:val="22"/>
                <w:szCs w:val="22"/>
              </w:rPr>
              <w:t>bordaje</w:t>
            </w:r>
            <w:r>
              <w:rPr>
                <w:rFonts w:asciiTheme="minorHAnsi" w:hAnsiTheme="minorHAnsi" w:cs="Tahoma"/>
                <w:sz w:val="22"/>
                <w:szCs w:val="22"/>
              </w:rPr>
              <w:t xml:space="preserve"> situación sanitaria</w:t>
            </w:r>
          </w:p>
        </w:tc>
        <w:tc>
          <w:tcPr>
            <w:tcW w:w="568" w:type="dxa"/>
          </w:tcPr>
          <w:p w:rsidR="00C55308" w:rsidRPr="00C20E60" w:rsidRDefault="00C55308" w:rsidP="00F97586">
            <w:pPr>
              <w:pStyle w:val="Textoindependiente2"/>
              <w:spacing w:before="120"/>
              <w:ind w:left="175" w:hanging="175"/>
              <w:jc w:val="center"/>
              <w:rPr>
                <w:rFonts w:asciiTheme="minorHAnsi" w:hAnsiTheme="minorHAnsi" w:cs="Tahoma"/>
                <w:b/>
                <w:sz w:val="22"/>
                <w:szCs w:val="22"/>
              </w:rPr>
            </w:pPr>
            <w:r w:rsidRPr="00C20E60">
              <w:rPr>
                <w:rFonts w:asciiTheme="minorHAnsi" w:hAnsiTheme="minorHAnsi" w:cs="Tahoma"/>
                <w:b/>
                <w:sz w:val="22"/>
                <w:szCs w:val="22"/>
              </w:rPr>
              <w:t>1</w:t>
            </w:r>
          </w:p>
        </w:tc>
        <w:tc>
          <w:tcPr>
            <w:tcW w:w="4321" w:type="dxa"/>
            <w:tcBorders>
              <w:righ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660" w:type="dxa"/>
            <w:tcBorders>
              <w:lef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Extracción de cuerpo extraño ocular, nariz y oído</w:t>
            </w:r>
          </w:p>
        </w:tc>
        <w:tc>
          <w:tcPr>
            <w:tcW w:w="659" w:type="dxa"/>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5</w:t>
            </w:r>
          </w:p>
        </w:tc>
        <w:tc>
          <w:tcPr>
            <w:tcW w:w="3840" w:type="dxa"/>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568" w:type="dxa"/>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4321" w:type="dxa"/>
            <w:tcBorders>
              <w:righ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660" w:type="dxa"/>
            <w:tcBorders>
              <w:lef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r>
      <w:tr w:rsidR="00C55308" w:rsidRPr="00C20E60" w:rsidTr="00F97586">
        <w:trPr>
          <w:trHeight w:val="35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sidRPr="00C20E60">
              <w:rPr>
                <w:rFonts w:asciiTheme="minorHAnsi" w:hAnsiTheme="minorHAnsi" w:cs="Tahoma"/>
                <w:sz w:val="22"/>
                <w:szCs w:val="22"/>
              </w:rPr>
              <w:t>Examen ocular, valoración de ag</w:t>
            </w:r>
            <w:r>
              <w:rPr>
                <w:rFonts w:asciiTheme="minorHAnsi" w:hAnsiTheme="minorHAnsi" w:cs="Tahoma"/>
                <w:sz w:val="22"/>
                <w:szCs w:val="22"/>
              </w:rPr>
              <w:t>udeza</w:t>
            </w:r>
            <w:r w:rsidRPr="00C20E60">
              <w:rPr>
                <w:rFonts w:asciiTheme="minorHAnsi" w:hAnsiTheme="minorHAnsi" w:cs="Tahoma"/>
                <w:sz w:val="22"/>
                <w:szCs w:val="22"/>
              </w:rPr>
              <w:t xml:space="preserve"> visual</w:t>
            </w:r>
          </w:p>
        </w:tc>
        <w:tc>
          <w:tcPr>
            <w:tcW w:w="659" w:type="dxa"/>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10</w:t>
            </w:r>
          </w:p>
        </w:tc>
        <w:tc>
          <w:tcPr>
            <w:tcW w:w="3840" w:type="dxa"/>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568" w:type="dxa"/>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4321" w:type="dxa"/>
            <w:tcBorders>
              <w:righ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660" w:type="dxa"/>
            <w:tcBorders>
              <w:lef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r>
      <w:tr w:rsidR="00C55308" w:rsidRPr="00C20E60" w:rsidTr="00F97586">
        <w:trPr>
          <w:trHeight w:val="377"/>
        </w:trPr>
        <w:tc>
          <w:tcPr>
            <w:tcW w:w="4767" w:type="dxa"/>
          </w:tcPr>
          <w:p w:rsidR="00C55308" w:rsidRPr="00C20E60" w:rsidRDefault="00C55308" w:rsidP="00F97586">
            <w:pPr>
              <w:pStyle w:val="Textoindependiente2"/>
              <w:numPr>
                <w:ilvl w:val="0"/>
                <w:numId w:val="1"/>
              </w:numPr>
              <w:tabs>
                <w:tab w:val="clear" w:pos="720"/>
                <w:tab w:val="num" w:pos="131"/>
              </w:tabs>
              <w:spacing w:before="120"/>
              <w:ind w:left="131" w:hanging="142"/>
              <w:jc w:val="both"/>
              <w:rPr>
                <w:rFonts w:asciiTheme="minorHAnsi" w:hAnsiTheme="minorHAnsi" w:cs="Tahoma"/>
                <w:sz w:val="22"/>
                <w:szCs w:val="22"/>
              </w:rPr>
            </w:pPr>
            <w:r>
              <w:rPr>
                <w:rFonts w:asciiTheme="minorHAnsi" w:hAnsiTheme="minorHAnsi" w:cs="Tahoma"/>
                <w:sz w:val="22"/>
                <w:szCs w:val="22"/>
              </w:rPr>
              <w:t xml:space="preserve">Diagnosticar </w:t>
            </w:r>
            <w:r w:rsidRPr="00C20E60">
              <w:rPr>
                <w:rFonts w:asciiTheme="minorHAnsi" w:hAnsiTheme="minorHAnsi" w:cs="Tahoma"/>
                <w:sz w:val="22"/>
                <w:szCs w:val="22"/>
              </w:rPr>
              <w:t xml:space="preserve">situación </w:t>
            </w:r>
            <w:r>
              <w:rPr>
                <w:rFonts w:asciiTheme="minorHAnsi" w:hAnsiTheme="minorHAnsi" w:cs="Tahoma"/>
                <w:sz w:val="22"/>
                <w:szCs w:val="22"/>
              </w:rPr>
              <w:t>sanitaria comunitaria</w:t>
            </w:r>
          </w:p>
        </w:tc>
        <w:tc>
          <w:tcPr>
            <w:tcW w:w="659" w:type="dxa"/>
          </w:tcPr>
          <w:p w:rsidR="00C55308" w:rsidRPr="00C20E60" w:rsidRDefault="00C55308" w:rsidP="00F97586">
            <w:pPr>
              <w:pStyle w:val="Textoindependiente2"/>
              <w:spacing w:before="120"/>
              <w:jc w:val="center"/>
              <w:rPr>
                <w:rFonts w:asciiTheme="minorHAnsi" w:hAnsiTheme="minorHAnsi" w:cs="Tahoma"/>
                <w:b/>
                <w:sz w:val="22"/>
                <w:szCs w:val="22"/>
              </w:rPr>
            </w:pPr>
            <w:r w:rsidRPr="00C20E60">
              <w:rPr>
                <w:rFonts w:asciiTheme="minorHAnsi" w:hAnsiTheme="minorHAnsi" w:cs="Tahoma"/>
                <w:b/>
                <w:sz w:val="22"/>
                <w:szCs w:val="22"/>
              </w:rPr>
              <w:t>1</w:t>
            </w:r>
          </w:p>
        </w:tc>
        <w:tc>
          <w:tcPr>
            <w:tcW w:w="3840" w:type="dxa"/>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568" w:type="dxa"/>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4321" w:type="dxa"/>
            <w:tcBorders>
              <w:righ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c>
          <w:tcPr>
            <w:tcW w:w="660" w:type="dxa"/>
            <w:tcBorders>
              <w:left w:val="single" w:sz="4" w:space="0" w:color="auto"/>
            </w:tcBorders>
          </w:tcPr>
          <w:p w:rsidR="00C55308" w:rsidRPr="00C20E60" w:rsidRDefault="00C55308" w:rsidP="00F97586">
            <w:pPr>
              <w:pStyle w:val="Textoindependiente2"/>
              <w:spacing w:before="120"/>
              <w:ind w:left="131"/>
              <w:jc w:val="both"/>
              <w:rPr>
                <w:rFonts w:asciiTheme="minorHAnsi" w:hAnsiTheme="minorHAnsi" w:cs="Tahoma"/>
                <w:sz w:val="22"/>
                <w:szCs w:val="22"/>
              </w:rPr>
            </w:pPr>
            <w:r>
              <w:rPr>
                <w:rFonts w:asciiTheme="minorHAnsi" w:hAnsiTheme="minorHAnsi" w:cs="Tahoma"/>
                <w:sz w:val="22"/>
                <w:szCs w:val="22"/>
              </w:rPr>
              <w:t>-</w:t>
            </w:r>
          </w:p>
        </w:tc>
      </w:tr>
      <w:tr w:rsidR="00C55308" w:rsidRPr="00C20E60" w:rsidTr="00F97586">
        <w:trPr>
          <w:trHeight w:val="377"/>
        </w:trPr>
        <w:tc>
          <w:tcPr>
            <w:tcW w:w="14815" w:type="dxa"/>
            <w:gridSpan w:val="6"/>
          </w:tcPr>
          <w:p w:rsidR="00C55308" w:rsidRDefault="00C55308" w:rsidP="00F97586">
            <w:pPr>
              <w:pStyle w:val="Textoindependiente2"/>
              <w:spacing w:before="120"/>
              <w:ind w:left="131"/>
              <w:jc w:val="both"/>
              <w:rPr>
                <w:rFonts w:asciiTheme="minorHAnsi" w:hAnsiTheme="minorHAnsi" w:cs="Tahoma"/>
                <w:sz w:val="22"/>
                <w:szCs w:val="22"/>
              </w:rPr>
            </w:pPr>
            <w:r w:rsidRPr="00827031">
              <w:rPr>
                <w:rFonts w:asciiTheme="minorHAnsi" w:hAnsiTheme="minorHAnsi" w:cs="Tahoma"/>
                <w:sz w:val="22"/>
                <w:szCs w:val="22"/>
              </w:rPr>
              <w:t>Nota: el cuadro precedente es una guía orientativa, quedando a criterio de la evaluación de Instructores y Coordinadores si cada residente cumplió los objetivos y/o adquirió las destrezas necesarias con un menor número de prácticas efectuadas o si necesita más prácticas de las consignadas para alcanzar dichos objetivos</w:t>
            </w:r>
            <w:r>
              <w:rPr>
                <w:rFonts w:asciiTheme="minorHAnsi" w:hAnsiTheme="minorHAnsi" w:cs="Tahoma"/>
                <w:sz w:val="22"/>
                <w:szCs w:val="22"/>
              </w:rPr>
              <w:t>.</w:t>
            </w:r>
          </w:p>
        </w:tc>
      </w:tr>
    </w:tbl>
    <w:p w:rsidR="007B5B76" w:rsidRDefault="007B5B76" w:rsidP="00FF7423">
      <w:pPr>
        <w:pStyle w:val="Textoindependiente2"/>
        <w:spacing w:before="120"/>
        <w:jc w:val="both"/>
        <w:rPr>
          <w:rFonts w:ascii="Calibri" w:hAnsi="Calibri" w:cs="Tahoma"/>
          <w:sz w:val="16"/>
          <w:szCs w:val="16"/>
        </w:rPr>
      </w:pPr>
    </w:p>
    <w:p w:rsidR="000F56D0" w:rsidRPr="000F56D0" w:rsidRDefault="000F56D0" w:rsidP="00FF7423">
      <w:pPr>
        <w:pStyle w:val="Textoindependiente2"/>
        <w:spacing w:before="120"/>
        <w:jc w:val="both"/>
        <w:rPr>
          <w:rFonts w:asciiTheme="minorHAnsi" w:hAnsiTheme="minorHAnsi" w:cstheme="minorHAnsi"/>
          <w:sz w:val="22"/>
          <w:szCs w:val="22"/>
        </w:rPr>
      </w:pPr>
      <w:r w:rsidRPr="000F56D0">
        <w:rPr>
          <w:rFonts w:asciiTheme="minorHAnsi" w:hAnsiTheme="minorHAnsi" w:cstheme="minorHAnsi"/>
          <w:sz w:val="22"/>
          <w:szCs w:val="22"/>
        </w:rPr>
        <w:lastRenderedPageBreak/>
        <w:t>ANEXO</w:t>
      </w:r>
      <w:r w:rsidR="00294E7F">
        <w:rPr>
          <w:rFonts w:asciiTheme="minorHAnsi" w:hAnsiTheme="minorHAnsi" w:cstheme="minorHAnsi"/>
          <w:sz w:val="22"/>
          <w:szCs w:val="22"/>
        </w:rPr>
        <w:t xml:space="preserve"> 1</w:t>
      </w:r>
    </w:p>
    <w:p w:rsidR="001B6070" w:rsidRPr="001B6070" w:rsidRDefault="001B6070" w:rsidP="001B6070">
      <w:pPr>
        <w:jc w:val="center"/>
        <w:rPr>
          <w:b/>
        </w:rPr>
      </w:pPr>
    </w:p>
    <w:p w:rsidR="001B6070" w:rsidRPr="001B6070" w:rsidRDefault="001B6070" w:rsidP="001B6070">
      <w:pPr>
        <w:jc w:val="center"/>
        <w:rPr>
          <w:rFonts w:asciiTheme="minorHAnsi" w:hAnsiTheme="minorHAnsi" w:cstheme="minorHAnsi"/>
          <w:b/>
          <w:sz w:val="16"/>
          <w:szCs w:val="16"/>
        </w:rPr>
      </w:pPr>
      <w:r w:rsidRPr="001B6070">
        <w:rPr>
          <w:rFonts w:asciiTheme="minorHAnsi" w:hAnsiTheme="minorHAnsi" w:cstheme="minorHAnsi"/>
          <w:b/>
          <w:sz w:val="16"/>
          <w:szCs w:val="16"/>
        </w:rPr>
        <w:t>HOJA DE EVALUACIÓN DOCENTE DE LA ROTACIÓN</w:t>
      </w:r>
    </w:p>
    <w:p w:rsidR="001B6070" w:rsidRPr="001B6070" w:rsidRDefault="001B6070" w:rsidP="001B6070">
      <w:pPr>
        <w:jc w:val="center"/>
        <w:rPr>
          <w:rFonts w:asciiTheme="minorHAnsi" w:hAnsiTheme="minorHAnsi" w:cstheme="minorHAnsi"/>
          <w:b/>
          <w:sz w:val="16"/>
          <w:szCs w:val="16"/>
        </w:rPr>
      </w:pPr>
    </w:p>
    <w:tbl>
      <w:tblPr>
        <w:tblStyle w:val="Tablaconcuadrcula1"/>
        <w:tblW w:w="8755" w:type="dxa"/>
        <w:tblLook w:val="04A0" w:firstRow="1" w:lastRow="0" w:firstColumn="1" w:lastColumn="0" w:noHBand="0" w:noVBand="1"/>
      </w:tblPr>
      <w:tblGrid>
        <w:gridCol w:w="4644"/>
        <w:gridCol w:w="4111"/>
      </w:tblGrid>
      <w:tr w:rsidR="001B6070" w:rsidRPr="001B6070" w:rsidTr="00294E7F">
        <w:trPr>
          <w:trHeight w:val="279"/>
        </w:trPr>
        <w:tc>
          <w:tcPr>
            <w:tcW w:w="0" w:type="auto"/>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1B6070" w:rsidRDefault="001B6070" w:rsidP="001B6070">
            <w:pPr>
              <w:rPr>
                <w:rFonts w:cstheme="minorHAnsi"/>
                <w:b/>
                <w:sz w:val="16"/>
                <w:szCs w:val="16"/>
              </w:rPr>
            </w:pPr>
            <w:r w:rsidRPr="001B6070">
              <w:rPr>
                <w:rFonts w:cstheme="minorHAnsi"/>
                <w:b/>
                <w:sz w:val="16"/>
                <w:szCs w:val="16"/>
              </w:rPr>
              <w:t xml:space="preserve">ROTACION  </w:t>
            </w:r>
          </w:p>
        </w:tc>
      </w:tr>
      <w:tr w:rsidR="001B6070" w:rsidRPr="001B6070" w:rsidTr="00294E7F">
        <w:trPr>
          <w:trHeight w:val="279"/>
        </w:trPr>
        <w:tc>
          <w:tcPr>
            <w:tcW w:w="0" w:type="auto"/>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1B6070" w:rsidRDefault="001B6070" w:rsidP="001B6070">
            <w:pPr>
              <w:rPr>
                <w:rFonts w:cstheme="minorHAnsi"/>
                <w:b/>
                <w:sz w:val="16"/>
                <w:szCs w:val="16"/>
              </w:rPr>
            </w:pPr>
            <w:r w:rsidRPr="001B6070">
              <w:rPr>
                <w:rFonts w:cstheme="minorHAnsi"/>
                <w:b/>
                <w:sz w:val="16"/>
                <w:szCs w:val="16"/>
              </w:rPr>
              <w:t>Periodo:</w:t>
            </w:r>
          </w:p>
        </w:tc>
      </w:tr>
      <w:tr w:rsidR="001B6070" w:rsidRPr="001B6070" w:rsidTr="00294E7F">
        <w:trPr>
          <w:trHeight w:val="299"/>
        </w:trPr>
        <w:tc>
          <w:tcPr>
            <w:tcW w:w="0" w:type="auto"/>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1B6070" w:rsidRDefault="001B6070" w:rsidP="001B6070">
            <w:pPr>
              <w:rPr>
                <w:rFonts w:cstheme="minorHAnsi"/>
                <w:b/>
                <w:sz w:val="16"/>
                <w:szCs w:val="16"/>
              </w:rPr>
            </w:pPr>
            <w:r w:rsidRPr="001B6070">
              <w:rPr>
                <w:rFonts w:cstheme="minorHAnsi"/>
                <w:b/>
                <w:sz w:val="16"/>
                <w:szCs w:val="16"/>
              </w:rPr>
              <w:t>Centro/servicio</w:t>
            </w:r>
          </w:p>
        </w:tc>
      </w:tr>
      <w:tr w:rsidR="001B6070" w:rsidRPr="001B6070" w:rsidTr="00294E7F">
        <w:trPr>
          <w:trHeight w:val="299"/>
        </w:trPr>
        <w:tc>
          <w:tcPr>
            <w:tcW w:w="46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1B6070" w:rsidRDefault="001B6070" w:rsidP="001B6070">
            <w:pPr>
              <w:rPr>
                <w:rFonts w:cstheme="minorHAnsi"/>
                <w:b/>
                <w:sz w:val="16"/>
                <w:szCs w:val="16"/>
              </w:rPr>
            </w:pPr>
            <w:r w:rsidRPr="001B6070">
              <w:rPr>
                <w:rFonts w:cstheme="minorHAnsi"/>
                <w:b/>
                <w:sz w:val="16"/>
                <w:szCs w:val="16"/>
              </w:rPr>
              <w:t xml:space="preserve">Instructor:    </w:t>
            </w:r>
          </w:p>
        </w:tc>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1B6070" w:rsidRDefault="001B6070" w:rsidP="001B6070">
            <w:pPr>
              <w:rPr>
                <w:rFonts w:cstheme="minorHAnsi"/>
                <w:b/>
                <w:sz w:val="16"/>
                <w:szCs w:val="16"/>
              </w:rPr>
            </w:pPr>
            <w:r w:rsidRPr="001B6070">
              <w:rPr>
                <w:rFonts w:cstheme="minorHAnsi"/>
                <w:b/>
                <w:sz w:val="16"/>
                <w:szCs w:val="16"/>
              </w:rPr>
              <w:t>Año de residencia:</w:t>
            </w:r>
          </w:p>
        </w:tc>
      </w:tr>
    </w:tbl>
    <w:p w:rsidR="001B6070" w:rsidRPr="001B6070" w:rsidRDefault="001B6070" w:rsidP="001B6070">
      <w:pPr>
        <w:rPr>
          <w:rFonts w:asciiTheme="minorHAnsi" w:hAnsiTheme="minorHAnsi" w:cstheme="minorHAnsi"/>
          <w:b/>
          <w:sz w:val="16"/>
          <w:szCs w:val="16"/>
          <w:u w:val="single"/>
        </w:rPr>
      </w:pPr>
      <w:r w:rsidRPr="001B6070">
        <w:rPr>
          <w:rFonts w:asciiTheme="minorHAnsi" w:hAnsiTheme="minorHAnsi" w:cstheme="minorHAnsi"/>
          <w:b/>
          <w:sz w:val="16"/>
          <w:szCs w:val="16"/>
          <w:u w:val="single"/>
        </w:rPr>
        <w:t xml:space="preserve"> </w:t>
      </w:r>
    </w:p>
    <w:tbl>
      <w:tblPr>
        <w:tblStyle w:val="Tablaconcuadrcula1"/>
        <w:tblW w:w="0" w:type="auto"/>
        <w:tblLook w:val="04A0" w:firstRow="1" w:lastRow="0" w:firstColumn="1" w:lastColumn="0" w:noHBand="0" w:noVBand="1"/>
      </w:tblPr>
      <w:tblGrid>
        <w:gridCol w:w="4646"/>
        <w:gridCol w:w="331"/>
        <w:gridCol w:w="408"/>
      </w:tblGrid>
      <w:tr w:rsidR="001B6070" w:rsidRPr="001B6070" w:rsidTr="00294E7F">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r w:rsidRPr="001B6070">
              <w:rPr>
                <w:rFonts w:cstheme="minorHAnsi"/>
                <w:b/>
                <w:sz w:val="16"/>
                <w:szCs w:val="16"/>
                <w:u w:val="single"/>
              </w:rPr>
              <w:t xml:space="preserve">Si </w:t>
            </w:r>
          </w:p>
        </w:tc>
        <w:tc>
          <w:tcPr>
            <w:tcW w:w="0" w:type="auto"/>
          </w:tcPr>
          <w:p w:rsidR="001B6070" w:rsidRPr="001B6070" w:rsidRDefault="001B6070" w:rsidP="001B6070">
            <w:pPr>
              <w:rPr>
                <w:rFonts w:cstheme="minorHAnsi"/>
                <w:b/>
                <w:sz w:val="16"/>
                <w:szCs w:val="16"/>
              </w:rPr>
            </w:pPr>
            <w:r w:rsidRPr="001B6070">
              <w:rPr>
                <w:rFonts w:cstheme="minorHAnsi"/>
                <w:b/>
                <w:sz w:val="16"/>
                <w:szCs w:val="16"/>
                <w:u w:val="single"/>
              </w:rPr>
              <w:t xml:space="preserve">No </w:t>
            </w: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b/>
                <w:sz w:val="16"/>
                <w:szCs w:val="16"/>
                <w:u w:val="single"/>
              </w:rPr>
              <w:t>Planificación</w:t>
            </w:r>
            <w:r w:rsidRPr="001B6070">
              <w:rPr>
                <w:rFonts w:cstheme="minorHAnsi"/>
                <w:b/>
                <w:sz w:val="16"/>
                <w:szCs w:val="16"/>
              </w:rPr>
              <w:t>:</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Se le presento un plan de trabajo</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Se le explico cómo iba a ser evaluado</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La planificación se adapto a sus necesidades</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b/>
                <w:sz w:val="16"/>
                <w:szCs w:val="16"/>
                <w:u w:val="single"/>
              </w:rPr>
              <w:t>Practicas</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Estuvieron orientadas a la formación del médico general</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El número realizado fue suficiente</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 xml:space="preserve">Tenían relación con los contenidos teóricos </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b/>
                <w:sz w:val="16"/>
                <w:szCs w:val="16"/>
                <w:u w:val="single"/>
              </w:rPr>
              <w:t>Contenidos</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Se siguió un programa</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Se alcanzaron a ver la mayoría de los contenidos propuestos</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Se priorizaron contenidos</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 xml:space="preserve">Fueron acordes a la formación </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b/>
                <w:sz w:val="16"/>
                <w:szCs w:val="16"/>
                <w:u w:val="single"/>
              </w:rPr>
              <w:t>Supervisión</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Fue supervisado</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Cree que la retroalimentación fue suficiente</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Pudo superar dificultades gracias a la ayuda</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Fue continua</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Pudo plantear dificultades</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b/>
                <w:sz w:val="16"/>
                <w:szCs w:val="16"/>
                <w:u w:val="single"/>
              </w:rPr>
              <w:t xml:space="preserve">Evaluación </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Fue evaluado</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 xml:space="preserve">La evaluación  tuvo relación con la planificación </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r w:rsidR="001B6070" w:rsidRPr="001B6070" w:rsidTr="00294E7F">
        <w:tc>
          <w:tcPr>
            <w:tcW w:w="0" w:type="auto"/>
          </w:tcPr>
          <w:p w:rsidR="001B6070" w:rsidRPr="001B6070" w:rsidRDefault="001B6070" w:rsidP="001B6070">
            <w:pPr>
              <w:rPr>
                <w:rFonts w:cstheme="minorHAnsi"/>
                <w:b/>
                <w:sz w:val="16"/>
                <w:szCs w:val="16"/>
                <w:u w:val="single"/>
              </w:rPr>
            </w:pPr>
            <w:r w:rsidRPr="001B6070">
              <w:rPr>
                <w:rFonts w:cstheme="minorHAnsi"/>
                <w:sz w:val="16"/>
                <w:szCs w:val="16"/>
              </w:rPr>
              <w:t>Los contenidos eran acordes al año de formación y a su especialidad</w:t>
            </w:r>
          </w:p>
        </w:tc>
        <w:tc>
          <w:tcPr>
            <w:tcW w:w="0" w:type="auto"/>
          </w:tcPr>
          <w:p w:rsidR="001B6070" w:rsidRPr="001B6070" w:rsidRDefault="001B6070" w:rsidP="001B6070">
            <w:pPr>
              <w:rPr>
                <w:rFonts w:cstheme="minorHAnsi"/>
                <w:b/>
                <w:sz w:val="16"/>
                <w:szCs w:val="16"/>
                <w:u w:val="single"/>
              </w:rPr>
            </w:pPr>
          </w:p>
        </w:tc>
        <w:tc>
          <w:tcPr>
            <w:tcW w:w="0" w:type="auto"/>
          </w:tcPr>
          <w:p w:rsidR="001B6070" w:rsidRPr="001B6070" w:rsidRDefault="001B6070" w:rsidP="001B6070">
            <w:pPr>
              <w:rPr>
                <w:rFonts w:cstheme="minorHAnsi"/>
                <w:b/>
                <w:sz w:val="16"/>
                <w:szCs w:val="16"/>
                <w:u w:val="single"/>
              </w:rPr>
            </w:pPr>
          </w:p>
        </w:tc>
      </w:tr>
    </w:tbl>
    <w:p w:rsidR="001B6070" w:rsidRPr="001B6070" w:rsidRDefault="001B6070" w:rsidP="001B6070">
      <w:pPr>
        <w:rPr>
          <w:rFonts w:asciiTheme="minorHAnsi" w:hAnsiTheme="minorHAnsi" w:cstheme="minorHAnsi"/>
          <w:b/>
          <w:sz w:val="16"/>
          <w:szCs w:val="16"/>
          <w:u w:val="single"/>
        </w:rPr>
      </w:pPr>
    </w:p>
    <w:p w:rsidR="001B6070" w:rsidRPr="001B6070" w:rsidRDefault="001B6070" w:rsidP="001B6070">
      <w:pPr>
        <w:rPr>
          <w:rFonts w:asciiTheme="minorHAnsi" w:hAnsiTheme="minorHAnsi" w:cstheme="minorHAnsi"/>
          <w:sz w:val="16"/>
          <w:szCs w:val="16"/>
        </w:rPr>
      </w:pPr>
      <w:r w:rsidRPr="001B6070">
        <w:rPr>
          <w:rFonts w:asciiTheme="minorHAnsi" w:hAnsiTheme="minorHAnsi" w:cstheme="minorHAnsi"/>
          <w:sz w:val="16"/>
          <w:szCs w:val="16"/>
        </w:rPr>
        <w:t>Observaciones y sugerencias:</w:t>
      </w:r>
    </w:p>
    <w:p w:rsidR="001B6070" w:rsidRPr="001B6070" w:rsidRDefault="001B6070" w:rsidP="001B6070">
      <w:pPr>
        <w:rPr>
          <w:rFonts w:asciiTheme="minorHAnsi" w:hAnsiTheme="minorHAnsi" w:cstheme="minorHAnsi"/>
          <w:sz w:val="16"/>
          <w:szCs w:val="16"/>
        </w:rPr>
      </w:pPr>
      <w:r w:rsidRPr="001B6070">
        <w:rPr>
          <w:rFonts w:asciiTheme="minorHAnsi" w:hAnsiTheme="minorHAnsi" w:cstheme="minorHAnsi"/>
          <w:sz w:val="16"/>
          <w:szCs w:val="16"/>
        </w:rPr>
        <w:t>……………………………………………………………………………………………………………………………………………………………………………………………………………………………………………………………………………………………………………………………………………………………………………………………………………………………………………………………………………………………………………………………………………………………………………………………………………………………………………………………………</w:t>
      </w:r>
    </w:p>
    <w:p w:rsidR="001B6070" w:rsidRPr="001B6070" w:rsidRDefault="001B6070" w:rsidP="001B6070">
      <w:pPr>
        <w:rPr>
          <w:rFonts w:asciiTheme="minorHAnsi" w:hAnsiTheme="minorHAnsi" w:cstheme="minorHAnsi"/>
          <w:sz w:val="16"/>
          <w:szCs w:val="16"/>
        </w:rPr>
      </w:pPr>
    </w:p>
    <w:p w:rsidR="001B6070" w:rsidRPr="001B6070" w:rsidRDefault="001B6070" w:rsidP="001B6070">
      <w:pPr>
        <w:rPr>
          <w:rFonts w:asciiTheme="minorHAnsi" w:hAnsiTheme="minorHAnsi" w:cstheme="minorHAnsi"/>
          <w:sz w:val="16"/>
          <w:szCs w:val="16"/>
        </w:rPr>
      </w:pPr>
      <w:r w:rsidRPr="001B6070">
        <w:rPr>
          <w:rFonts w:asciiTheme="minorHAnsi" w:hAnsiTheme="minorHAnsi" w:cstheme="minorHAnsi"/>
          <w:sz w:val="16"/>
          <w:szCs w:val="16"/>
        </w:rPr>
        <w:t>Firma del Instructor………………………..</w:t>
      </w:r>
    </w:p>
    <w:p w:rsidR="001B6070" w:rsidRPr="001B6070" w:rsidRDefault="001B6070" w:rsidP="001B6070">
      <w:pPr>
        <w:rPr>
          <w:rFonts w:asciiTheme="minorHAnsi" w:hAnsiTheme="minorHAnsi" w:cstheme="minorHAnsi"/>
          <w:sz w:val="16"/>
          <w:szCs w:val="16"/>
        </w:rPr>
      </w:pPr>
    </w:p>
    <w:p w:rsidR="001B6070" w:rsidRPr="001B6070" w:rsidRDefault="001B6070" w:rsidP="001B6070">
      <w:pPr>
        <w:rPr>
          <w:rFonts w:asciiTheme="minorHAnsi" w:hAnsiTheme="minorHAnsi" w:cstheme="minorHAnsi"/>
          <w:sz w:val="16"/>
          <w:szCs w:val="16"/>
        </w:rPr>
      </w:pPr>
      <w:r w:rsidRPr="001B6070">
        <w:rPr>
          <w:rFonts w:asciiTheme="minorHAnsi" w:hAnsiTheme="minorHAnsi" w:cstheme="minorHAnsi"/>
          <w:sz w:val="16"/>
          <w:szCs w:val="16"/>
        </w:rPr>
        <w:t>Firma del Residente…………………………</w:t>
      </w:r>
    </w:p>
    <w:p w:rsidR="001B6070" w:rsidRPr="001B6070" w:rsidRDefault="001B6070" w:rsidP="001B6070"/>
    <w:p w:rsidR="00294E7F" w:rsidRPr="00294E7F" w:rsidRDefault="00294E7F" w:rsidP="00294E7F">
      <w:pPr>
        <w:spacing w:after="200" w:line="276" w:lineRule="auto"/>
        <w:jc w:val="center"/>
        <w:rPr>
          <w:rFonts w:asciiTheme="minorHAnsi" w:eastAsiaTheme="minorHAnsi" w:hAnsiTheme="minorHAnsi" w:cstheme="minorHAnsi"/>
          <w:b/>
          <w:sz w:val="16"/>
          <w:szCs w:val="16"/>
          <w:lang w:val="es-AR" w:eastAsia="en-US"/>
        </w:rPr>
      </w:pPr>
      <w:r w:rsidRPr="00294E7F">
        <w:rPr>
          <w:rFonts w:asciiTheme="minorHAnsi" w:eastAsiaTheme="minorHAnsi" w:hAnsiTheme="minorHAnsi" w:cstheme="minorHAnsi"/>
          <w:b/>
          <w:sz w:val="16"/>
          <w:szCs w:val="16"/>
          <w:lang w:val="es-AR" w:eastAsia="en-US"/>
        </w:rPr>
        <w:t>PLANILLA EVALUACION TOCOGINECOLOGÍA</w:t>
      </w:r>
    </w:p>
    <w:tbl>
      <w:tblPr>
        <w:tblStyle w:val="Tablaconcuadrcula3"/>
        <w:tblW w:w="0" w:type="auto"/>
        <w:tblLook w:val="04A0" w:firstRow="1" w:lastRow="0" w:firstColumn="1" w:lastColumn="0" w:noHBand="0" w:noVBand="1"/>
      </w:tblPr>
      <w:tblGrid>
        <w:gridCol w:w="4489"/>
        <w:gridCol w:w="4489"/>
      </w:tblGrid>
      <w:tr w:rsidR="00294E7F" w:rsidRPr="00294E7F" w:rsidTr="00294E7F">
        <w:tc>
          <w:tcPr>
            <w:tcW w:w="8978" w:type="dxa"/>
            <w:gridSpan w:val="2"/>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APELLIDO Y NOMBRE:</w:t>
            </w:r>
          </w:p>
        </w:tc>
      </w:tr>
      <w:tr w:rsidR="00294E7F" w:rsidRPr="00294E7F" w:rsidTr="00294E7F">
        <w:tc>
          <w:tcPr>
            <w:tcW w:w="4489"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DNI.</w:t>
            </w:r>
          </w:p>
        </w:tc>
        <w:tc>
          <w:tcPr>
            <w:tcW w:w="4489"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N</w:t>
            </w:r>
            <w:r w:rsidRPr="00294E7F">
              <w:rPr>
                <w:rFonts w:cstheme="minorHAnsi"/>
                <w:sz w:val="16"/>
                <w:szCs w:val="16"/>
                <w:vertAlign w:val="superscript"/>
                <w:lang w:val="es-AR" w:eastAsia="en-US"/>
              </w:rPr>
              <w:t>RO</w:t>
            </w:r>
            <w:r w:rsidRPr="00294E7F">
              <w:rPr>
                <w:rFonts w:cstheme="minorHAnsi"/>
                <w:sz w:val="16"/>
                <w:szCs w:val="16"/>
                <w:lang w:val="es-AR" w:eastAsia="en-US"/>
              </w:rPr>
              <w:t xml:space="preserve"> EMPLEADO:</w:t>
            </w:r>
          </w:p>
        </w:tc>
      </w:tr>
      <w:tr w:rsidR="00294E7F" w:rsidRPr="00294E7F" w:rsidTr="00294E7F">
        <w:tc>
          <w:tcPr>
            <w:tcW w:w="8978" w:type="dxa"/>
            <w:gridSpan w:val="2"/>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HOSPITAL:</w:t>
            </w:r>
          </w:p>
        </w:tc>
      </w:tr>
      <w:tr w:rsidR="00294E7F" w:rsidRPr="00294E7F" w:rsidTr="00294E7F">
        <w:tc>
          <w:tcPr>
            <w:tcW w:w="4489"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ESPECIALIDAD:</w:t>
            </w:r>
          </w:p>
        </w:tc>
        <w:tc>
          <w:tcPr>
            <w:tcW w:w="4489"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AÑO DE RESIDENCIA:</w:t>
            </w:r>
          </w:p>
        </w:tc>
      </w:tr>
      <w:tr w:rsidR="00294E7F" w:rsidRPr="00294E7F" w:rsidTr="00294E7F">
        <w:tc>
          <w:tcPr>
            <w:tcW w:w="8978" w:type="dxa"/>
            <w:gridSpan w:val="2"/>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INSTRUCTOR:</w:t>
            </w:r>
          </w:p>
        </w:tc>
      </w:tr>
    </w:tbl>
    <w:p w:rsidR="00294E7F" w:rsidRPr="00294E7F" w:rsidRDefault="00294E7F" w:rsidP="00294E7F">
      <w:pPr>
        <w:spacing w:after="200" w:line="276" w:lineRule="auto"/>
        <w:rPr>
          <w:rFonts w:asciiTheme="minorHAnsi" w:eastAsiaTheme="minorHAnsi" w:hAnsiTheme="minorHAnsi" w:cstheme="minorHAnsi"/>
          <w:b/>
          <w:sz w:val="16"/>
          <w:szCs w:val="16"/>
          <w:lang w:val="es-AR" w:eastAsia="en-US"/>
        </w:rPr>
      </w:pPr>
      <w:r w:rsidRPr="00294E7F">
        <w:rPr>
          <w:rFonts w:asciiTheme="minorHAnsi" w:eastAsiaTheme="minorHAnsi" w:hAnsiTheme="minorHAnsi" w:cstheme="minorHAnsi"/>
          <w:b/>
          <w:sz w:val="16"/>
          <w:szCs w:val="16"/>
          <w:lang w:val="es-AR" w:eastAsia="en-US"/>
        </w:rPr>
        <w:t>1) ACTITUDINAL</w:t>
      </w:r>
    </w:p>
    <w:tbl>
      <w:tblPr>
        <w:tblStyle w:val="Tablaconcuadrcula3"/>
        <w:tblW w:w="9254" w:type="dxa"/>
        <w:tblLayout w:type="fixed"/>
        <w:tblLook w:val="04A0" w:firstRow="1" w:lastRow="0" w:firstColumn="1" w:lastColumn="0" w:noHBand="0" w:noVBand="1"/>
      </w:tblPr>
      <w:tblGrid>
        <w:gridCol w:w="4928"/>
        <w:gridCol w:w="850"/>
        <w:gridCol w:w="1113"/>
        <w:gridCol w:w="872"/>
        <w:gridCol w:w="1491"/>
      </w:tblGrid>
      <w:tr w:rsidR="00294E7F" w:rsidRPr="00294E7F" w:rsidTr="00294E7F">
        <w:tc>
          <w:tcPr>
            <w:tcW w:w="4928" w:type="dxa"/>
          </w:tcPr>
          <w:p w:rsidR="00294E7F" w:rsidRPr="00294E7F" w:rsidRDefault="00294E7F" w:rsidP="00294E7F">
            <w:pPr>
              <w:rPr>
                <w:rFonts w:cstheme="minorHAnsi"/>
                <w:sz w:val="16"/>
                <w:szCs w:val="16"/>
                <w:lang w:val="es-AR" w:eastAsia="en-US"/>
              </w:rPr>
            </w:pPr>
          </w:p>
        </w:tc>
        <w:tc>
          <w:tcPr>
            <w:tcW w:w="850"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MALO</w:t>
            </w:r>
          </w:p>
        </w:tc>
        <w:tc>
          <w:tcPr>
            <w:tcW w:w="1113"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REGULAR</w:t>
            </w:r>
          </w:p>
        </w:tc>
        <w:tc>
          <w:tcPr>
            <w:tcW w:w="872"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BUENO</w:t>
            </w:r>
          </w:p>
        </w:tc>
        <w:tc>
          <w:tcPr>
            <w:tcW w:w="1491"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MUY BUENO</w:t>
            </w: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MOTIVACION</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DEDICACION</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INICIATIVA</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NIVEL RESPONSABILIDAD</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RELACION PACIENTE / FLIA</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RELACION EQUIPO DE SALUD</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CUMPLE CON NORMAS VIGENTES Y CON LAS ACTIVIDADES  DE LOS PROGRAMAS DE SALUD</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ACTUA EN FORMA INTERDISCIPLINARIA E INTERSECTORIAL</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PUNTUALIDAD</w:t>
            </w:r>
          </w:p>
        </w:tc>
        <w:tc>
          <w:tcPr>
            <w:tcW w:w="850" w:type="dxa"/>
          </w:tcPr>
          <w:p w:rsidR="00294E7F" w:rsidRPr="00294E7F" w:rsidRDefault="00294E7F" w:rsidP="00294E7F">
            <w:pPr>
              <w:rPr>
                <w:rFonts w:cstheme="minorHAnsi"/>
                <w:sz w:val="16"/>
                <w:szCs w:val="16"/>
                <w:lang w:val="es-AR" w:eastAsia="en-US"/>
              </w:rPr>
            </w:pPr>
          </w:p>
        </w:tc>
        <w:tc>
          <w:tcPr>
            <w:tcW w:w="1113" w:type="dxa"/>
          </w:tcPr>
          <w:p w:rsidR="00294E7F" w:rsidRPr="00294E7F" w:rsidRDefault="00294E7F" w:rsidP="00294E7F">
            <w:pPr>
              <w:rPr>
                <w:rFonts w:cstheme="minorHAnsi"/>
                <w:sz w:val="16"/>
                <w:szCs w:val="16"/>
                <w:lang w:val="es-AR" w:eastAsia="en-US"/>
              </w:rPr>
            </w:pPr>
          </w:p>
        </w:tc>
        <w:tc>
          <w:tcPr>
            <w:tcW w:w="872" w:type="dxa"/>
          </w:tcPr>
          <w:p w:rsidR="00294E7F" w:rsidRPr="00294E7F" w:rsidRDefault="00294E7F" w:rsidP="00294E7F">
            <w:pPr>
              <w:rPr>
                <w:rFonts w:cstheme="minorHAnsi"/>
                <w:sz w:val="16"/>
                <w:szCs w:val="16"/>
                <w:lang w:val="es-AR" w:eastAsia="en-US"/>
              </w:rPr>
            </w:pPr>
          </w:p>
        </w:tc>
        <w:tc>
          <w:tcPr>
            <w:tcW w:w="1491"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vMerge w:val="restart"/>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ASISTENCIA</w:t>
            </w:r>
          </w:p>
        </w:tc>
        <w:tc>
          <w:tcPr>
            <w:tcW w:w="4326" w:type="dxa"/>
            <w:gridSpan w:val="4"/>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VACACIONES REGLAMENTARIAS</w:t>
            </w:r>
          </w:p>
        </w:tc>
      </w:tr>
      <w:tr w:rsidR="00294E7F" w:rsidRPr="00294E7F" w:rsidTr="00294E7F">
        <w:tc>
          <w:tcPr>
            <w:tcW w:w="4928" w:type="dxa"/>
            <w:vMerge/>
          </w:tcPr>
          <w:p w:rsidR="00294E7F" w:rsidRPr="00294E7F" w:rsidRDefault="00294E7F" w:rsidP="00294E7F">
            <w:pPr>
              <w:rPr>
                <w:rFonts w:cstheme="minorHAnsi"/>
                <w:sz w:val="16"/>
                <w:szCs w:val="16"/>
                <w:lang w:val="es-AR" w:eastAsia="en-US"/>
              </w:rPr>
            </w:pPr>
          </w:p>
        </w:tc>
        <w:tc>
          <w:tcPr>
            <w:tcW w:w="4326" w:type="dxa"/>
            <w:gridSpan w:val="4"/>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OTROS</w:t>
            </w:r>
          </w:p>
        </w:tc>
      </w:tr>
    </w:tbl>
    <w:p w:rsidR="00294E7F" w:rsidRPr="00294E7F" w:rsidRDefault="00294E7F" w:rsidP="00294E7F">
      <w:pPr>
        <w:spacing w:after="200" w:line="276" w:lineRule="auto"/>
        <w:rPr>
          <w:rFonts w:asciiTheme="minorHAnsi" w:eastAsiaTheme="minorHAnsi" w:hAnsiTheme="minorHAnsi" w:cstheme="minorHAnsi"/>
          <w:sz w:val="16"/>
          <w:szCs w:val="16"/>
          <w:lang w:val="es-AR" w:eastAsia="en-US"/>
        </w:rPr>
      </w:pPr>
      <w:r w:rsidRPr="00294E7F">
        <w:rPr>
          <w:rFonts w:asciiTheme="minorHAnsi" w:eastAsiaTheme="minorHAnsi" w:hAnsiTheme="minorHAnsi" w:cstheme="minorHAnsi"/>
          <w:sz w:val="16"/>
          <w:szCs w:val="16"/>
          <w:lang w:val="es-AR" w:eastAsia="en-US"/>
        </w:rPr>
        <w:t>APROBADO                                                                                     DESAPROBADO</w:t>
      </w:r>
    </w:p>
    <w:p w:rsidR="00294E7F" w:rsidRPr="00294E7F" w:rsidRDefault="00294E7F" w:rsidP="00294E7F">
      <w:pPr>
        <w:spacing w:after="200" w:line="276" w:lineRule="auto"/>
        <w:rPr>
          <w:rFonts w:asciiTheme="minorHAnsi" w:eastAsiaTheme="minorHAnsi" w:hAnsiTheme="minorHAnsi" w:cstheme="minorHAnsi"/>
          <w:sz w:val="16"/>
          <w:szCs w:val="16"/>
          <w:lang w:val="es-AR" w:eastAsia="en-US"/>
        </w:rPr>
      </w:pPr>
    </w:p>
    <w:tbl>
      <w:tblPr>
        <w:tblStyle w:val="Tablaconcuadrcula3"/>
        <w:tblpPr w:leftFromText="141" w:rightFromText="141" w:vertAnchor="text" w:horzAnchor="margin" w:tblpXSpec="right" w:tblpY="137"/>
        <w:tblW w:w="4466" w:type="dxa"/>
        <w:tblLook w:val="04A0" w:firstRow="1" w:lastRow="0" w:firstColumn="1" w:lastColumn="0" w:noHBand="0" w:noVBand="1"/>
      </w:tblPr>
      <w:tblGrid>
        <w:gridCol w:w="929"/>
        <w:gridCol w:w="1063"/>
        <w:gridCol w:w="951"/>
        <w:gridCol w:w="1523"/>
      </w:tblGrid>
      <w:tr w:rsidR="00294E7F" w:rsidRPr="00294E7F" w:rsidTr="00294E7F">
        <w:trPr>
          <w:trHeight w:val="275"/>
        </w:trPr>
        <w:tc>
          <w:tcPr>
            <w:tcW w:w="929"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MALO</w:t>
            </w:r>
          </w:p>
        </w:tc>
        <w:tc>
          <w:tcPr>
            <w:tcW w:w="1063"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REGULAR</w:t>
            </w:r>
          </w:p>
        </w:tc>
        <w:tc>
          <w:tcPr>
            <w:tcW w:w="951"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BUENO</w:t>
            </w:r>
          </w:p>
        </w:tc>
        <w:tc>
          <w:tcPr>
            <w:tcW w:w="1523"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MUY BUENO</w:t>
            </w:r>
          </w:p>
        </w:tc>
      </w:tr>
      <w:tr w:rsidR="00294E7F" w:rsidRPr="00294E7F" w:rsidTr="00294E7F">
        <w:trPr>
          <w:trHeight w:val="275"/>
        </w:trPr>
        <w:tc>
          <w:tcPr>
            <w:tcW w:w="929" w:type="dxa"/>
          </w:tcPr>
          <w:p w:rsidR="00294E7F" w:rsidRPr="00294E7F" w:rsidRDefault="00294E7F" w:rsidP="00294E7F">
            <w:pPr>
              <w:rPr>
                <w:rFonts w:cstheme="minorHAnsi"/>
                <w:sz w:val="16"/>
                <w:szCs w:val="16"/>
                <w:lang w:val="es-AR" w:eastAsia="en-US"/>
              </w:rPr>
            </w:pPr>
          </w:p>
        </w:tc>
        <w:tc>
          <w:tcPr>
            <w:tcW w:w="1063" w:type="dxa"/>
          </w:tcPr>
          <w:p w:rsidR="00294E7F" w:rsidRPr="00294E7F" w:rsidRDefault="00294E7F" w:rsidP="00294E7F">
            <w:pPr>
              <w:rPr>
                <w:rFonts w:cstheme="minorHAnsi"/>
                <w:sz w:val="16"/>
                <w:szCs w:val="16"/>
                <w:lang w:val="es-AR" w:eastAsia="en-US"/>
              </w:rPr>
            </w:pPr>
          </w:p>
        </w:tc>
        <w:tc>
          <w:tcPr>
            <w:tcW w:w="951" w:type="dxa"/>
          </w:tcPr>
          <w:p w:rsidR="00294E7F" w:rsidRPr="00294E7F" w:rsidRDefault="00294E7F" w:rsidP="00294E7F">
            <w:pPr>
              <w:rPr>
                <w:rFonts w:cstheme="minorHAnsi"/>
                <w:sz w:val="16"/>
                <w:szCs w:val="16"/>
                <w:lang w:val="es-AR" w:eastAsia="en-US"/>
              </w:rPr>
            </w:pPr>
          </w:p>
        </w:tc>
        <w:tc>
          <w:tcPr>
            <w:tcW w:w="1523" w:type="dxa"/>
          </w:tcPr>
          <w:p w:rsidR="00294E7F" w:rsidRPr="00294E7F" w:rsidRDefault="00294E7F" w:rsidP="00294E7F">
            <w:pPr>
              <w:rPr>
                <w:rFonts w:cstheme="minorHAnsi"/>
                <w:sz w:val="16"/>
                <w:szCs w:val="16"/>
                <w:lang w:val="es-AR" w:eastAsia="en-US"/>
              </w:rPr>
            </w:pPr>
          </w:p>
        </w:tc>
      </w:tr>
    </w:tbl>
    <w:p w:rsidR="00294E7F" w:rsidRPr="00294E7F" w:rsidRDefault="00294E7F" w:rsidP="00294E7F">
      <w:pPr>
        <w:spacing w:after="200" w:line="276" w:lineRule="auto"/>
        <w:rPr>
          <w:rFonts w:asciiTheme="minorHAnsi" w:eastAsiaTheme="minorHAnsi" w:hAnsiTheme="minorHAnsi" w:cstheme="minorHAnsi"/>
          <w:b/>
          <w:sz w:val="16"/>
          <w:szCs w:val="16"/>
          <w:lang w:val="es-AR" w:eastAsia="en-US"/>
        </w:rPr>
      </w:pPr>
      <w:r w:rsidRPr="00294E7F">
        <w:rPr>
          <w:rFonts w:asciiTheme="minorHAnsi" w:eastAsiaTheme="minorHAnsi" w:hAnsiTheme="minorHAnsi" w:cstheme="minorHAnsi"/>
          <w:b/>
          <w:sz w:val="16"/>
          <w:szCs w:val="16"/>
          <w:lang w:val="es-AR" w:eastAsia="en-US"/>
        </w:rPr>
        <w:t>2) CO</w:t>
      </w:r>
      <w:r>
        <w:rPr>
          <w:rFonts w:asciiTheme="minorHAnsi" w:eastAsiaTheme="minorHAnsi" w:hAnsiTheme="minorHAnsi" w:cstheme="minorHAnsi"/>
          <w:b/>
          <w:sz w:val="16"/>
          <w:szCs w:val="16"/>
          <w:lang w:val="es-AR" w:eastAsia="en-US"/>
        </w:rPr>
        <w:t>N</w:t>
      </w:r>
      <w:r w:rsidRPr="00294E7F">
        <w:rPr>
          <w:rFonts w:asciiTheme="minorHAnsi" w:eastAsiaTheme="minorHAnsi" w:hAnsiTheme="minorHAnsi" w:cstheme="minorHAnsi"/>
          <w:b/>
          <w:sz w:val="16"/>
          <w:szCs w:val="16"/>
          <w:lang w:val="es-AR" w:eastAsia="en-US"/>
        </w:rPr>
        <w:t xml:space="preserve">OCIMENTOS </w:t>
      </w:r>
    </w:p>
    <w:p w:rsidR="00294E7F" w:rsidRPr="00294E7F" w:rsidRDefault="00294E7F" w:rsidP="00294E7F">
      <w:pPr>
        <w:spacing w:after="200" w:line="276" w:lineRule="auto"/>
        <w:rPr>
          <w:rFonts w:asciiTheme="minorHAnsi" w:eastAsiaTheme="minorHAnsi" w:hAnsiTheme="minorHAnsi" w:cstheme="minorHAnsi"/>
          <w:sz w:val="16"/>
          <w:szCs w:val="16"/>
          <w:lang w:val="es-AR" w:eastAsia="en-US"/>
        </w:rPr>
      </w:pPr>
      <w:r w:rsidRPr="00294E7F">
        <w:rPr>
          <w:rFonts w:asciiTheme="minorHAnsi" w:eastAsiaTheme="minorHAnsi" w:hAnsiTheme="minorHAnsi" w:cstheme="minorHAnsi"/>
          <w:sz w:val="16"/>
          <w:szCs w:val="16"/>
          <w:lang w:val="es-AR" w:eastAsia="en-US"/>
        </w:rPr>
        <w:t>APROBADO                                                                                     DESAPROBADO</w:t>
      </w:r>
    </w:p>
    <w:p w:rsidR="00294E7F" w:rsidRPr="00294E7F" w:rsidRDefault="00294E7F" w:rsidP="00294E7F">
      <w:pPr>
        <w:spacing w:after="200" w:line="276" w:lineRule="auto"/>
        <w:rPr>
          <w:rFonts w:asciiTheme="minorHAnsi" w:eastAsiaTheme="minorHAnsi" w:hAnsiTheme="minorHAnsi" w:cstheme="minorHAnsi"/>
          <w:b/>
          <w:sz w:val="16"/>
          <w:szCs w:val="16"/>
          <w:lang w:val="es-AR" w:eastAsia="en-US"/>
        </w:rPr>
      </w:pPr>
      <w:r w:rsidRPr="00294E7F">
        <w:rPr>
          <w:rFonts w:asciiTheme="minorHAnsi" w:eastAsiaTheme="minorHAnsi" w:hAnsiTheme="minorHAnsi" w:cstheme="minorHAnsi"/>
          <w:b/>
          <w:sz w:val="16"/>
          <w:szCs w:val="16"/>
          <w:lang w:val="es-AR" w:eastAsia="en-US"/>
        </w:rPr>
        <w:t>3) DESTREZAS</w:t>
      </w:r>
    </w:p>
    <w:tbl>
      <w:tblPr>
        <w:tblStyle w:val="Tablaconcuadrcula3"/>
        <w:tblW w:w="7905" w:type="dxa"/>
        <w:tblLayout w:type="fixed"/>
        <w:tblLook w:val="04A0" w:firstRow="1" w:lastRow="0" w:firstColumn="1" w:lastColumn="0" w:noHBand="0" w:noVBand="1"/>
      </w:tblPr>
      <w:tblGrid>
        <w:gridCol w:w="4928"/>
        <w:gridCol w:w="850"/>
        <w:gridCol w:w="709"/>
        <w:gridCol w:w="1418"/>
      </w:tblGrid>
      <w:tr w:rsidR="00294E7F" w:rsidRPr="00294E7F" w:rsidTr="00294E7F">
        <w:tc>
          <w:tcPr>
            <w:tcW w:w="4928" w:type="dxa"/>
          </w:tcPr>
          <w:p w:rsidR="00294E7F" w:rsidRPr="00294E7F" w:rsidRDefault="00294E7F" w:rsidP="00294E7F">
            <w:pPr>
              <w:rPr>
                <w:rFonts w:cstheme="minorHAnsi"/>
                <w:sz w:val="16"/>
                <w:szCs w:val="16"/>
                <w:lang w:val="es-AR" w:eastAsia="en-US"/>
              </w:rPr>
            </w:pPr>
          </w:p>
        </w:tc>
        <w:tc>
          <w:tcPr>
            <w:tcW w:w="850"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VIO HACER</w:t>
            </w:r>
          </w:p>
        </w:tc>
        <w:tc>
          <w:tcPr>
            <w:tcW w:w="709"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HIZO</w:t>
            </w:r>
          </w:p>
        </w:tc>
        <w:tc>
          <w:tcPr>
            <w:tcW w:w="141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NÚMERO DE PRÁCTICAS</w:t>
            </w: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REALIZAR EXAMEN FISICO  COMPLETO</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EXAMEN GINECOLOGICO</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EXAMEN OBSTETRICO</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PAPANICOLAU,TOMA MUESTRA SGB, CULTIVO FLUJO</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 xml:space="preserve"> PARTO EUTÓCICO</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color w:val="FFFF00"/>
                <w:sz w:val="16"/>
                <w:szCs w:val="16"/>
                <w:highlight w:val="yellow"/>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EPISIOTOMIA, SUTURA DE HERIDAS</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COLOCACIÓN DE SONDA VESICAL</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COLOCACIÓN DE DIU</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lastRenderedPageBreak/>
              <w:t>LEGRADO EVACUADOR DE URGENCIA</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CONTROL DE TRABAJO DE PARTO</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COORDINACIÓN DE TALLER DE EMBARAZADAS</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r w:rsidR="00294E7F" w:rsidRPr="00294E7F" w:rsidTr="00294E7F">
        <w:tc>
          <w:tcPr>
            <w:tcW w:w="4928" w:type="dxa"/>
          </w:tcPr>
          <w:p w:rsidR="00294E7F" w:rsidRPr="00294E7F" w:rsidRDefault="00294E7F" w:rsidP="00294E7F">
            <w:pPr>
              <w:rPr>
                <w:rFonts w:cstheme="minorHAnsi"/>
                <w:sz w:val="16"/>
                <w:szCs w:val="16"/>
                <w:lang w:val="es-AR" w:eastAsia="en-US"/>
              </w:rPr>
            </w:pPr>
            <w:r w:rsidRPr="00294E7F">
              <w:rPr>
                <w:rFonts w:cstheme="minorHAnsi"/>
                <w:sz w:val="16"/>
                <w:szCs w:val="16"/>
                <w:lang w:val="es-AR" w:eastAsia="en-US"/>
              </w:rPr>
              <w:t>PARTO DISTOCICO</w:t>
            </w:r>
          </w:p>
        </w:tc>
        <w:tc>
          <w:tcPr>
            <w:tcW w:w="850" w:type="dxa"/>
          </w:tcPr>
          <w:p w:rsidR="00294E7F" w:rsidRPr="00294E7F" w:rsidRDefault="00294E7F" w:rsidP="00294E7F">
            <w:pPr>
              <w:rPr>
                <w:rFonts w:cstheme="minorHAnsi"/>
                <w:sz w:val="16"/>
                <w:szCs w:val="16"/>
                <w:lang w:val="es-AR" w:eastAsia="en-US"/>
              </w:rPr>
            </w:pPr>
          </w:p>
        </w:tc>
        <w:tc>
          <w:tcPr>
            <w:tcW w:w="709" w:type="dxa"/>
          </w:tcPr>
          <w:p w:rsidR="00294E7F" w:rsidRPr="00294E7F" w:rsidRDefault="00294E7F" w:rsidP="00294E7F">
            <w:pPr>
              <w:rPr>
                <w:rFonts w:cstheme="minorHAnsi"/>
                <w:sz w:val="16"/>
                <w:szCs w:val="16"/>
                <w:lang w:val="es-AR" w:eastAsia="en-US"/>
              </w:rPr>
            </w:pPr>
          </w:p>
        </w:tc>
        <w:tc>
          <w:tcPr>
            <w:tcW w:w="1418" w:type="dxa"/>
          </w:tcPr>
          <w:p w:rsidR="00294E7F" w:rsidRPr="00294E7F" w:rsidRDefault="00294E7F" w:rsidP="00294E7F">
            <w:pPr>
              <w:rPr>
                <w:rFonts w:cstheme="minorHAnsi"/>
                <w:sz w:val="16"/>
                <w:szCs w:val="16"/>
                <w:lang w:val="es-AR" w:eastAsia="en-US"/>
              </w:rPr>
            </w:pPr>
          </w:p>
        </w:tc>
      </w:tr>
    </w:tbl>
    <w:p w:rsidR="00294E7F" w:rsidRPr="00294E7F" w:rsidRDefault="00294E7F" w:rsidP="00294E7F">
      <w:pPr>
        <w:spacing w:after="200" w:line="276" w:lineRule="auto"/>
        <w:rPr>
          <w:rFonts w:asciiTheme="minorHAnsi" w:eastAsiaTheme="minorHAnsi" w:hAnsiTheme="minorHAnsi" w:cstheme="minorHAnsi"/>
          <w:sz w:val="16"/>
          <w:szCs w:val="16"/>
          <w:lang w:val="es-AR" w:eastAsia="en-US"/>
        </w:rPr>
      </w:pPr>
      <w:r w:rsidRPr="00294E7F">
        <w:rPr>
          <w:rFonts w:asciiTheme="minorHAnsi" w:eastAsiaTheme="minorHAnsi" w:hAnsiTheme="minorHAnsi" w:cstheme="minorHAnsi"/>
          <w:sz w:val="16"/>
          <w:szCs w:val="16"/>
          <w:lang w:val="es-AR" w:eastAsia="en-US"/>
        </w:rPr>
        <w:t>APROBADO                                                                                     DESAPROBADO</w:t>
      </w:r>
    </w:p>
    <w:p w:rsidR="00294E7F" w:rsidRPr="00294E7F" w:rsidRDefault="00294E7F" w:rsidP="00294E7F">
      <w:pPr>
        <w:rPr>
          <w:rFonts w:asciiTheme="minorHAnsi" w:eastAsiaTheme="minorHAnsi" w:hAnsiTheme="minorHAnsi" w:cstheme="minorHAnsi"/>
          <w:sz w:val="16"/>
          <w:szCs w:val="16"/>
          <w:lang w:val="es-AR" w:eastAsia="en-US"/>
        </w:rPr>
      </w:pPr>
      <w:r w:rsidRPr="00294E7F">
        <w:rPr>
          <w:rFonts w:asciiTheme="minorHAnsi" w:eastAsiaTheme="minorHAnsi" w:hAnsiTheme="minorHAnsi" w:cstheme="minorHAnsi"/>
          <w:sz w:val="16"/>
          <w:szCs w:val="16"/>
          <w:lang w:val="es-AR" w:eastAsia="en-US"/>
        </w:rPr>
        <w:t>______________________________</w:t>
      </w:r>
      <w:r w:rsidRPr="00294E7F">
        <w:rPr>
          <w:rFonts w:asciiTheme="minorHAnsi" w:eastAsiaTheme="minorHAnsi" w:hAnsiTheme="minorHAnsi" w:cstheme="minorHAnsi"/>
          <w:sz w:val="16"/>
          <w:szCs w:val="16"/>
          <w:lang w:val="es-AR" w:eastAsia="en-US"/>
        </w:rPr>
        <w:tab/>
      </w:r>
      <w:r w:rsidRPr="00294E7F">
        <w:rPr>
          <w:rFonts w:asciiTheme="minorHAnsi" w:eastAsiaTheme="minorHAnsi" w:hAnsiTheme="minorHAnsi" w:cstheme="minorHAnsi"/>
          <w:sz w:val="16"/>
          <w:szCs w:val="16"/>
          <w:lang w:val="es-AR" w:eastAsia="en-US"/>
        </w:rPr>
        <w:tab/>
      </w:r>
      <w:r w:rsidRPr="00294E7F">
        <w:rPr>
          <w:rFonts w:asciiTheme="minorHAnsi" w:eastAsiaTheme="minorHAnsi" w:hAnsiTheme="minorHAnsi" w:cstheme="minorHAnsi"/>
          <w:sz w:val="16"/>
          <w:szCs w:val="16"/>
          <w:lang w:val="es-AR" w:eastAsia="en-US"/>
        </w:rPr>
        <w:tab/>
        <w:t>________________________________</w:t>
      </w:r>
    </w:p>
    <w:p w:rsidR="00294E7F" w:rsidRPr="00294E7F" w:rsidRDefault="00294E7F" w:rsidP="00294E7F">
      <w:pPr>
        <w:jc w:val="center"/>
        <w:rPr>
          <w:rFonts w:asciiTheme="minorHAnsi" w:eastAsiaTheme="minorHAnsi" w:hAnsiTheme="minorHAnsi" w:cstheme="minorHAnsi"/>
          <w:sz w:val="16"/>
          <w:szCs w:val="16"/>
          <w:lang w:val="es-AR" w:eastAsia="en-US"/>
        </w:rPr>
      </w:pPr>
      <w:r w:rsidRPr="00294E7F">
        <w:rPr>
          <w:rFonts w:asciiTheme="minorHAnsi" w:eastAsiaTheme="minorHAnsi" w:hAnsiTheme="minorHAnsi" w:cstheme="minorHAnsi"/>
          <w:sz w:val="16"/>
          <w:szCs w:val="16"/>
          <w:lang w:val="es-AR" w:eastAsia="en-US"/>
        </w:rPr>
        <w:t>FIRMA INSTRUCTOR</w:t>
      </w:r>
      <w:r w:rsidRPr="00294E7F">
        <w:rPr>
          <w:rFonts w:asciiTheme="minorHAnsi" w:eastAsiaTheme="minorHAnsi" w:hAnsiTheme="minorHAnsi" w:cstheme="minorHAnsi"/>
          <w:sz w:val="16"/>
          <w:szCs w:val="16"/>
          <w:lang w:val="es-AR" w:eastAsia="en-US"/>
        </w:rPr>
        <w:tab/>
      </w:r>
      <w:r w:rsidRPr="00294E7F">
        <w:rPr>
          <w:rFonts w:asciiTheme="minorHAnsi" w:eastAsiaTheme="minorHAnsi" w:hAnsiTheme="minorHAnsi" w:cstheme="minorHAnsi"/>
          <w:sz w:val="16"/>
          <w:szCs w:val="16"/>
          <w:lang w:val="es-AR" w:eastAsia="en-US"/>
        </w:rPr>
        <w:tab/>
      </w:r>
      <w:r w:rsidRPr="00294E7F">
        <w:rPr>
          <w:rFonts w:asciiTheme="minorHAnsi" w:eastAsiaTheme="minorHAnsi" w:hAnsiTheme="minorHAnsi" w:cstheme="minorHAnsi"/>
          <w:sz w:val="16"/>
          <w:szCs w:val="16"/>
          <w:lang w:val="es-AR" w:eastAsia="en-US"/>
        </w:rPr>
        <w:tab/>
      </w:r>
      <w:r w:rsidRPr="00294E7F">
        <w:rPr>
          <w:rFonts w:asciiTheme="minorHAnsi" w:eastAsiaTheme="minorHAnsi" w:hAnsiTheme="minorHAnsi" w:cstheme="minorHAnsi"/>
          <w:sz w:val="16"/>
          <w:szCs w:val="16"/>
          <w:lang w:val="es-AR" w:eastAsia="en-US"/>
        </w:rPr>
        <w:tab/>
      </w:r>
      <w:r w:rsidRPr="00294E7F">
        <w:rPr>
          <w:rFonts w:asciiTheme="minorHAnsi" w:eastAsiaTheme="minorHAnsi" w:hAnsiTheme="minorHAnsi" w:cstheme="minorHAnsi"/>
          <w:sz w:val="16"/>
          <w:szCs w:val="16"/>
          <w:lang w:val="es-AR" w:eastAsia="en-US"/>
        </w:rPr>
        <w:tab/>
        <w:t>FIRMA COORDINADOR</w:t>
      </w:r>
    </w:p>
    <w:p w:rsidR="00294E7F" w:rsidRDefault="00294E7F" w:rsidP="00294E7F">
      <w:pPr>
        <w:rPr>
          <w:rFonts w:asciiTheme="minorHAnsi" w:eastAsiaTheme="minorHAnsi" w:hAnsiTheme="minorHAnsi" w:cstheme="minorHAnsi"/>
          <w:sz w:val="16"/>
          <w:szCs w:val="16"/>
          <w:lang w:val="es-AR" w:eastAsia="en-US"/>
        </w:rPr>
      </w:pPr>
      <w:r w:rsidRPr="00294E7F">
        <w:rPr>
          <w:rFonts w:asciiTheme="minorHAnsi" w:eastAsiaTheme="minorHAnsi" w:hAnsiTheme="minorHAnsi" w:cstheme="minorHAnsi"/>
          <w:sz w:val="16"/>
          <w:szCs w:val="16"/>
          <w:lang w:val="es-AR" w:eastAsia="en-US"/>
        </w:rPr>
        <w:t>FECHA:              /              /</w:t>
      </w:r>
    </w:p>
    <w:p w:rsidR="00294E7F" w:rsidRPr="00294E7F" w:rsidRDefault="00294E7F" w:rsidP="00294E7F">
      <w:pPr>
        <w:rPr>
          <w:rFonts w:asciiTheme="minorHAnsi" w:eastAsiaTheme="minorHAnsi" w:hAnsiTheme="minorHAnsi" w:cstheme="minorHAnsi"/>
          <w:sz w:val="16"/>
          <w:szCs w:val="16"/>
          <w:lang w:val="es-AR" w:eastAsia="en-US"/>
        </w:rPr>
      </w:pPr>
    </w:p>
    <w:p w:rsidR="00294E7F" w:rsidRPr="00294E7F" w:rsidRDefault="00294E7F" w:rsidP="00294E7F">
      <w:pPr>
        <w:rPr>
          <w:rFonts w:asciiTheme="minorHAnsi" w:eastAsiaTheme="minorHAnsi" w:hAnsiTheme="minorHAnsi" w:cstheme="minorBidi"/>
          <w:b/>
          <w:sz w:val="16"/>
          <w:szCs w:val="16"/>
          <w:lang w:val="es-AR" w:eastAsia="en-US"/>
        </w:rPr>
      </w:pPr>
      <w:r w:rsidRPr="00294E7F">
        <w:rPr>
          <w:rFonts w:asciiTheme="minorHAnsi" w:eastAsiaTheme="minorHAnsi" w:hAnsiTheme="minorHAnsi" w:cstheme="minorBidi"/>
          <w:b/>
          <w:sz w:val="16"/>
          <w:szCs w:val="16"/>
          <w:lang w:val="es-AR" w:eastAsia="en-US"/>
        </w:rPr>
        <w:t>INSTRUCTIVO</w:t>
      </w:r>
    </w:p>
    <w:p w:rsid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La evaluación se dividirá en 3 ítems</w:t>
      </w:r>
    </w:p>
    <w:p w:rsidR="00294E7F" w:rsidRPr="00294E7F" w:rsidRDefault="00294E7F" w:rsidP="00294E7F">
      <w:pPr>
        <w:rPr>
          <w:rFonts w:asciiTheme="minorHAnsi" w:eastAsiaTheme="minorHAnsi" w:hAnsiTheme="minorHAnsi" w:cstheme="minorBidi"/>
          <w:sz w:val="16"/>
          <w:szCs w:val="16"/>
          <w:lang w:val="es-AR" w:eastAsia="en-US"/>
        </w:rPr>
      </w:pPr>
    </w:p>
    <w:p w:rsidR="00294E7F" w:rsidRPr="00294E7F" w:rsidRDefault="00294E7F" w:rsidP="00294E7F">
      <w:pPr>
        <w:rPr>
          <w:rFonts w:asciiTheme="minorHAnsi" w:eastAsiaTheme="minorHAnsi" w:hAnsiTheme="minorHAnsi" w:cstheme="minorBidi"/>
          <w:b/>
          <w:sz w:val="16"/>
          <w:szCs w:val="16"/>
          <w:lang w:val="es-AR" w:eastAsia="en-US"/>
        </w:rPr>
      </w:pPr>
      <w:r w:rsidRPr="00294E7F">
        <w:rPr>
          <w:rFonts w:asciiTheme="minorHAnsi" w:eastAsiaTheme="minorHAnsi" w:hAnsiTheme="minorHAnsi" w:cstheme="minorBidi"/>
          <w:b/>
          <w:sz w:val="16"/>
          <w:szCs w:val="16"/>
          <w:lang w:val="es-AR" w:eastAsia="en-US"/>
        </w:rPr>
        <w:t>1) Actitudinal:</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 xml:space="preserve"> De los 10 aspectos a evaluar el residente deberá tener 6 de ellos dentro de la calificación bueno o muy bueno para considerarse aprobado.</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 xml:space="preserve">El aspecto </w:t>
      </w:r>
      <w:r w:rsidRPr="00294E7F">
        <w:rPr>
          <w:rFonts w:asciiTheme="minorHAnsi" w:eastAsiaTheme="minorHAnsi" w:hAnsiTheme="minorHAnsi" w:cstheme="minorBidi"/>
          <w:b/>
          <w:sz w:val="16"/>
          <w:szCs w:val="16"/>
          <w:lang w:val="es-AR" w:eastAsia="en-US"/>
        </w:rPr>
        <w:t xml:space="preserve">puntualidad </w:t>
      </w:r>
      <w:r w:rsidRPr="00294E7F">
        <w:rPr>
          <w:rFonts w:asciiTheme="minorHAnsi" w:eastAsiaTheme="minorHAnsi" w:hAnsiTheme="minorHAnsi" w:cstheme="minorBidi"/>
          <w:sz w:val="16"/>
          <w:szCs w:val="16"/>
          <w:lang w:val="es-AR" w:eastAsia="en-US"/>
        </w:rPr>
        <w:t>se considerara de la siguiente manera:</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Muy bueno: ninguna tardanza</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Bueno: 1 a 5 tardanzas</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Regular: 5 a 7 tardanzas</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Malo: Mas de 7 tardanzas</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 xml:space="preserve">El aspecto </w:t>
      </w:r>
      <w:r w:rsidRPr="00294E7F">
        <w:rPr>
          <w:rFonts w:asciiTheme="minorHAnsi" w:eastAsiaTheme="minorHAnsi" w:hAnsiTheme="minorHAnsi" w:cstheme="minorBidi"/>
          <w:b/>
          <w:sz w:val="16"/>
          <w:szCs w:val="16"/>
          <w:lang w:val="es-AR" w:eastAsia="en-US"/>
        </w:rPr>
        <w:t xml:space="preserve">asistencia </w:t>
      </w:r>
      <w:r w:rsidRPr="00294E7F">
        <w:rPr>
          <w:rFonts w:asciiTheme="minorHAnsi" w:eastAsiaTheme="minorHAnsi" w:hAnsiTheme="minorHAnsi" w:cstheme="minorBidi"/>
          <w:sz w:val="16"/>
          <w:szCs w:val="16"/>
          <w:lang w:val="es-AR" w:eastAsia="en-US"/>
        </w:rPr>
        <w:t>se considerara:</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Muy bueno y bueno: cuando las inasistencias sean dentro del régimen contemplado en el EPCAPP regular: cuando tenga 1 inasistencia sin aviso</w:t>
      </w:r>
    </w:p>
    <w:p w:rsid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Malo: cuando tenga más de una inasistencia sin aviso</w:t>
      </w:r>
    </w:p>
    <w:p w:rsidR="00294E7F" w:rsidRPr="00294E7F" w:rsidRDefault="00294E7F" w:rsidP="00294E7F">
      <w:pPr>
        <w:rPr>
          <w:rFonts w:asciiTheme="minorHAnsi" w:eastAsiaTheme="minorHAnsi" w:hAnsiTheme="minorHAnsi" w:cstheme="minorBidi"/>
          <w:sz w:val="16"/>
          <w:szCs w:val="16"/>
          <w:lang w:val="es-AR" w:eastAsia="en-US"/>
        </w:rPr>
      </w:pPr>
    </w:p>
    <w:p w:rsidR="00294E7F" w:rsidRPr="00294E7F" w:rsidRDefault="00294E7F" w:rsidP="00294E7F">
      <w:pPr>
        <w:rPr>
          <w:rFonts w:asciiTheme="minorHAnsi" w:eastAsiaTheme="minorHAnsi" w:hAnsiTheme="minorHAnsi" w:cstheme="minorBidi"/>
          <w:b/>
          <w:sz w:val="16"/>
          <w:szCs w:val="16"/>
          <w:lang w:val="es-AR" w:eastAsia="en-US"/>
        </w:rPr>
      </w:pPr>
      <w:r w:rsidRPr="00294E7F">
        <w:rPr>
          <w:rFonts w:asciiTheme="minorHAnsi" w:eastAsiaTheme="minorHAnsi" w:hAnsiTheme="minorHAnsi" w:cstheme="minorBidi"/>
          <w:b/>
          <w:sz w:val="16"/>
          <w:szCs w:val="16"/>
          <w:lang w:val="es-AR" w:eastAsia="en-US"/>
        </w:rPr>
        <w:t>2)</w:t>
      </w:r>
      <w:r w:rsidR="0077351F">
        <w:rPr>
          <w:rFonts w:asciiTheme="minorHAnsi" w:eastAsiaTheme="minorHAnsi" w:hAnsiTheme="minorHAnsi" w:cstheme="minorBidi"/>
          <w:b/>
          <w:sz w:val="16"/>
          <w:szCs w:val="16"/>
          <w:lang w:val="es-AR" w:eastAsia="en-US"/>
        </w:rPr>
        <w:t xml:space="preserve"> </w:t>
      </w:r>
      <w:r w:rsidRPr="00294E7F">
        <w:rPr>
          <w:rFonts w:asciiTheme="minorHAnsi" w:eastAsiaTheme="minorHAnsi" w:hAnsiTheme="minorHAnsi" w:cstheme="minorBidi"/>
          <w:b/>
          <w:sz w:val="16"/>
          <w:szCs w:val="16"/>
          <w:lang w:val="es-AR" w:eastAsia="en-US"/>
        </w:rPr>
        <w:t>Conocimientos:</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Su evaluación se hará a partir de un examen escrito u oral</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Se considerara:</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Muy bueno: del 81 al 100 %</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Bueno: 71 al 80 %</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Regular: 60 al 70 %</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Malo: Menos del 60 %</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Se aprobara con la calificación de bueno como mínimo.</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La evaluación se realizara dentro de los 15 días ulteriores a la finalización de la rotación como máximo.</w:t>
      </w:r>
    </w:p>
    <w:p w:rsid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 xml:space="preserve">En caso de reprobar (regular o malo), se tomará un </w:t>
      </w:r>
      <w:proofErr w:type="spellStart"/>
      <w:r w:rsidRPr="00294E7F">
        <w:rPr>
          <w:rFonts w:asciiTheme="minorHAnsi" w:eastAsiaTheme="minorHAnsi" w:hAnsiTheme="minorHAnsi" w:cstheme="minorBidi"/>
          <w:sz w:val="16"/>
          <w:szCs w:val="16"/>
          <w:lang w:val="es-AR" w:eastAsia="en-US"/>
        </w:rPr>
        <w:t>recuperatorio</w:t>
      </w:r>
      <w:proofErr w:type="spellEnd"/>
      <w:r w:rsidRPr="00294E7F">
        <w:rPr>
          <w:rFonts w:asciiTheme="minorHAnsi" w:eastAsiaTheme="minorHAnsi" w:hAnsiTheme="minorHAnsi" w:cstheme="minorBidi"/>
          <w:sz w:val="16"/>
          <w:szCs w:val="16"/>
          <w:lang w:val="es-AR" w:eastAsia="en-US"/>
        </w:rPr>
        <w:t xml:space="preserve"> dentro del mes siguiente al 1er examen.</w:t>
      </w:r>
    </w:p>
    <w:p w:rsidR="00294E7F" w:rsidRPr="00294E7F" w:rsidRDefault="00294E7F" w:rsidP="00294E7F">
      <w:pPr>
        <w:rPr>
          <w:rFonts w:asciiTheme="minorHAnsi" w:eastAsiaTheme="minorHAnsi" w:hAnsiTheme="minorHAnsi" w:cstheme="minorBidi"/>
          <w:sz w:val="16"/>
          <w:szCs w:val="16"/>
          <w:lang w:val="es-AR" w:eastAsia="en-US"/>
        </w:rPr>
      </w:pPr>
    </w:p>
    <w:p w:rsidR="00294E7F" w:rsidRPr="00294E7F" w:rsidRDefault="00294E7F" w:rsidP="00294E7F">
      <w:pPr>
        <w:rPr>
          <w:rFonts w:asciiTheme="minorHAnsi" w:eastAsiaTheme="minorHAnsi" w:hAnsiTheme="minorHAnsi" w:cstheme="minorBidi"/>
          <w:b/>
          <w:sz w:val="16"/>
          <w:szCs w:val="16"/>
          <w:lang w:val="es-AR" w:eastAsia="en-US"/>
        </w:rPr>
      </w:pPr>
      <w:r w:rsidRPr="00294E7F">
        <w:rPr>
          <w:rFonts w:asciiTheme="minorHAnsi" w:eastAsiaTheme="minorHAnsi" w:hAnsiTheme="minorHAnsi" w:cstheme="minorBidi"/>
          <w:b/>
          <w:sz w:val="16"/>
          <w:szCs w:val="16"/>
          <w:lang w:val="es-AR" w:eastAsia="en-US"/>
        </w:rPr>
        <w:t>3) Destrezas:</w:t>
      </w:r>
    </w:p>
    <w:p w:rsidR="00294E7F" w:rsidRPr="00294E7F" w:rsidRDefault="00294E7F" w:rsidP="00294E7F">
      <w:pPr>
        <w:rPr>
          <w:rFonts w:asciiTheme="minorHAnsi" w:eastAsiaTheme="minorHAnsi" w:hAnsiTheme="minorHAnsi" w:cstheme="minorBidi"/>
          <w:sz w:val="16"/>
          <w:szCs w:val="16"/>
          <w:lang w:val="es-AR" w:eastAsia="en-US"/>
        </w:rPr>
      </w:pPr>
      <w:r w:rsidRPr="00294E7F">
        <w:rPr>
          <w:rFonts w:asciiTheme="minorHAnsi" w:eastAsiaTheme="minorHAnsi" w:hAnsiTheme="minorHAnsi" w:cstheme="minorBidi"/>
          <w:sz w:val="16"/>
          <w:szCs w:val="16"/>
          <w:lang w:val="es-AR" w:eastAsia="en-US"/>
        </w:rPr>
        <w:t>Las mismas se clasifican en 2 posibilidades: Vio hacer e hizo. Las mismas servirán esencialmente para saber qué déficit quedan al finalizar la rotación con el fin de poner énfasis para poder cumplimentar con los mismos en rotaciones futuras.</w:t>
      </w:r>
    </w:p>
    <w:p w:rsidR="00294E7F" w:rsidRDefault="00294E7F" w:rsidP="00294E7F">
      <w:pPr>
        <w:rPr>
          <w:rFonts w:asciiTheme="minorHAnsi" w:eastAsiaTheme="minorHAnsi" w:hAnsiTheme="minorHAnsi" w:cstheme="minorBidi"/>
          <w:b/>
          <w:sz w:val="22"/>
          <w:szCs w:val="22"/>
          <w:lang w:val="es-AR" w:eastAsia="en-US"/>
        </w:rPr>
      </w:pPr>
    </w:p>
    <w:p w:rsidR="00B37C60" w:rsidRPr="00294E7F" w:rsidRDefault="00B37C60" w:rsidP="00294E7F">
      <w:pPr>
        <w:rPr>
          <w:rFonts w:asciiTheme="minorHAnsi" w:eastAsiaTheme="minorHAnsi" w:hAnsiTheme="minorHAnsi" w:cstheme="minorBidi"/>
          <w:b/>
          <w:sz w:val="22"/>
          <w:szCs w:val="22"/>
          <w:lang w:val="es-AR" w:eastAsia="en-US"/>
        </w:rPr>
      </w:pPr>
    </w:p>
    <w:p w:rsidR="00294E7F" w:rsidRDefault="00294E7F" w:rsidP="001B6070">
      <w:pPr>
        <w:jc w:val="center"/>
        <w:rPr>
          <w:b/>
        </w:rPr>
      </w:pPr>
    </w:p>
    <w:p w:rsidR="00B37C60" w:rsidRPr="001B6070" w:rsidRDefault="00B37C60" w:rsidP="00B37C60">
      <w:pPr>
        <w:rPr>
          <w:rFonts w:asciiTheme="minorHAnsi" w:hAnsiTheme="minorHAnsi" w:cstheme="minorHAnsi"/>
          <w:sz w:val="16"/>
          <w:szCs w:val="16"/>
        </w:rPr>
      </w:pPr>
      <w:r w:rsidRPr="001B6070">
        <w:rPr>
          <w:rFonts w:asciiTheme="minorHAnsi" w:hAnsiTheme="minorHAnsi" w:cstheme="minorHAnsi"/>
          <w:sz w:val="16"/>
          <w:szCs w:val="16"/>
        </w:rPr>
        <w:t>Firma del Instructor………………………..</w:t>
      </w:r>
    </w:p>
    <w:p w:rsidR="00B37C60" w:rsidRPr="001B6070" w:rsidRDefault="00B37C60" w:rsidP="00B37C60">
      <w:pPr>
        <w:rPr>
          <w:rFonts w:asciiTheme="minorHAnsi" w:hAnsiTheme="minorHAnsi" w:cstheme="minorHAnsi"/>
          <w:sz w:val="16"/>
          <w:szCs w:val="16"/>
        </w:rPr>
      </w:pPr>
    </w:p>
    <w:p w:rsidR="00B37C60" w:rsidRPr="001B6070" w:rsidRDefault="00B37C60" w:rsidP="00B37C60">
      <w:pPr>
        <w:rPr>
          <w:rFonts w:asciiTheme="minorHAnsi" w:hAnsiTheme="minorHAnsi" w:cstheme="minorHAnsi"/>
          <w:sz w:val="16"/>
          <w:szCs w:val="16"/>
        </w:rPr>
      </w:pPr>
      <w:r w:rsidRPr="001B6070">
        <w:rPr>
          <w:rFonts w:asciiTheme="minorHAnsi" w:hAnsiTheme="minorHAnsi" w:cstheme="minorHAnsi"/>
          <w:sz w:val="16"/>
          <w:szCs w:val="16"/>
        </w:rPr>
        <w:t>Firma del Residente…………………………</w:t>
      </w:r>
    </w:p>
    <w:p w:rsidR="001B6070" w:rsidRPr="00294E7F" w:rsidRDefault="001B6070" w:rsidP="001B6070">
      <w:pPr>
        <w:jc w:val="center"/>
        <w:rPr>
          <w:rFonts w:asciiTheme="minorHAnsi" w:hAnsiTheme="minorHAnsi" w:cstheme="minorHAnsi"/>
          <w:b/>
          <w:sz w:val="16"/>
          <w:szCs w:val="16"/>
        </w:rPr>
      </w:pPr>
      <w:r w:rsidRPr="00294E7F">
        <w:rPr>
          <w:rFonts w:asciiTheme="minorHAnsi" w:hAnsiTheme="minorHAnsi" w:cstheme="minorHAnsi"/>
          <w:b/>
          <w:sz w:val="16"/>
          <w:szCs w:val="16"/>
        </w:rPr>
        <w:lastRenderedPageBreak/>
        <w:t>HOJA DE AUTOEVALUACIÓN ROTACIÓN</w:t>
      </w:r>
    </w:p>
    <w:tbl>
      <w:tblPr>
        <w:tblStyle w:val="Tablaconcuadrcula"/>
        <w:tblW w:w="8755" w:type="dxa"/>
        <w:tblLook w:val="04A0" w:firstRow="1" w:lastRow="0" w:firstColumn="1" w:lastColumn="0" w:noHBand="0" w:noVBand="1"/>
      </w:tblPr>
      <w:tblGrid>
        <w:gridCol w:w="3821"/>
        <w:gridCol w:w="4934"/>
      </w:tblGrid>
      <w:tr w:rsidR="001B6070" w:rsidRPr="00294E7F" w:rsidTr="001B6070">
        <w:trPr>
          <w:trHeight w:val="279"/>
        </w:trPr>
        <w:tc>
          <w:tcPr>
            <w:tcW w:w="0" w:type="auto"/>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 xml:space="preserve">Apellidos y Nombres </w:t>
            </w:r>
          </w:p>
        </w:tc>
      </w:tr>
      <w:tr w:rsidR="001B6070" w:rsidRPr="00294E7F" w:rsidTr="001B6070">
        <w:trPr>
          <w:trHeight w:val="279"/>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DNI:</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Nº de empleado:</w:t>
            </w:r>
          </w:p>
        </w:tc>
      </w:tr>
      <w:tr w:rsidR="001B6070" w:rsidRPr="00294E7F" w:rsidTr="001B6070">
        <w:trPr>
          <w:trHeight w:val="299"/>
        </w:trPr>
        <w:tc>
          <w:tcPr>
            <w:tcW w:w="0" w:type="auto"/>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 xml:space="preserve">Centro </w:t>
            </w:r>
          </w:p>
        </w:tc>
      </w:tr>
      <w:tr w:rsidR="001B6070" w:rsidRPr="00294E7F" w:rsidTr="001B6070">
        <w:trPr>
          <w:trHeight w:val="299"/>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Especialidad :</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Año de residencia:</w:t>
            </w:r>
          </w:p>
        </w:tc>
      </w:tr>
      <w:tr w:rsidR="001B6070" w:rsidRPr="00294E7F" w:rsidTr="001B6070">
        <w:trPr>
          <w:trHeight w:val="299"/>
        </w:trPr>
        <w:tc>
          <w:tcPr>
            <w:tcW w:w="0" w:type="auto"/>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 xml:space="preserve">Tutor: </w:t>
            </w:r>
          </w:p>
        </w:tc>
      </w:tr>
    </w:tbl>
    <w:p w:rsidR="001B6070" w:rsidRPr="00294E7F" w:rsidRDefault="001B6070" w:rsidP="001B6070">
      <w:pPr>
        <w:rPr>
          <w:rFonts w:asciiTheme="minorHAnsi" w:hAnsiTheme="minorHAnsi" w:cstheme="minorHAnsi"/>
          <w:b/>
          <w:sz w:val="16"/>
          <w:szCs w:val="16"/>
        </w:rPr>
      </w:pPr>
      <w:r w:rsidRPr="00294E7F">
        <w:rPr>
          <w:rFonts w:asciiTheme="minorHAnsi" w:hAnsiTheme="minorHAnsi" w:cstheme="minorHAnsi"/>
          <w:b/>
          <w:sz w:val="16"/>
          <w:szCs w:val="16"/>
        </w:rPr>
        <w:t xml:space="preserve">ROTACIÓN: </w:t>
      </w:r>
    </w:p>
    <w:tbl>
      <w:tblPr>
        <w:tblStyle w:val="Tablaconcuadrcula"/>
        <w:tblW w:w="0" w:type="auto"/>
        <w:tblLook w:val="04A0" w:firstRow="1" w:lastRow="0" w:firstColumn="1" w:lastColumn="0" w:noHBand="0" w:noVBand="1"/>
      </w:tblPr>
      <w:tblGrid>
        <w:gridCol w:w="4489"/>
        <w:gridCol w:w="4489"/>
      </w:tblGrid>
      <w:tr w:rsidR="001B6070" w:rsidRPr="00294E7F" w:rsidTr="001B6070">
        <w:tc>
          <w:tcPr>
            <w:tcW w:w="44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 xml:space="preserve">Contenido: </w:t>
            </w:r>
          </w:p>
        </w:tc>
        <w:tc>
          <w:tcPr>
            <w:tcW w:w="44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Duración: de………..A…………………..</w:t>
            </w:r>
          </w:p>
        </w:tc>
      </w:tr>
      <w:tr w:rsidR="001B6070" w:rsidRPr="00294E7F" w:rsidTr="001B6070">
        <w:tc>
          <w:tcPr>
            <w:tcW w:w="44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Unidad :</w:t>
            </w:r>
          </w:p>
        </w:tc>
        <w:tc>
          <w:tcPr>
            <w:tcW w:w="44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 xml:space="preserve">Servicio: </w:t>
            </w:r>
          </w:p>
        </w:tc>
      </w:tr>
      <w:tr w:rsidR="001B6070" w:rsidRPr="00294E7F" w:rsidTr="001B6070">
        <w:tc>
          <w:tcPr>
            <w:tcW w:w="897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Jefe de servicio:</w:t>
            </w:r>
          </w:p>
        </w:tc>
      </w:tr>
    </w:tbl>
    <w:p w:rsidR="001B6070" w:rsidRPr="00294E7F" w:rsidRDefault="001B6070" w:rsidP="001B6070">
      <w:pPr>
        <w:rPr>
          <w:rFonts w:asciiTheme="minorHAnsi" w:hAnsiTheme="minorHAnsi" w:cstheme="minorHAnsi"/>
          <w:b/>
          <w:sz w:val="16"/>
          <w:szCs w:val="16"/>
        </w:rPr>
      </w:pPr>
      <w:r w:rsidRPr="00294E7F">
        <w:rPr>
          <w:rFonts w:asciiTheme="minorHAnsi" w:hAnsiTheme="minorHAnsi" w:cstheme="minorHAnsi"/>
          <w:b/>
          <w:sz w:val="16"/>
          <w:szCs w:val="16"/>
        </w:rPr>
        <w:t>EVALUACIÓN CONTINUADA:</w:t>
      </w:r>
    </w:p>
    <w:tbl>
      <w:tblPr>
        <w:tblStyle w:val="Tablaconcuadrcula"/>
        <w:tblW w:w="0" w:type="auto"/>
        <w:tblLook w:val="04A0" w:firstRow="1" w:lastRow="0" w:firstColumn="1" w:lastColumn="0" w:noHBand="0" w:noVBand="1"/>
      </w:tblPr>
      <w:tblGrid>
        <w:gridCol w:w="3859"/>
        <w:gridCol w:w="1147"/>
      </w:tblGrid>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A)CONOCIMIENTO Y HABILIDADES</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CALIFICACIÓN</w:t>
            </w: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A.1) NIVEL DE CONOCIMIENTOS TEÓRICOS ADQUIRIDOS</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A.2) NIVEL DE HABILIDADES ADQUIRIDAS</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A.3) HABILIDAD EN EL ENFOQUE DIAGNOSTICO</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 xml:space="preserve">A.4) CAPACIDAD PARA TOMAR DECISIONES </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A.5) UTILIZACIÓN RACIONAL DE RECURSOS</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jc w:val="right"/>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MEDIA(A)</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bl>
    <w:p w:rsidR="001B6070" w:rsidRPr="00294E7F" w:rsidRDefault="001B6070" w:rsidP="001B6070">
      <w:pPr>
        <w:rPr>
          <w:rFonts w:asciiTheme="minorHAnsi" w:hAnsiTheme="minorHAnsi" w:cstheme="minorHAnsi"/>
          <w:b/>
          <w:sz w:val="16"/>
          <w:szCs w:val="16"/>
        </w:rPr>
      </w:pPr>
    </w:p>
    <w:tbl>
      <w:tblPr>
        <w:tblStyle w:val="Tablaconcuadrcula"/>
        <w:tblW w:w="0" w:type="auto"/>
        <w:tblLook w:val="04A0" w:firstRow="1" w:lastRow="0" w:firstColumn="1" w:lastColumn="0" w:noHBand="0" w:noVBand="1"/>
      </w:tblPr>
      <w:tblGrid>
        <w:gridCol w:w="2810"/>
        <w:gridCol w:w="1147"/>
      </w:tblGrid>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B) ACTITUDES</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CALIFICACIÓN</w:t>
            </w: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B.1) MOTIVACIÓN</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B.2) DEDICACIÓN</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B.3) INICIATIVA</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B.4) PUNTUALIDAD/ASISTENCIA</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B.5) NIVEL DE RESPONSABILIDAD</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B.6) RELACION PACIENTE/FAMILIA</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sz w:val="16"/>
                <w:szCs w:val="16"/>
                <w:lang w:val="es-AR" w:eastAsia="en-US"/>
              </w:rPr>
            </w:pPr>
            <w:r w:rsidRPr="00294E7F">
              <w:rPr>
                <w:rFonts w:asciiTheme="minorHAnsi" w:hAnsiTheme="minorHAnsi" w:cstheme="minorHAnsi"/>
                <w:sz w:val="16"/>
                <w:szCs w:val="16"/>
                <w:lang w:val="es-AR" w:eastAsia="en-US"/>
              </w:rPr>
              <w:t>B.7) REALACIONES EQUIPO DE TRABAJO</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jc w:val="right"/>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MEDIA(B)</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bl>
    <w:p w:rsidR="001B6070" w:rsidRPr="00294E7F" w:rsidRDefault="001B6070" w:rsidP="001B6070">
      <w:pPr>
        <w:rPr>
          <w:rFonts w:asciiTheme="minorHAnsi" w:hAnsiTheme="minorHAnsi" w:cstheme="minorHAnsi"/>
          <w:b/>
          <w:sz w:val="16"/>
          <w:szCs w:val="16"/>
        </w:rPr>
      </w:pPr>
    </w:p>
    <w:tbl>
      <w:tblPr>
        <w:tblStyle w:val="Tablaconcuadrcula"/>
        <w:tblW w:w="0" w:type="auto"/>
        <w:tblLook w:val="04A0" w:firstRow="1" w:lastRow="0" w:firstColumn="1" w:lastColumn="0" w:noHBand="0" w:noVBand="1"/>
      </w:tblPr>
      <w:tblGrid>
        <w:gridCol w:w="2512"/>
        <w:gridCol w:w="973"/>
        <w:gridCol w:w="1425"/>
      </w:tblGrid>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Calificación evaluación continuada</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 xml:space="preserve">Calificación </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Causa en negativo</w:t>
            </w:r>
          </w:p>
        </w:tc>
      </w:tr>
      <w:tr w:rsidR="001B6070" w:rsidRPr="00294E7F" w:rsidTr="001B6070">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B6070" w:rsidRPr="00294E7F" w:rsidRDefault="001B6070">
            <w:pPr>
              <w:rPr>
                <w:rFonts w:asciiTheme="minorHAnsi" w:hAnsiTheme="minorHAnsi" w:cstheme="minorHAnsi"/>
                <w:b/>
                <w:sz w:val="16"/>
                <w:szCs w:val="16"/>
                <w:lang w:val="es-AR" w:eastAsia="en-US"/>
              </w:rPr>
            </w:pPr>
            <w:r w:rsidRPr="00294E7F">
              <w:rPr>
                <w:rFonts w:asciiTheme="minorHAnsi" w:hAnsiTheme="minorHAnsi" w:cstheme="minorHAnsi"/>
                <w:b/>
                <w:sz w:val="16"/>
                <w:szCs w:val="16"/>
                <w:lang w:val="es-AR" w:eastAsia="en-US"/>
              </w:rPr>
              <w:t>(50 % A + 50 % B)</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6070" w:rsidRPr="00294E7F" w:rsidRDefault="001B6070">
            <w:pPr>
              <w:rPr>
                <w:rFonts w:asciiTheme="minorHAnsi" w:hAnsiTheme="minorHAnsi" w:cstheme="minorHAnsi"/>
                <w:b/>
                <w:sz w:val="16"/>
                <w:szCs w:val="16"/>
                <w:lang w:val="es-AR" w:eastAsia="en-US"/>
              </w:rPr>
            </w:pPr>
          </w:p>
        </w:tc>
      </w:tr>
    </w:tbl>
    <w:p w:rsidR="001B6070" w:rsidRPr="00294E7F" w:rsidRDefault="001B6070" w:rsidP="001B6070">
      <w:pPr>
        <w:rPr>
          <w:rFonts w:asciiTheme="minorHAnsi" w:hAnsiTheme="minorHAnsi" w:cstheme="minorHAnsi"/>
          <w:sz w:val="16"/>
          <w:szCs w:val="16"/>
        </w:rPr>
      </w:pPr>
      <w:r w:rsidRPr="00294E7F">
        <w:rPr>
          <w:rFonts w:asciiTheme="minorHAnsi" w:hAnsiTheme="minorHAnsi" w:cstheme="minorHAnsi"/>
          <w:sz w:val="16"/>
          <w:szCs w:val="16"/>
        </w:rPr>
        <w:t>Excelente (10)                  Regular: (6)</w:t>
      </w:r>
    </w:p>
    <w:p w:rsidR="001B6070" w:rsidRPr="00294E7F" w:rsidRDefault="001B6070" w:rsidP="001B6070">
      <w:pPr>
        <w:rPr>
          <w:rFonts w:asciiTheme="minorHAnsi" w:hAnsiTheme="minorHAnsi" w:cstheme="minorHAnsi"/>
          <w:sz w:val="16"/>
          <w:szCs w:val="16"/>
        </w:rPr>
      </w:pPr>
      <w:r w:rsidRPr="00294E7F">
        <w:rPr>
          <w:rFonts w:asciiTheme="minorHAnsi" w:hAnsiTheme="minorHAnsi" w:cstheme="minorHAnsi"/>
          <w:sz w:val="16"/>
          <w:szCs w:val="16"/>
        </w:rPr>
        <w:t>Muy Bueno (8-9)              Desaprobado (5-4-3-2-1)</w:t>
      </w:r>
    </w:p>
    <w:p w:rsidR="001B6070" w:rsidRPr="00294E7F" w:rsidRDefault="001B6070" w:rsidP="001B6070">
      <w:pPr>
        <w:rPr>
          <w:rFonts w:asciiTheme="minorHAnsi" w:hAnsiTheme="minorHAnsi" w:cstheme="minorHAnsi"/>
          <w:sz w:val="16"/>
          <w:szCs w:val="16"/>
        </w:rPr>
      </w:pPr>
      <w:r w:rsidRPr="00294E7F">
        <w:rPr>
          <w:rFonts w:asciiTheme="minorHAnsi" w:hAnsiTheme="minorHAnsi" w:cstheme="minorHAnsi"/>
          <w:sz w:val="16"/>
          <w:szCs w:val="16"/>
        </w:rPr>
        <w:t xml:space="preserve">Bueno: (7)                 </w:t>
      </w:r>
    </w:p>
    <w:p w:rsidR="001B6070" w:rsidRPr="00294E7F" w:rsidRDefault="001B6070" w:rsidP="001B6070">
      <w:pPr>
        <w:rPr>
          <w:rFonts w:asciiTheme="minorHAnsi" w:hAnsiTheme="minorHAnsi" w:cstheme="minorHAnsi"/>
          <w:sz w:val="16"/>
          <w:szCs w:val="16"/>
        </w:rPr>
      </w:pPr>
      <w:r w:rsidRPr="00294E7F">
        <w:rPr>
          <w:rFonts w:asciiTheme="minorHAnsi" w:hAnsiTheme="minorHAnsi" w:cstheme="minorHAnsi"/>
          <w:sz w:val="16"/>
          <w:szCs w:val="16"/>
        </w:rPr>
        <w:t xml:space="preserve">Nivel de conocimientos: en caso de tomar examen escrito </w:t>
      </w:r>
    </w:p>
    <w:p w:rsidR="001B6070" w:rsidRPr="00294E7F" w:rsidRDefault="001B6070" w:rsidP="001B6070">
      <w:pPr>
        <w:rPr>
          <w:rFonts w:asciiTheme="minorHAnsi" w:hAnsiTheme="minorHAnsi" w:cstheme="minorHAnsi"/>
          <w:sz w:val="16"/>
          <w:szCs w:val="16"/>
        </w:rPr>
      </w:pPr>
      <w:r w:rsidRPr="00294E7F">
        <w:rPr>
          <w:rFonts w:asciiTheme="minorHAnsi" w:hAnsiTheme="minorHAnsi" w:cstheme="minorHAnsi"/>
          <w:sz w:val="16"/>
          <w:szCs w:val="16"/>
        </w:rPr>
        <w:t>Excelente (10)                  Regular: (6)</w:t>
      </w:r>
    </w:p>
    <w:p w:rsidR="001B6070" w:rsidRPr="00294E7F" w:rsidRDefault="001B6070" w:rsidP="001B6070">
      <w:pPr>
        <w:rPr>
          <w:rFonts w:asciiTheme="minorHAnsi" w:hAnsiTheme="minorHAnsi" w:cstheme="minorHAnsi"/>
          <w:sz w:val="16"/>
          <w:szCs w:val="16"/>
        </w:rPr>
      </w:pPr>
      <w:r w:rsidRPr="00294E7F">
        <w:rPr>
          <w:rFonts w:asciiTheme="minorHAnsi" w:hAnsiTheme="minorHAnsi" w:cstheme="minorHAnsi"/>
          <w:sz w:val="16"/>
          <w:szCs w:val="16"/>
        </w:rPr>
        <w:t>Muy Bueno (8-9)              Desaprobado (5-4-3-2-1)</w:t>
      </w:r>
    </w:p>
    <w:p w:rsidR="001B6070" w:rsidRPr="00294E7F" w:rsidRDefault="001B6070" w:rsidP="001B6070">
      <w:pPr>
        <w:rPr>
          <w:rFonts w:asciiTheme="minorHAnsi" w:hAnsiTheme="minorHAnsi" w:cstheme="minorHAnsi"/>
          <w:sz w:val="16"/>
          <w:szCs w:val="16"/>
        </w:rPr>
      </w:pPr>
      <w:r w:rsidRPr="00294E7F">
        <w:rPr>
          <w:rFonts w:asciiTheme="minorHAnsi" w:hAnsiTheme="minorHAnsi" w:cstheme="minorHAnsi"/>
          <w:sz w:val="16"/>
          <w:szCs w:val="16"/>
        </w:rPr>
        <w:t xml:space="preserve">Bueno: (7)                 </w:t>
      </w:r>
    </w:p>
    <w:p w:rsidR="001B6070" w:rsidRDefault="00294E7F" w:rsidP="001B6070">
      <w:pPr>
        <w:rPr>
          <w:rFonts w:asciiTheme="minorHAnsi" w:hAnsiTheme="minorHAnsi" w:cstheme="minorHAnsi"/>
          <w:sz w:val="16"/>
          <w:szCs w:val="16"/>
        </w:rPr>
      </w:pPr>
      <w:r>
        <w:rPr>
          <w:rFonts w:asciiTheme="minorHAnsi" w:hAnsiTheme="minorHAnsi" w:cstheme="minorHAnsi"/>
          <w:sz w:val="16"/>
          <w:szCs w:val="16"/>
        </w:rPr>
        <w:t>o</w:t>
      </w:r>
      <w:r w:rsidR="001B6070" w:rsidRPr="00294E7F">
        <w:rPr>
          <w:rFonts w:asciiTheme="minorHAnsi" w:hAnsiTheme="minorHAnsi" w:cstheme="minorHAnsi"/>
          <w:sz w:val="16"/>
          <w:szCs w:val="16"/>
        </w:rPr>
        <w:t>bservaciones………………………………………………………………………………………………………………………………………………………………………………………………………………………………………………………………………………………………………………..de……………..de año 20….</w:t>
      </w:r>
    </w:p>
    <w:p w:rsidR="00B37C60" w:rsidRPr="001B6070" w:rsidRDefault="00B37C60" w:rsidP="00B37C60">
      <w:pPr>
        <w:rPr>
          <w:rFonts w:asciiTheme="minorHAnsi" w:hAnsiTheme="minorHAnsi" w:cstheme="minorHAnsi"/>
          <w:sz w:val="16"/>
          <w:szCs w:val="16"/>
        </w:rPr>
      </w:pPr>
      <w:r>
        <w:rPr>
          <w:rFonts w:asciiTheme="minorHAnsi" w:hAnsiTheme="minorHAnsi" w:cstheme="minorHAnsi"/>
          <w:sz w:val="16"/>
          <w:szCs w:val="16"/>
        </w:rPr>
        <w:t>F</w:t>
      </w:r>
      <w:r w:rsidRPr="001B6070">
        <w:rPr>
          <w:rFonts w:asciiTheme="minorHAnsi" w:hAnsiTheme="minorHAnsi" w:cstheme="minorHAnsi"/>
          <w:sz w:val="16"/>
          <w:szCs w:val="16"/>
        </w:rPr>
        <w:t>irma del Residente…………………………</w:t>
      </w:r>
    </w:p>
    <w:p w:rsidR="00B37C60" w:rsidRPr="001B6070" w:rsidRDefault="00B37C60" w:rsidP="00B37C60">
      <w:pPr>
        <w:rPr>
          <w:rFonts w:asciiTheme="minorHAnsi" w:hAnsiTheme="minorHAnsi" w:cstheme="minorHAnsi"/>
          <w:sz w:val="16"/>
          <w:szCs w:val="16"/>
        </w:rPr>
      </w:pPr>
      <w:r w:rsidRPr="001B6070">
        <w:rPr>
          <w:rFonts w:asciiTheme="minorHAnsi" w:hAnsiTheme="minorHAnsi" w:cstheme="minorHAnsi"/>
          <w:sz w:val="16"/>
          <w:szCs w:val="16"/>
        </w:rPr>
        <w:t>Firma del Instructor………………………..</w:t>
      </w:r>
    </w:p>
    <w:p w:rsidR="00294E7F" w:rsidRPr="00874FE6" w:rsidRDefault="00874FE6" w:rsidP="00294E7F">
      <w:pPr>
        <w:pStyle w:val="Ttulo3"/>
        <w:rPr>
          <w:rFonts w:eastAsiaTheme="majorEastAsia" w:cstheme="minorHAnsi"/>
          <w:bCs/>
          <w:color w:val="4F81BD" w:themeColor="accent1"/>
          <w:sz w:val="16"/>
          <w:szCs w:val="16"/>
        </w:rPr>
      </w:pPr>
      <w:bookmarkStart w:id="36" w:name="_Toc373328913"/>
      <w:r w:rsidRPr="00874FE6">
        <w:rPr>
          <w:rFonts w:eastAsiaTheme="majorEastAsia" w:cstheme="minorHAnsi"/>
          <w:bCs/>
          <w:sz w:val="16"/>
          <w:szCs w:val="16"/>
        </w:rPr>
        <w:lastRenderedPageBreak/>
        <w:t xml:space="preserve">Portfolio                    </w:t>
      </w:r>
      <w:r w:rsidR="00294E7F" w:rsidRPr="00874FE6">
        <w:rPr>
          <w:rFonts w:eastAsiaTheme="majorEastAsia" w:cstheme="minorHAnsi"/>
          <w:bCs/>
          <w:sz w:val="16"/>
          <w:szCs w:val="16"/>
        </w:rPr>
        <w:t>Bloque: salud integral del niño</w:t>
      </w:r>
      <w:bookmarkEnd w:id="36"/>
      <w:r w:rsidR="00294E7F" w:rsidRPr="00874FE6">
        <w:rPr>
          <w:rFonts w:eastAsiaTheme="majorEastAsia" w:cstheme="minorHAnsi"/>
          <w:bCs/>
          <w:sz w:val="16"/>
          <w:szCs w:val="16"/>
        </w:rPr>
        <w:t xml:space="preserve"> y el adolescente</w:t>
      </w:r>
      <w:r w:rsidRPr="00874FE6">
        <w:rPr>
          <w:rFonts w:eastAsiaTheme="majorEastAsia" w:cstheme="minorHAnsi"/>
          <w:bCs/>
          <w:sz w:val="16"/>
          <w:szCs w:val="16"/>
        </w:rPr>
        <w:t xml:space="preserve">: </w:t>
      </w:r>
    </w:p>
    <w:tbl>
      <w:tblPr>
        <w:tblStyle w:val="Tablaconcuadrcula4"/>
        <w:tblW w:w="5000" w:type="pct"/>
        <w:tblLook w:val="04A0" w:firstRow="1" w:lastRow="0" w:firstColumn="1" w:lastColumn="0" w:noHBand="0" w:noVBand="1"/>
      </w:tblPr>
      <w:tblGrid>
        <w:gridCol w:w="2160"/>
        <w:gridCol w:w="2190"/>
        <w:gridCol w:w="1365"/>
        <w:gridCol w:w="2054"/>
        <w:gridCol w:w="2392"/>
        <w:gridCol w:w="2029"/>
        <w:gridCol w:w="1464"/>
      </w:tblGrid>
      <w:tr w:rsidR="00294E7F" w:rsidRPr="00874FE6" w:rsidTr="00E33D6C">
        <w:trPr>
          <w:trHeight w:val="329"/>
        </w:trPr>
        <w:tc>
          <w:tcPr>
            <w:tcW w:w="791" w:type="pct"/>
          </w:tcPr>
          <w:p w:rsidR="00294E7F" w:rsidRPr="00874FE6" w:rsidRDefault="00294E7F" w:rsidP="00294E7F">
            <w:pPr>
              <w:rPr>
                <w:rFonts w:cstheme="minorHAnsi"/>
                <w:sz w:val="16"/>
                <w:szCs w:val="16"/>
                <w:lang w:val="es-AR" w:eastAsia="en-US"/>
              </w:rPr>
            </w:pPr>
          </w:p>
        </w:tc>
        <w:tc>
          <w:tcPr>
            <w:tcW w:w="2053" w:type="pct"/>
            <w:gridSpan w:val="3"/>
          </w:tcPr>
          <w:p w:rsidR="00294E7F" w:rsidRPr="00874FE6" w:rsidRDefault="00294E7F" w:rsidP="00294E7F">
            <w:pPr>
              <w:rPr>
                <w:rFonts w:cstheme="minorHAnsi"/>
                <w:sz w:val="16"/>
                <w:szCs w:val="16"/>
                <w:lang w:val="es-AR" w:eastAsia="en-US"/>
              </w:rPr>
            </w:pPr>
          </w:p>
        </w:tc>
        <w:tc>
          <w:tcPr>
            <w:tcW w:w="876" w:type="pct"/>
          </w:tcPr>
          <w:p w:rsidR="00294E7F" w:rsidRPr="00874FE6" w:rsidRDefault="00294E7F" w:rsidP="00294E7F">
            <w:pPr>
              <w:rPr>
                <w:rFonts w:cstheme="minorHAnsi"/>
                <w:sz w:val="16"/>
                <w:szCs w:val="16"/>
                <w:lang w:val="es-AR" w:eastAsia="en-US"/>
              </w:rPr>
            </w:pPr>
            <w:r w:rsidRPr="00874FE6">
              <w:rPr>
                <w:rFonts w:cstheme="minorHAnsi"/>
                <w:b/>
                <w:sz w:val="16"/>
                <w:szCs w:val="16"/>
                <w:lang w:val="es-AR" w:eastAsia="en-US"/>
              </w:rPr>
              <w:t>Con qué cuento</w:t>
            </w:r>
            <w:r w:rsidRPr="00874FE6">
              <w:rPr>
                <w:rFonts w:cstheme="minorHAnsi"/>
                <w:sz w:val="16"/>
                <w:szCs w:val="16"/>
                <w:lang w:val="es-AR" w:eastAsia="en-US"/>
              </w:rPr>
              <w:t xml:space="preserve"> (</w:t>
            </w:r>
            <w:r w:rsidRPr="00874FE6">
              <w:rPr>
                <w:rFonts w:cstheme="minorHAnsi"/>
                <w:sz w:val="16"/>
                <w:szCs w:val="16"/>
                <w:lang w:val="es-MX" w:eastAsia="en-US"/>
              </w:rPr>
              <w:t>Aprendizajes previos o logrados)</w:t>
            </w:r>
          </w:p>
        </w:tc>
        <w:tc>
          <w:tcPr>
            <w:tcW w:w="743" w:type="pct"/>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Aprendizajes a fortalecer  o pendientes</w:t>
            </w:r>
          </w:p>
        </w:tc>
        <w:tc>
          <w:tcPr>
            <w:tcW w:w="537" w:type="pct"/>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Estrategias para lograrlos</w:t>
            </w:r>
          </w:p>
        </w:tc>
      </w:tr>
      <w:tr w:rsidR="00294E7F" w:rsidRPr="00874FE6" w:rsidTr="00E33D6C">
        <w:trPr>
          <w:trHeight w:val="207"/>
        </w:trPr>
        <w:tc>
          <w:tcPr>
            <w:tcW w:w="791" w:type="pct"/>
            <w:vMerge w:val="restart"/>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Salud integral del  RN</w:t>
            </w:r>
          </w:p>
          <w:p w:rsidR="00294E7F" w:rsidRPr="00874FE6" w:rsidRDefault="00294E7F" w:rsidP="00294E7F">
            <w:pPr>
              <w:rPr>
                <w:rFonts w:cstheme="minorHAnsi"/>
                <w:sz w:val="16"/>
                <w:szCs w:val="16"/>
                <w:lang w:val="es-AR" w:eastAsia="en-US"/>
              </w:rPr>
            </w:pPr>
          </w:p>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(NEO, Pediatría, MG)</w:t>
            </w:r>
          </w:p>
        </w:tc>
        <w:tc>
          <w:tcPr>
            <w:tcW w:w="2053" w:type="pct"/>
            <w:gridSpan w:val="3"/>
          </w:tcPr>
          <w:p w:rsidR="00294E7F" w:rsidRPr="00874FE6" w:rsidRDefault="00294E7F" w:rsidP="00294E7F">
            <w:pPr>
              <w:rPr>
                <w:rFonts w:cstheme="minorHAnsi"/>
                <w:b/>
                <w:sz w:val="16"/>
                <w:szCs w:val="16"/>
                <w:lang w:val="es-AR" w:eastAsia="en-US"/>
              </w:rPr>
            </w:pPr>
            <w:r w:rsidRPr="00874FE6">
              <w:rPr>
                <w:rFonts w:cstheme="minorHAnsi"/>
                <w:b/>
                <w:i/>
                <w:iCs/>
                <w:color w:val="000000"/>
                <w:sz w:val="16"/>
                <w:szCs w:val="16"/>
                <w:lang w:val="es-AR" w:eastAsia="es-AR"/>
              </w:rPr>
              <w:t>Aspectos sociales, sanitarios y culturales</w:t>
            </w:r>
          </w:p>
          <w:p w:rsidR="00294E7F" w:rsidRPr="00874FE6" w:rsidRDefault="00294E7F" w:rsidP="00294E7F">
            <w:pPr>
              <w:rPr>
                <w:rFonts w:cstheme="minorHAnsi"/>
                <w:sz w:val="16"/>
                <w:szCs w:val="16"/>
                <w:lang w:val="es-AR" w:eastAsia="en-US"/>
              </w:rPr>
            </w:pP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85"/>
        </w:trPr>
        <w:tc>
          <w:tcPr>
            <w:tcW w:w="791" w:type="pct"/>
            <w:vMerge/>
          </w:tcPr>
          <w:p w:rsidR="00294E7F" w:rsidRPr="00874FE6" w:rsidRDefault="00294E7F" w:rsidP="00294E7F">
            <w:pPr>
              <w:rPr>
                <w:rFonts w:cstheme="minorHAnsi"/>
                <w:sz w:val="16"/>
                <w:szCs w:val="16"/>
                <w:lang w:val="es-AR" w:eastAsia="en-US"/>
              </w:rPr>
            </w:pPr>
          </w:p>
        </w:tc>
        <w:tc>
          <w:tcPr>
            <w:tcW w:w="2053" w:type="pct"/>
            <w:gridSpan w:val="3"/>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Relación médico-paciente</w:t>
            </w:r>
          </w:p>
          <w:p w:rsidR="00294E7F" w:rsidRPr="00874FE6" w:rsidRDefault="00294E7F" w:rsidP="00294E7F">
            <w:pPr>
              <w:rPr>
                <w:rFonts w:cstheme="minorHAnsi"/>
                <w:b/>
                <w:sz w:val="16"/>
                <w:szCs w:val="16"/>
                <w:lang w:val="es-AR" w:eastAsia="en-US"/>
              </w:rPr>
            </w:pP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6"/>
        </w:trPr>
        <w:tc>
          <w:tcPr>
            <w:tcW w:w="791" w:type="pct"/>
            <w:vMerge/>
          </w:tcPr>
          <w:p w:rsidR="00294E7F" w:rsidRPr="00874FE6" w:rsidRDefault="00294E7F" w:rsidP="00294E7F">
            <w:pPr>
              <w:rPr>
                <w:rFonts w:cstheme="minorHAnsi"/>
                <w:sz w:val="16"/>
                <w:szCs w:val="16"/>
                <w:lang w:val="es-AR" w:eastAsia="en-US"/>
              </w:rPr>
            </w:pPr>
          </w:p>
        </w:tc>
        <w:tc>
          <w:tcPr>
            <w:tcW w:w="2053" w:type="pct"/>
            <w:gridSpan w:val="3"/>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Relación médico-familia</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64"/>
        </w:trPr>
        <w:tc>
          <w:tcPr>
            <w:tcW w:w="791" w:type="pct"/>
            <w:vMerge/>
          </w:tcPr>
          <w:p w:rsidR="00294E7F" w:rsidRPr="00874FE6" w:rsidRDefault="00294E7F" w:rsidP="00294E7F">
            <w:pPr>
              <w:rPr>
                <w:rFonts w:cstheme="minorHAnsi"/>
                <w:sz w:val="16"/>
                <w:szCs w:val="16"/>
                <w:lang w:val="es-AR" w:eastAsia="en-US"/>
              </w:rPr>
            </w:pPr>
          </w:p>
        </w:tc>
        <w:tc>
          <w:tcPr>
            <w:tcW w:w="802" w:type="pct"/>
            <w:vMerge w:val="restart"/>
          </w:tcPr>
          <w:p w:rsidR="00294E7F" w:rsidRPr="00874FE6" w:rsidRDefault="00294E7F" w:rsidP="00294E7F">
            <w:pPr>
              <w:rPr>
                <w:rFonts w:cstheme="minorHAnsi"/>
                <w:b/>
                <w:sz w:val="16"/>
                <w:szCs w:val="16"/>
                <w:lang w:val="es-AR" w:eastAsia="en-US"/>
              </w:rPr>
            </w:pPr>
            <w:r w:rsidRPr="00874FE6">
              <w:rPr>
                <w:rFonts w:cstheme="minorHAnsi"/>
                <w:b/>
                <w:i/>
                <w:iCs/>
                <w:color w:val="000000"/>
                <w:sz w:val="16"/>
                <w:szCs w:val="16"/>
                <w:lang w:val="es-AR" w:eastAsia="es-AR"/>
              </w:rPr>
              <w:t>Control de Salud</w:t>
            </w:r>
            <w:r w:rsidRPr="00874FE6">
              <w:rPr>
                <w:rFonts w:cstheme="minorHAnsi"/>
                <w:b/>
                <w:sz w:val="16"/>
                <w:szCs w:val="16"/>
                <w:lang w:val="es-AR" w:eastAsia="en-US"/>
              </w:rPr>
              <w:t xml:space="preserve"> </w:t>
            </w:r>
          </w:p>
        </w:tc>
        <w:tc>
          <w:tcPr>
            <w:tcW w:w="1252" w:type="pct"/>
            <w:gridSpan w:val="2"/>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 xml:space="preserve">Atención </w:t>
            </w:r>
            <w:proofErr w:type="spellStart"/>
            <w:r w:rsidRPr="00874FE6">
              <w:rPr>
                <w:rFonts w:cstheme="minorHAnsi"/>
                <w:b/>
                <w:sz w:val="16"/>
                <w:szCs w:val="16"/>
                <w:lang w:val="es-AR" w:eastAsia="en-US"/>
              </w:rPr>
              <w:t>preconcepcional</w:t>
            </w:r>
            <w:proofErr w:type="spellEnd"/>
            <w:r w:rsidRPr="00874FE6">
              <w:rPr>
                <w:rFonts w:cstheme="minorHAnsi"/>
                <w:b/>
                <w:sz w:val="16"/>
                <w:szCs w:val="16"/>
                <w:lang w:val="es-AR" w:eastAsia="en-US"/>
              </w:rPr>
              <w:t xml:space="preserve"> y perinatal</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44"/>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i/>
                <w:iCs/>
                <w:color w:val="000000"/>
                <w:sz w:val="16"/>
                <w:szCs w:val="16"/>
                <w:lang w:val="es-AR" w:eastAsia="es-AR"/>
              </w:rPr>
            </w:pPr>
          </w:p>
        </w:tc>
        <w:tc>
          <w:tcPr>
            <w:tcW w:w="500" w:type="pct"/>
            <w:vMerge w:val="restart"/>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Recepción del  RN</w:t>
            </w:r>
          </w:p>
        </w:tc>
        <w:tc>
          <w:tcPr>
            <w:tcW w:w="751" w:type="pct"/>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Examen físico</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94"/>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i/>
                <w:iCs/>
                <w:color w:val="000000"/>
                <w:sz w:val="16"/>
                <w:szCs w:val="16"/>
                <w:lang w:val="es-AR" w:eastAsia="es-AR"/>
              </w:rPr>
            </w:pPr>
          </w:p>
        </w:tc>
        <w:tc>
          <w:tcPr>
            <w:tcW w:w="500" w:type="pct"/>
            <w:vMerge/>
          </w:tcPr>
          <w:p w:rsidR="00294E7F" w:rsidRPr="00874FE6" w:rsidRDefault="00294E7F" w:rsidP="00294E7F">
            <w:pPr>
              <w:rPr>
                <w:rFonts w:cstheme="minorHAnsi"/>
                <w:sz w:val="16"/>
                <w:szCs w:val="16"/>
                <w:lang w:val="es-AR" w:eastAsia="en-US"/>
              </w:rPr>
            </w:pPr>
          </w:p>
        </w:tc>
        <w:tc>
          <w:tcPr>
            <w:tcW w:w="751" w:type="pct"/>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procedimientos</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45"/>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i/>
                <w:iCs/>
                <w:color w:val="000000"/>
                <w:sz w:val="16"/>
                <w:szCs w:val="16"/>
                <w:lang w:val="es-AR" w:eastAsia="es-AR"/>
              </w:rPr>
            </w:pPr>
          </w:p>
        </w:tc>
        <w:tc>
          <w:tcPr>
            <w:tcW w:w="500" w:type="pct"/>
            <w:vMerge/>
          </w:tcPr>
          <w:p w:rsidR="00294E7F" w:rsidRPr="00874FE6" w:rsidRDefault="00294E7F" w:rsidP="00294E7F">
            <w:pPr>
              <w:rPr>
                <w:rFonts w:cstheme="minorHAnsi"/>
                <w:sz w:val="16"/>
                <w:szCs w:val="16"/>
                <w:lang w:val="es-AR" w:eastAsia="en-US"/>
              </w:rPr>
            </w:pPr>
          </w:p>
        </w:tc>
        <w:tc>
          <w:tcPr>
            <w:tcW w:w="751" w:type="pct"/>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Criterios de alta, consejería</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198"/>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i/>
                <w:iCs/>
                <w:color w:val="000000"/>
                <w:sz w:val="16"/>
                <w:szCs w:val="16"/>
                <w:lang w:val="es-AR" w:eastAsia="es-AR"/>
              </w:rPr>
            </w:pPr>
          </w:p>
        </w:tc>
        <w:tc>
          <w:tcPr>
            <w:tcW w:w="500" w:type="pct"/>
            <w:vMerge w:val="restart"/>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CNS</w:t>
            </w:r>
          </w:p>
        </w:tc>
        <w:tc>
          <w:tcPr>
            <w:tcW w:w="751" w:type="pct"/>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Examen físico</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45"/>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i/>
                <w:iCs/>
                <w:color w:val="000000"/>
                <w:sz w:val="16"/>
                <w:szCs w:val="16"/>
                <w:lang w:val="es-AR" w:eastAsia="es-AR"/>
              </w:rPr>
            </w:pPr>
          </w:p>
        </w:tc>
        <w:tc>
          <w:tcPr>
            <w:tcW w:w="500" w:type="pct"/>
            <w:vMerge/>
          </w:tcPr>
          <w:p w:rsidR="00294E7F" w:rsidRPr="00874FE6" w:rsidRDefault="00294E7F" w:rsidP="00294E7F">
            <w:pPr>
              <w:rPr>
                <w:rFonts w:cstheme="minorHAnsi"/>
                <w:sz w:val="16"/>
                <w:szCs w:val="16"/>
                <w:lang w:val="es-AR" w:eastAsia="en-US"/>
              </w:rPr>
            </w:pPr>
          </w:p>
        </w:tc>
        <w:tc>
          <w:tcPr>
            <w:tcW w:w="751" w:type="pct"/>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Evaluación de crecimiento y desarrollo</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45"/>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i/>
                <w:iCs/>
                <w:color w:val="000000"/>
                <w:sz w:val="16"/>
                <w:szCs w:val="16"/>
                <w:lang w:val="es-AR" w:eastAsia="es-AR"/>
              </w:rPr>
            </w:pPr>
          </w:p>
        </w:tc>
        <w:tc>
          <w:tcPr>
            <w:tcW w:w="500" w:type="pct"/>
            <w:vMerge/>
          </w:tcPr>
          <w:p w:rsidR="00294E7F" w:rsidRPr="00874FE6" w:rsidRDefault="00294E7F" w:rsidP="00294E7F">
            <w:pPr>
              <w:rPr>
                <w:rFonts w:cstheme="minorHAnsi"/>
                <w:sz w:val="16"/>
                <w:szCs w:val="16"/>
                <w:lang w:val="es-AR" w:eastAsia="en-US"/>
              </w:rPr>
            </w:pPr>
          </w:p>
        </w:tc>
        <w:tc>
          <w:tcPr>
            <w:tcW w:w="751" w:type="pct"/>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Puericultura, consejería</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24"/>
        </w:trPr>
        <w:tc>
          <w:tcPr>
            <w:tcW w:w="791" w:type="pct"/>
            <w:vMerge/>
          </w:tcPr>
          <w:p w:rsidR="00294E7F" w:rsidRPr="00874FE6" w:rsidRDefault="00294E7F" w:rsidP="00294E7F">
            <w:pPr>
              <w:rPr>
                <w:rFonts w:cstheme="minorHAnsi"/>
                <w:sz w:val="16"/>
                <w:szCs w:val="16"/>
                <w:lang w:val="es-AR" w:eastAsia="en-US"/>
              </w:rPr>
            </w:pPr>
          </w:p>
        </w:tc>
        <w:tc>
          <w:tcPr>
            <w:tcW w:w="802" w:type="pct"/>
            <w:vMerge w:val="restart"/>
          </w:tcPr>
          <w:p w:rsidR="00294E7F" w:rsidRPr="00874FE6" w:rsidRDefault="00294E7F" w:rsidP="00294E7F">
            <w:pPr>
              <w:autoSpaceDE w:val="0"/>
              <w:autoSpaceDN w:val="0"/>
              <w:adjustRightInd w:val="0"/>
              <w:rPr>
                <w:rFonts w:cstheme="minorHAnsi"/>
                <w:b/>
                <w:i/>
                <w:iCs/>
                <w:color w:val="000000"/>
                <w:sz w:val="16"/>
                <w:szCs w:val="16"/>
                <w:lang w:val="es-AR" w:eastAsia="es-AR"/>
              </w:rPr>
            </w:pPr>
            <w:r w:rsidRPr="00874FE6">
              <w:rPr>
                <w:rFonts w:cstheme="minorHAnsi"/>
                <w:b/>
                <w:i/>
                <w:iCs/>
                <w:color w:val="000000"/>
                <w:sz w:val="16"/>
                <w:szCs w:val="16"/>
                <w:lang w:val="es-AR" w:eastAsia="es-AR"/>
              </w:rPr>
              <w:t>Patologías y Problemas de salud prevalentes</w:t>
            </w:r>
          </w:p>
          <w:p w:rsidR="00294E7F" w:rsidRPr="00874FE6" w:rsidRDefault="00294E7F" w:rsidP="00294E7F">
            <w:pPr>
              <w:rPr>
                <w:rFonts w:cstheme="minorHAnsi"/>
                <w:b/>
                <w:sz w:val="16"/>
                <w:szCs w:val="16"/>
                <w:lang w:val="es-AR" w:eastAsia="en-US"/>
              </w:rPr>
            </w:pPr>
          </w:p>
        </w:tc>
        <w:tc>
          <w:tcPr>
            <w:tcW w:w="1252" w:type="pct"/>
            <w:gridSpan w:val="2"/>
          </w:tcPr>
          <w:p w:rsidR="00294E7F" w:rsidRPr="00874FE6" w:rsidRDefault="00294E7F" w:rsidP="00294E7F">
            <w:pPr>
              <w:autoSpaceDE w:val="0"/>
              <w:autoSpaceDN w:val="0"/>
              <w:adjustRightInd w:val="0"/>
              <w:jc w:val="both"/>
              <w:rPr>
                <w:rFonts w:cstheme="minorHAnsi"/>
                <w:b/>
                <w:sz w:val="16"/>
                <w:szCs w:val="16"/>
                <w:lang w:val="es-AR" w:eastAsia="en-US"/>
              </w:rPr>
            </w:pPr>
            <w:r w:rsidRPr="00874FE6">
              <w:rPr>
                <w:rFonts w:cstheme="minorHAnsi"/>
                <w:b/>
                <w:sz w:val="16"/>
                <w:szCs w:val="16"/>
                <w:lang w:val="es-AR" w:eastAsia="en-US"/>
              </w:rPr>
              <w:t>Manejo en consultorio</w:t>
            </w:r>
          </w:p>
        </w:tc>
        <w:tc>
          <w:tcPr>
            <w:tcW w:w="876" w:type="pct"/>
          </w:tcPr>
          <w:p w:rsidR="00294E7F" w:rsidRPr="00874FE6" w:rsidRDefault="00294E7F" w:rsidP="00294E7F">
            <w:pPr>
              <w:autoSpaceDE w:val="0"/>
              <w:autoSpaceDN w:val="0"/>
              <w:adjustRightInd w:val="0"/>
              <w:jc w:val="both"/>
              <w:rPr>
                <w:rFonts w:cstheme="minorHAnsi"/>
                <w:sz w:val="16"/>
                <w:szCs w:val="16"/>
                <w:lang w:val="es-AR" w:eastAsia="en-US"/>
              </w:rPr>
            </w:pPr>
            <w:r w:rsidRPr="00874FE6">
              <w:rPr>
                <w:rFonts w:cstheme="minorHAnsi"/>
                <w:sz w:val="16"/>
                <w:szCs w:val="16"/>
                <w:lang w:val="es-AR" w:eastAsia="en-US"/>
              </w:rPr>
              <w:t xml:space="preserve"> </w:t>
            </w: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0"/>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autoSpaceDE w:val="0"/>
              <w:autoSpaceDN w:val="0"/>
              <w:adjustRightInd w:val="0"/>
              <w:rPr>
                <w:rFonts w:cstheme="minorHAnsi"/>
                <w:i/>
                <w:iCs/>
                <w:color w:val="000000"/>
                <w:sz w:val="16"/>
                <w:szCs w:val="16"/>
                <w:lang w:val="es-AR" w:eastAsia="es-AR"/>
              </w:rPr>
            </w:pPr>
          </w:p>
        </w:tc>
        <w:tc>
          <w:tcPr>
            <w:tcW w:w="1252" w:type="pct"/>
            <w:gridSpan w:val="2"/>
          </w:tcPr>
          <w:p w:rsidR="00294E7F" w:rsidRPr="00874FE6" w:rsidRDefault="00294E7F" w:rsidP="00294E7F">
            <w:pPr>
              <w:autoSpaceDE w:val="0"/>
              <w:autoSpaceDN w:val="0"/>
              <w:adjustRightInd w:val="0"/>
              <w:jc w:val="both"/>
              <w:rPr>
                <w:rFonts w:cstheme="minorHAnsi"/>
                <w:b/>
                <w:sz w:val="16"/>
                <w:szCs w:val="16"/>
                <w:lang w:val="es-AR" w:eastAsia="en-US"/>
              </w:rPr>
            </w:pPr>
            <w:r w:rsidRPr="00874FE6">
              <w:rPr>
                <w:rFonts w:cstheme="minorHAnsi"/>
                <w:b/>
                <w:sz w:val="16"/>
                <w:szCs w:val="16"/>
                <w:lang w:val="es-AR" w:eastAsia="en-US"/>
              </w:rPr>
              <w:t>Manejo en guardia</w:t>
            </w:r>
          </w:p>
        </w:tc>
        <w:tc>
          <w:tcPr>
            <w:tcW w:w="876" w:type="pct"/>
          </w:tcPr>
          <w:p w:rsidR="00294E7F" w:rsidRPr="00874FE6" w:rsidRDefault="00294E7F" w:rsidP="00294E7F">
            <w:pPr>
              <w:autoSpaceDE w:val="0"/>
              <w:autoSpaceDN w:val="0"/>
              <w:adjustRightInd w:val="0"/>
              <w:jc w:val="both"/>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88"/>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autoSpaceDE w:val="0"/>
              <w:autoSpaceDN w:val="0"/>
              <w:adjustRightInd w:val="0"/>
              <w:rPr>
                <w:rFonts w:cstheme="minorHAnsi"/>
                <w:i/>
                <w:iCs/>
                <w:color w:val="000000"/>
                <w:sz w:val="16"/>
                <w:szCs w:val="16"/>
                <w:lang w:val="es-AR" w:eastAsia="es-AR"/>
              </w:rPr>
            </w:pPr>
          </w:p>
        </w:tc>
        <w:tc>
          <w:tcPr>
            <w:tcW w:w="1252" w:type="pct"/>
            <w:gridSpan w:val="2"/>
          </w:tcPr>
          <w:p w:rsidR="00294E7F" w:rsidRPr="00874FE6" w:rsidRDefault="00294E7F" w:rsidP="00294E7F">
            <w:pPr>
              <w:autoSpaceDE w:val="0"/>
              <w:autoSpaceDN w:val="0"/>
              <w:adjustRightInd w:val="0"/>
              <w:jc w:val="both"/>
              <w:rPr>
                <w:rFonts w:cstheme="minorHAnsi"/>
                <w:b/>
                <w:sz w:val="16"/>
                <w:szCs w:val="16"/>
                <w:lang w:val="es-AR" w:eastAsia="en-US"/>
              </w:rPr>
            </w:pPr>
            <w:r w:rsidRPr="00874FE6">
              <w:rPr>
                <w:rFonts w:cstheme="minorHAnsi"/>
                <w:b/>
                <w:sz w:val="16"/>
                <w:szCs w:val="16"/>
                <w:lang w:val="es-AR" w:eastAsia="en-US"/>
              </w:rPr>
              <w:t>Manejo en Internación</w:t>
            </w:r>
          </w:p>
        </w:tc>
        <w:tc>
          <w:tcPr>
            <w:tcW w:w="876" w:type="pct"/>
          </w:tcPr>
          <w:p w:rsidR="00294E7F" w:rsidRPr="00874FE6" w:rsidRDefault="00294E7F" w:rsidP="00294E7F">
            <w:pPr>
              <w:autoSpaceDE w:val="0"/>
              <w:autoSpaceDN w:val="0"/>
              <w:adjustRightInd w:val="0"/>
              <w:jc w:val="both"/>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8"/>
        </w:trPr>
        <w:tc>
          <w:tcPr>
            <w:tcW w:w="791" w:type="pct"/>
            <w:vMerge w:val="restart"/>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Salud Integral del niño a partir de 1° mes</w:t>
            </w:r>
          </w:p>
          <w:p w:rsidR="00294E7F" w:rsidRPr="00874FE6" w:rsidRDefault="00294E7F" w:rsidP="00294E7F">
            <w:pPr>
              <w:rPr>
                <w:rFonts w:cstheme="minorHAnsi"/>
                <w:sz w:val="16"/>
                <w:szCs w:val="16"/>
                <w:lang w:val="es-AR" w:eastAsia="en-US"/>
              </w:rPr>
            </w:pPr>
          </w:p>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(Pediatría, MG)</w:t>
            </w:r>
          </w:p>
        </w:tc>
        <w:tc>
          <w:tcPr>
            <w:tcW w:w="2053" w:type="pct"/>
            <w:gridSpan w:val="3"/>
          </w:tcPr>
          <w:p w:rsidR="00294E7F" w:rsidRPr="00874FE6" w:rsidRDefault="00294E7F" w:rsidP="00294E7F">
            <w:pPr>
              <w:rPr>
                <w:rFonts w:cstheme="minorHAnsi"/>
                <w:b/>
                <w:sz w:val="16"/>
                <w:szCs w:val="16"/>
                <w:lang w:val="es-AR" w:eastAsia="en-US"/>
              </w:rPr>
            </w:pPr>
            <w:r w:rsidRPr="00874FE6">
              <w:rPr>
                <w:rFonts w:cstheme="minorHAnsi"/>
                <w:b/>
                <w:i/>
                <w:iCs/>
                <w:color w:val="000000"/>
                <w:sz w:val="16"/>
                <w:szCs w:val="16"/>
                <w:lang w:val="es-AR" w:eastAsia="es-AR"/>
              </w:rPr>
              <w:t>Aspectos sociales, sanitarios y culturales</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81"/>
        </w:trPr>
        <w:tc>
          <w:tcPr>
            <w:tcW w:w="791" w:type="pct"/>
            <w:vMerge/>
          </w:tcPr>
          <w:p w:rsidR="00294E7F" w:rsidRPr="00874FE6" w:rsidRDefault="00294E7F" w:rsidP="00294E7F">
            <w:pPr>
              <w:rPr>
                <w:rFonts w:cstheme="minorHAnsi"/>
                <w:sz w:val="16"/>
                <w:szCs w:val="16"/>
                <w:lang w:val="es-AR" w:eastAsia="en-US"/>
              </w:rPr>
            </w:pPr>
          </w:p>
        </w:tc>
        <w:tc>
          <w:tcPr>
            <w:tcW w:w="802" w:type="pct"/>
            <w:vMerge w:val="restart"/>
          </w:tcPr>
          <w:p w:rsidR="00294E7F" w:rsidRPr="00874FE6" w:rsidRDefault="00294E7F" w:rsidP="00294E7F">
            <w:pPr>
              <w:rPr>
                <w:rFonts w:cstheme="minorHAnsi"/>
                <w:b/>
                <w:i/>
                <w:iCs/>
                <w:color w:val="000000"/>
                <w:sz w:val="16"/>
                <w:szCs w:val="16"/>
                <w:lang w:val="es-AR" w:eastAsia="es-AR"/>
              </w:rPr>
            </w:pPr>
            <w:r w:rsidRPr="00874FE6">
              <w:rPr>
                <w:rFonts w:cstheme="minorHAnsi"/>
                <w:b/>
                <w:i/>
                <w:iCs/>
                <w:color w:val="000000"/>
                <w:sz w:val="16"/>
                <w:szCs w:val="16"/>
                <w:lang w:val="es-AR" w:eastAsia="es-AR"/>
              </w:rPr>
              <w:t>CNS</w:t>
            </w: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Relación con el niño y la familia</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2"/>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b/>
                <w:i/>
                <w:iCs/>
                <w:color w:val="000000"/>
                <w:sz w:val="16"/>
                <w:szCs w:val="16"/>
                <w:lang w:val="es-AR" w:eastAsia="es-AR"/>
              </w:rPr>
            </w:pP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 xml:space="preserve">Examen físico, </w:t>
            </w:r>
            <w:proofErr w:type="spellStart"/>
            <w:r w:rsidRPr="00874FE6">
              <w:rPr>
                <w:rFonts w:cstheme="minorHAnsi"/>
                <w:sz w:val="16"/>
                <w:szCs w:val="16"/>
                <w:lang w:val="es-AR" w:eastAsia="en-US"/>
              </w:rPr>
              <w:t>pesquizas</w:t>
            </w:r>
            <w:proofErr w:type="spellEnd"/>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0"/>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b/>
                <w:i/>
                <w:iCs/>
                <w:color w:val="000000"/>
                <w:sz w:val="16"/>
                <w:szCs w:val="16"/>
                <w:lang w:val="es-AR" w:eastAsia="es-AR"/>
              </w:rPr>
            </w:pP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Evaluación de crecimiento y desarrollo</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134"/>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rPr>
                <w:rFonts w:cstheme="minorHAnsi"/>
                <w:b/>
                <w:i/>
                <w:iCs/>
                <w:color w:val="000000"/>
                <w:sz w:val="16"/>
                <w:szCs w:val="16"/>
                <w:lang w:val="es-AR" w:eastAsia="es-AR"/>
              </w:rPr>
            </w:pP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Consejería, pautas crianza</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22"/>
        </w:trPr>
        <w:tc>
          <w:tcPr>
            <w:tcW w:w="791" w:type="pct"/>
            <w:vMerge/>
          </w:tcPr>
          <w:p w:rsidR="00294E7F" w:rsidRPr="00874FE6" w:rsidRDefault="00294E7F" w:rsidP="00294E7F">
            <w:pPr>
              <w:rPr>
                <w:rFonts w:cstheme="minorHAnsi"/>
                <w:sz w:val="16"/>
                <w:szCs w:val="16"/>
                <w:lang w:val="es-AR" w:eastAsia="en-US"/>
              </w:rPr>
            </w:pPr>
          </w:p>
        </w:tc>
        <w:tc>
          <w:tcPr>
            <w:tcW w:w="802" w:type="pct"/>
            <w:vMerge w:val="restart"/>
          </w:tcPr>
          <w:p w:rsidR="00294E7F" w:rsidRPr="00874FE6" w:rsidRDefault="00294E7F" w:rsidP="00294E7F">
            <w:pPr>
              <w:autoSpaceDE w:val="0"/>
              <w:autoSpaceDN w:val="0"/>
              <w:adjustRightInd w:val="0"/>
              <w:rPr>
                <w:rFonts w:cstheme="minorHAnsi"/>
                <w:b/>
                <w:i/>
                <w:iCs/>
                <w:color w:val="000000"/>
                <w:sz w:val="16"/>
                <w:szCs w:val="16"/>
                <w:lang w:val="es-AR" w:eastAsia="es-AR"/>
              </w:rPr>
            </w:pPr>
            <w:r w:rsidRPr="00874FE6">
              <w:rPr>
                <w:rFonts w:cstheme="minorHAnsi"/>
                <w:b/>
                <w:i/>
                <w:iCs/>
                <w:color w:val="000000"/>
                <w:sz w:val="16"/>
                <w:szCs w:val="16"/>
                <w:lang w:val="es-AR" w:eastAsia="es-AR"/>
              </w:rPr>
              <w:t>Patologías y Problemas de salud prevalentes</w:t>
            </w:r>
          </w:p>
          <w:p w:rsidR="00294E7F" w:rsidRPr="00874FE6" w:rsidRDefault="00294E7F" w:rsidP="00294E7F">
            <w:pPr>
              <w:rPr>
                <w:rFonts w:cstheme="minorHAnsi"/>
                <w:b/>
                <w:i/>
                <w:iCs/>
                <w:color w:val="000000"/>
                <w:sz w:val="16"/>
                <w:szCs w:val="16"/>
                <w:lang w:val="es-AR" w:eastAsia="es-AR"/>
              </w:rPr>
            </w:pP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 xml:space="preserve">Manejo en consultorio </w:t>
            </w:r>
          </w:p>
          <w:p w:rsidR="00294E7F" w:rsidRPr="00874FE6" w:rsidRDefault="00294E7F" w:rsidP="00294E7F">
            <w:pPr>
              <w:rPr>
                <w:rFonts w:cstheme="minorHAnsi"/>
                <w:sz w:val="16"/>
                <w:szCs w:val="16"/>
                <w:lang w:val="es-AR" w:eastAsia="en-US"/>
              </w:rPr>
            </w:pP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6"/>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autoSpaceDE w:val="0"/>
              <w:autoSpaceDN w:val="0"/>
              <w:adjustRightInd w:val="0"/>
              <w:rPr>
                <w:rFonts w:cstheme="minorHAnsi"/>
                <w:i/>
                <w:iCs/>
                <w:color w:val="000000"/>
                <w:sz w:val="16"/>
                <w:szCs w:val="16"/>
                <w:lang w:val="es-AR" w:eastAsia="es-AR"/>
              </w:rPr>
            </w:pP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Manejo en guardia</w:t>
            </w:r>
          </w:p>
          <w:p w:rsidR="00294E7F" w:rsidRPr="00874FE6" w:rsidRDefault="00294E7F" w:rsidP="00294E7F">
            <w:pPr>
              <w:rPr>
                <w:rFonts w:cstheme="minorHAnsi"/>
                <w:sz w:val="16"/>
                <w:szCs w:val="16"/>
                <w:lang w:val="es-AR" w:eastAsia="en-US"/>
              </w:rPr>
            </w:pP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154"/>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autoSpaceDE w:val="0"/>
              <w:autoSpaceDN w:val="0"/>
              <w:adjustRightInd w:val="0"/>
              <w:rPr>
                <w:rFonts w:cstheme="minorHAnsi"/>
                <w:i/>
                <w:iCs/>
                <w:color w:val="000000"/>
                <w:sz w:val="16"/>
                <w:szCs w:val="16"/>
                <w:lang w:val="es-AR" w:eastAsia="es-AR"/>
              </w:rPr>
            </w:pPr>
          </w:p>
        </w:tc>
        <w:tc>
          <w:tcPr>
            <w:tcW w:w="500" w:type="pct"/>
            <w:vMerge w:val="restart"/>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Manejo en Internación</w:t>
            </w:r>
          </w:p>
        </w:tc>
        <w:tc>
          <w:tcPr>
            <w:tcW w:w="751" w:type="pct"/>
          </w:tcPr>
          <w:p w:rsidR="00294E7F" w:rsidRPr="00874FE6" w:rsidRDefault="00E33D6C" w:rsidP="00294E7F">
            <w:pPr>
              <w:rPr>
                <w:rFonts w:cstheme="minorHAnsi"/>
                <w:sz w:val="16"/>
                <w:szCs w:val="16"/>
                <w:lang w:val="es-AR" w:eastAsia="en-US"/>
              </w:rPr>
            </w:pPr>
            <w:r>
              <w:rPr>
                <w:rFonts w:cstheme="minorHAnsi"/>
                <w:sz w:val="16"/>
                <w:szCs w:val="16"/>
                <w:lang w:val="es-AR" w:eastAsia="en-US"/>
              </w:rPr>
              <w:t>Historia clínica</w:t>
            </w:r>
          </w:p>
          <w:p w:rsidR="00294E7F" w:rsidRPr="00874FE6" w:rsidRDefault="00294E7F" w:rsidP="00294E7F">
            <w:pPr>
              <w:rPr>
                <w:rFonts w:cstheme="minorHAnsi"/>
                <w:sz w:val="16"/>
                <w:szCs w:val="16"/>
                <w:lang w:val="es-AR" w:eastAsia="en-US"/>
              </w:rPr>
            </w:pP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82"/>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autoSpaceDE w:val="0"/>
              <w:autoSpaceDN w:val="0"/>
              <w:adjustRightInd w:val="0"/>
              <w:rPr>
                <w:rFonts w:cstheme="minorHAnsi"/>
                <w:i/>
                <w:iCs/>
                <w:color w:val="000000"/>
                <w:sz w:val="16"/>
                <w:szCs w:val="16"/>
                <w:lang w:val="es-AR" w:eastAsia="es-AR"/>
              </w:rPr>
            </w:pPr>
          </w:p>
        </w:tc>
        <w:tc>
          <w:tcPr>
            <w:tcW w:w="500" w:type="pct"/>
            <w:vMerge/>
          </w:tcPr>
          <w:p w:rsidR="00294E7F" w:rsidRPr="00874FE6" w:rsidRDefault="00294E7F" w:rsidP="00294E7F">
            <w:pPr>
              <w:rPr>
                <w:rFonts w:cstheme="minorHAnsi"/>
                <w:sz w:val="16"/>
                <w:szCs w:val="16"/>
                <w:lang w:val="es-AR" w:eastAsia="en-US"/>
              </w:rPr>
            </w:pPr>
          </w:p>
        </w:tc>
        <w:tc>
          <w:tcPr>
            <w:tcW w:w="751" w:type="pct"/>
          </w:tcPr>
          <w:p w:rsidR="00294E7F" w:rsidRPr="00874FE6" w:rsidRDefault="00E33D6C" w:rsidP="00294E7F">
            <w:pPr>
              <w:rPr>
                <w:rFonts w:cstheme="minorHAnsi"/>
                <w:sz w:val="16"/>
                <w:szCs w:val="16"/>
                <w:lang w:val="es-AR" w:eastAsia="en-US"/>
              </w:rPr>
            </w:pPr>
            <w:r>
              <w:rPr>
                <w:rFonts w:cstheme="minorHAnsi"/>
                <w:sz w:val="16"/>
                <w:szCs w:val="16"/>
                <w:lang w:val="es-AR" w:eastAsia="en-US"/>
              </w:rPr>
              <w:t>Pase de sala</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174"/>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autoSpaceDE w:val="0"/>
              <w:autoSpaceDN w:val="0"/>
              <w:adjustRightInd w:val="0"/>
              <w:rPr>
                <w:rFonts w:cstheme="minorHAnsi"/>
                <w:i/>
                <w:iCs/>
                <w:color w:val="000000"/>
                <w:sz w:val="16"/>
                <w:szCs w:val="16"/>
                <w:lang w:val="es-AR" w:eastAsia="es-AR"/>
              </w:rPr>
            </w:pPr>
          </w:p>
        </w:tc>
        <w:tc>
          <w:tcPr>
            <w:tcW w:w="500" w:type="pct"/>
            <w:vMerge/>
          </w:tcPr>
          <w:p w:rsidR="00294E7F" w:rsidRPr="00874FE6" w:rsidRDefault="00294E7F" w:rsidP="00294E7F">
            <w:pPr>
              <w:rPr>
                <w:rFonts w:cstheme="minorHAnsi"/>
                <w:sz w:val="16"/>
                <w:szCs w:val="16"/>
                <w:lang w:val="es-AR" w:eastAsia="en-US"/>
              </w:rPr>
            </w:pPr>
          </w:p>
        </w:tc>
        <w:tc>
          <w:tcPr>
            <w:tcW w:w="751" w:type="pct"/>
          </w:tcPr>
          <w:p w:rsidR="00294E7F" w:rsidRPr="00874FE6" w:rsidRDefault="00E33D6C" w:rsidP="00294E7F">
            <w:pPr>
              <w:rPr>
                <w:rFonts w:cstheme="minorHAnsi"/>
                <w:sz w:val="16"/>
                <w:szCs w:val="16"/>
                <w:lang w:val="es-AR" w:eastAsia="en-US"/>
              </w:rPr>
            </w:pPr>
            <w:proofErr w:type="spellStart"/>
            <w:r>
              <w:rPr>
                <w:rFonts w:cstheme="minorHAnsi"/>
                <w:sz w:val="16"/>
                <w:szCs w:val="16"/>
                <w:lang w:val="es-AR" w:eastAsia="en-US"/>
              </w:rPr>
              <w:t>Comunic</w:t>
            </w:r>
            <w:proofErr w:type="spellEnd"/>
            <w:r w:rsidR="00294E7F" w:rsidRPr="00874FE6">
              <w:rPr>
                <w:rFonts w:cstheme="minorHAnsi"/>
                <w:sz w:val="16"/>
                <w:szCs w:val="16"/>
                <w:lang w:val="es-AR" w:eastAsia="en-US"/>
              </w:rPr>
              <w:t xml:space="preserve"> con la familia/alta</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52"/>
        </w:trPr>
        <w:tc>
          <w:tcPr>
            <w:tcW w:w="791" w:type="pct"/>
            <w:vMerge w:val="restart"/>
          </w:tcPr>
          <w:p w:rsidR="00294E7F" w:rsidRPr="00874FE6" w:rsidRDefault="00294E7F" w:rsidP="00294E7F">
            <w:pPr>
              <w:rPr>
                <w:rFonts w:cstheme="minorHAnsi"/>
                <w:b/>
                <w:sz w:val="16"/>
                <w:szCs w:val="16"/>
                <w:lang w:val="es-AR" w:eastAsia="en-US"/>
              </w:rPr>
            </w:pPr>
            <w:r w:rsidRPr="00874FE6">
              <w:rPr>
                <w:rFonts w:cstheme="minorHAnsi"/>
                <w:b/>
                <w:sz w:val="16"/>
                <w:szCs w:val="16"/>
                <w:lang w:val="es-AR" w:eastAsia="en-US"/>
              </w:rPr>
              <w:t>Salud integral del adolescente</w:t>
            </w:r>
          </w:p>
          <w:p w:rsidR="00294E7F" w:rsidRPr="00874FE6" w:rsidRDefault="00294E7F" w:rsidP="00294E7F">
            <w:pPr>
              <w:rPr>
                <w:rFonts w:cstheme="minorHAnsi"/>
                <w:sz w:val="16"/>
                <w:szCs w:val="16"/>
                <w:lang w:val="es-AR" w:eastAsia="en-US"/>
              </w:rPr>
            </w:pPr>
          </w:p>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(Medicina General, Cínica Medica, Pediatría)</w:t>
            </w:r>
          </w:p>
        </w:tc>
        <w:tc>
          <w:tcPr>
            <w:tcW w:w="2053" w:type="pct"/>
            <w:gridSpan w:val="3"/>
          </w:tcPr>
          <w:p w:rsidR="00294E7F" w:rsidRPr="00874FE6" w:rsidRDefault="00294E7F" w:rsidP="00294E7F">
            <w:pPr>
              <w:rPr>
                <w:rFonts w:cstheme="minorHAnsi"/>
                <w:b/>
                <w:sz w:val="16"/>
                <w:szCs w:val="16"/>
                <w:lang w:val="es-AR" w:eastAsia="en-US"/>
              </w:rPr>
            </w:pPr>
            <w:r w:rsidRPr="00874FE6">
              <w:rPr>
                <w:rFonts w:cstheme="minorHAnsi"/>
                <w:b/>
                <w:i/>
                <w:iCs/>
                <w:color w:val="000000"/>
                <w:sz w:val="16"/>
                <w:szCs w:val="16"/>
                <w:lang w:val="es-AR" w:eastAsia="es-AR"/>
              </w:rPr>
              <w:t>Aspectos sociales, sanitarios y culturales</w:t>
            </w:r>
            <w:r w:rsidRPr="00874FE6">
              <w:rPr>
                <w:rFonts w:cstheme="minorHAnsi"/>
                <w:b/>
                <w:sz w:val="16"/>
                <w:szCs w:val="16"/>
                <w:lang w:val="es-AR" w:eastAsia="en-US"/>
              </w:rPr>
              <w:t xml:space="preserve"> </w:t>
            </w:r>
          </w:p>
          <w:p w:rsidR="00294E7F" w:rsidRPr="00874FE6" w:rsidRDefault="00294E7F" w:rsidP="00294E7F">
            <w:pPr>
              <w:rPr>
                <w:rFonts w:cstheme="minorHAnsi"/>
                <w:b/>
                <w:sz w:val="16"/>
                <w:szCs w:val="16"/>
                <w:lang w:val="es-AR" w:eastAsia="en-US"/>
              </w:rPr>
            </w:pP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2"/>
        </w:trPr>
        <w:tc>
          <w:tcPr>
            <w:tcW w:w="791" w:type="pct"/>
            <w:vMerge/>
          </w:tcPr>
          <w:p w:rsidR="00294E7F" w:rsidRPr="00874FE6" w:rsidRDefault="00294E7F" w:rsidP="00294E7F">
            <w:pPr>
              <w:rPr>
                <w:rFonts w:cstheme="minorHAnsi"/>
                <w:sz w:val="16"/>
                <w:szCs w:val="16"/>
                <w:lang w:val="es-AR" w:eastAsia="en-US"/>
              </w:rPr>
            </w:pPr>
          </w:p>
        </w:tc>
        <w:tc>
          <w:tcPr>
            <w:tcW w:w="2053" w:type="pct"/>
            <w:gridSpan w:val="3"/>
          </w:tcPr>
          <w:p w:rsidR="00294E7F" w:rsidRPr="00874FE6" w:rsidRDefault="00294E7F" w:rsidP="00294E7F">
            <w:pPr>
              <w:rPr>
                <w:rFonts w:cstheme="minorHAnsi"/>
                <w:b/>
                <w:sz w:val="16"/>
                <w:szCs w:val="16"/>
                <w:lang w:val="es-AR" w:eastAsia="en-US"/>
              </w:rPr>
            </w:pPr>
            <w:r w:rsidRPr="00874FE6">
              <w:rPr>
                <w:rFonts w:cstheme="minorHAnsi"/>
                <w:b/>
                <w:i/>
                <w:iCs/>
                <w:color w:val="000000"/>
                <w:sz w:val="16"/>
                <w:szCs w:val="16"/>
                <w:lang w:val="es-AR" w:eastAsia="es-AR"/>
              </w:rPr>
              <w:t>Control de Salud</w:t>
            </w:r>
            <w:r w:rsidRPr="00874FE6">
              <w:rPr>
                <w:rFonts w:cstheme="minorHAnsi"/>
                <w:b/>
                <w:sz w:val="16"/>
                <w:szCs w:val="16"/>
                <w:lang w:val="es-AR" w:eastAsia="en-US"/>
              </w:rPr>
              <w:t xml:space="preserve"> </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1"/>
        </w:trPr>
        <w:tc>
          <w:tcPr>
            <w:tcW w:w="791" w:type="pct"/>
            <w:vMerge/>
          </w:tcPr>
          <w:p w:rsidR="00294E7F" w:rsidRPr="00874FE6" w:rsidRDefault="00294E7F" w:rsidP="00294E7F">
            <w:pPr>
              <w:rPr>
                <w:rFonts w:cstheme="minorHAnsi"/>
                <w:sz w:val="16"/>
                <w:szCs w:val="16"/>
                <w:lang w:val="es-AR" w:eastAsia="en-US"/>
              </w:rPr>
            </w:pPr>
          </w:p>
        </w:tc>
        <w:tc>
          <w:tcPr>
            <w:tcW w:w="802" w:type="pct"/>
            <w:vMerge w:val="restart"/>
          </w:tcPr>
          <w:p w:rsidR="00294E7F" w:rsidRPr="00874FE6" w:rsidRDefault="00294E7F" w:rsidP="00294E7F">
            <w:pPr>
              <w:autoSpaceDE w:val="0"/>
              <w:autoSpaceDN w:val="0"/>
              <w:adjustRightInd w:val="0"/>
              <w:rPr>
                <w:rFonts w:cstheme="minorHAnsi"/>
                <w:b/>
                <w:i/>
                <w:iCs/>
                <w:color w:val="000000"/>
                <w:sz w:val="16"/>
                <w:szCs w:val="16"/>
                <w:lang w:val="es-AR" w:eastAsia="es-AR"/>
              </w:rPr>
            </w:pPr>
            <w:r w:rsidRPr="00874FE6">
              <w:rPr>
                <w:rFonts w:cstheme="minorHAnsi"/>
                <w:b/>
                <w:i/>
                <w:iCs/>
                <w:color w:val="000000"/>
                <w:sz w:val="16"/>
                <w:szCs w:val="16"/>
                <w:lang w:val="es-AR" w:eastAsia="es-AR"/>
              </w:rPr>
              <w:t>Patologías y Problemas de salud prevalentes</w:t>
            </w:r>
          </w:p>
          <w:p w:rsidR="00294E7F" w:rsidRPr="00874FE6" w:rsidRDefault="00294E7F" w:rsidP="00294E7F">
            <w:pPr>
              <w:rPr>
                <w:rFonts w:cstheme="minorHAnsi"/>
                <w:b/>
                <w:sz w:val="16"/>
                <w:szCs w:val="16"/>
                <w:lang w:val="es-AR" w:eastAsia="en-US"/>
              </w:rPr>
            </w:pP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Manejo en consultorio</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71"/>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autoSpaceDE w:val="0"/>
              <w:autoSpaceDN w:val="0"/>
              <w:adjustRightInd w:val="0"/>
              <w:rPr>
                <w:rFonts w:cstheme="minorHAnsi"/>
                <w:i/>
                <w:iCs/>
                <w:color w:val="000000"/>
                <w:sz w:val="16"/>
                <w:szCs w:val="16"/>
                <w:lang w:val="es-AR" w:eastAsia="es-AR"/>
              </w:rPr>
            </w:pP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Manejo en internación</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r w:rsidR="00294E7F" w:rsidRPr="00874FE6" w:rsidTr="00E33D6C">
        <w:trPr>
          <w:trHeight w:val="288"/>
        </w:trPr>
        <w:tc>
          <w:tcPr>
            <w:tcW w:w="791" w:type="pct"/>
            <w:vMerge/>
          </w:tcPr>
          <w:p w:rsidR="00294E7F" w:rsidRPr="00874FE6" w:rsidRDefault="00294E7F" w:rsidP="00294E7F">
            <w:pPr>
              <w:rPr>
                <w:rFonts w:cstheme="minorHAnsi"/>
                <w:sz w:val="16"/>
                <w:szCs w:val="16"/>
                <w:lang w:val="es-AR" w:eastAsia="en-US"/>
              </w:rPr>
            </w:pPr>
          </w:p>
        </w:tc>
        <w:tc>
          <w:tcPr>
            <w:tcW w:w="802" w:type="pct"/>
            <w:vMerge/>
          </w:tcPr>
          <w:p w:rsidR="00294E7F" w:rsidRPr="00874FE6" w:rsidRDefault="00294E7F" w:rsidP="00294E7F">
            <w:pPr>
              <w:autoSpaceDE w:val="0"/>
              <w:autoSpaceDN w:val="0"/>
              <w:adjustRightInd w:val="0"/>
              <w:rPr>
                <w:rFonts w:cstheme="minorHAnsi"/>
                <w:i/>
                <w:iCs/>
                <w:color w:val="000000"/>
                <w:sz w:val="16"/>
                <w:szCs w:val="16"/>
                <w:lang w:val="es-AR" w:eastAsia="es-AR"/>
              </w:rPr>
            </w:pPr>
          </w:p>
        </w:tc>
        <w:tc>
          <w:tcPr>
            <w:tcW w:w="1252" w:type="pct"/>
            <w:gridSpan w:val="2"/>
          </w:tcPr>
          <w:p w:rsidR="00294E7F" w:rsidRPr="00874FE6" w:rsidRDefault="00294E7F" w:rsidP="00294E7F">
            <w:pPr>
              <w:rPr>
                <w:rFonts w:cstheme="minorHAnsi"/>
                <w:sz w:val="16"/>
                <w:szCs w:val="16"/>
                <w:lang w:val="es-AR" w:eastAsia="en-US"/>
              </w:rPr>
            </w:pPr>
            <w:r w:rsidRPr="00874FE6">
              <w:rPr>
                <w:rFonts w:cstheme="minorHAnsi"/>
                <w:sz w:val="16"/>
                <w:szCs w:val="16"/>
                <w:lang w:val="es-AR" w:eastAsia="en-US"/>
              </w:rPr>
              <w:t>Manejo en guardia</w:t>
            </w:r>
          </w:p>
        </w:tc>
        <w:tc>
          <w:tcPr>
            <w:tcW w:w="876" w:type="pct"/>
          </w:tcPr>
          <w:p w:rsidR="00294E7F" w:rsidRPr="00874FE6" w:rsidRDefault="00294E7F" w:rsidP="00294E7F">
            <w:pPr>
              <w:rPr>
                <w:rFonts w:cstheme="minorHAnsi"/>
                <w:sz w:val="16"/>
                <w:szCs w:val="16"/>
                <w:lang w:val="es-AR" w:eastAsia="en-US"/>
              </w:rPr>
            </w:pPr>
          </w:p>
        </w:tc>
        <w:tc>
          <w:tcPr>
            <w:tcW w:w="743" w:type="pct"/>
          </w:tcPr>
          <w:p w:rsidR="00294E7F" w:rsidRPr="00874FE6" w:rsidRDefault="00294E7F" w:rsidP="00294E7F">
            <w:pPr>
              <w:rPr>
                <w:rFonts w:cstheme="minorHAnsi"/>
                <w:sz w:val="16"/>
                <w:szCs w:val="16"/>
                <w:lang w:val="es-AR" w:eastAsia="en-US"/>
              </w:rPr>
            </w:pPr>
          </w:p>
        </w:tc>
        <w:tc>
          <w:tcPr>
            <w:tcW w:w="537" w:type="pct"/>
          </w:tcPr>
          <w:p w:rsidR="00294E7F" w:rsidRPr="00874FE6" w:rsidRDefault="00294E7F" w:rsidP="00294E7F">
            <w:pPr>
              <w:rPr>
                <w:rFonts w:cstheme="minorHAnsi"/>
                <w:sz w:val="16"/>
                <w:szCs w:val="16"/>
                <w:lang w:val="es-AR" w:eastAsia="en-US"/>
              </w:rPr>
            </w:pPr>
          </w:p>
        </w:tc>
      </w:tr>
    </w:tbl>
    <w:p w:rsidR="00294E7F" w:rsidRPr="00874FE6" w:rsidRDefault="00294E7F" w:rsidP="00294E7F">
      <w:pPr>
        <w:jc w:val="center"/>
        <w:rPr>
          <w:rFonts w:asciiTheme="minorHAnsi" w:hAnsiTheme="minorHAnsi" w:cstheme="minorHAnsi"/>
          <w:b/>
          <w:sz w:val="16"/>
          <w:szCs w:val="16"/>
        </w:rPr>
      </w:pPr>
      <w:r w:rsidRPr="00874FE6">
        <w:rPr>
          <w:rFonts w:asciiTheme="minorHAnsi" w:hAnsiTheme="minorHAnsi" w:cstheme="minorHAnsi"/>
          <w:b/>
          <w:sz w:val="16"/>
          <w:szCs w:val="16"/>
        </w:rPr>
        <w:lastRenderedPageBreak/>
        <w:t>HOJA DE EVALUACIÓN ANUAL DEL RESIDENTE</w:t>
      </w:r>
    </w:p>
    <w:tbl>
      <w:tblPr>
        <w:tblStyle w:val="Tablaconcuadrcula2"/>
        <w:tblW w:w="8755" w:type="dxa"/>
        <w:tblLook w:val="04A0" w:firstRow="1" w:lastRow="0" w:firstColumn="1" w:lastColumn="0" w:noHBand="0" w:noVBand="1"/>
      </w:tblPr>
      <w:tblGrid>
        <w:gridCol w:w="4503"/>
        <w:gridCol w:w="1275"/>
        <w:gridCol w:w="2977"/>
      </w:tblGrid>
      <w:tr w:rsidR="00294E7F" w:rsidRPr="00874FE6" w:rsidTr="00294E7F">
        <w:trPr>
          <w:trHeight w:val="279"/>
        </w:trPr>
        <w:tc>
          <w:tcPr>
            <w:tcW w:w="0" w:type="auto"/>
            <w:gridSpan w:val="3"/>
          </w:tcPr>
          <w:p w:rsidR="00294E7F" w:rsidRPr="00874FE6" w:rsidRDefault="00294E7F" w:rsidP="00294E7F">
            <w:pPr>
              <w:rPr>
                <w:rFonts w:cstheme="minorHAnsi"/>
                <w:b/>
                <w:sz w:val="16"/>
                <w:szCs w:val="16"/>
              </w:rPr>
            </w:pPr>
            <w:r w:rsidRPr="00874FE6">
              <w:rPr>
                <w:rFonts w:cstheme="minorHAnsi"/>
                <w:b/>
                <w:sz w:val="16"/>
                <w:szCs w:val="16"/>
              </w:rPr>
              <w:t xml:space="preserve">Apellidos y Nombres </w:t>
            </w:r>
          </w:p>
        </w:tc>
      </w:tr>
      <w:tr w:rsidR="00294E7F" w:rsidRPr="00874FE6" w:rsidTr="00294E7F">
        <w:trPr>
          <w:trHeight w:val="279"/>
        </w:trPr>
        <w:tc>
          <w:tcPr>
            <w:tcW w:w="4503" w:type="dxa"/>
          </w:tcPr>
          <w:p w:rsidR="00294E7F" w:rsidRPr="00874FE6" w:rsidRDefault="00294E7F" w:rsidP="00294E7F">
            <w:pPr>
              <w:rPr>
                <w:rFonts w:cstheme="minorHAnsi"/>
                <w:b/>
                <w:sz w:val="16"/>
                <w:szCs w:val="16"/>
              </w:rPr>
            </w:pPr>
            <w:r w:rsidRPr="00874FE6">
              <w:rPr>
                <w:rFonts w:cstheme="minorHAnsi"/>
                <w:b/>
                <w:sz w:val="16"/>
                <w:szCs w:val="16"/>
              </w:rPr>
              <w:t>DNI:</w:t>
            </w:r>
          </w:p>
        </w:tc>
        <w:tc>
          <w:tcPr>
            <w:tcW w:w="4252" w:type="dxa"/>
            <w:gridSpan w:val="2"/>
          </w:tcPr>
          <w:p w:rsidR="00294E7F" w:rsidRPr="00874FE6" w:rsidRDefault="00294E7F" w:rsidP="00294E7F">
            <w:pPr>
              <w:rPr>
                <w:rFonts w:cstheme="minorHAnsi"/>
                <w:b/>
                <w:sz w:val="16"/>
                <w:szCs w:val="16"/>
              </w:rPr>
            </w:pPr>
            <w:r w:rsidRPr="00874FE6">
              <w:rPr>
                <w:rFonts w:cstheme="minorHAnsi"/>
                <w:b/>
                <w:sz w:val="16"/>
                <w:szCs w:val="16"/>
              </w:rPr>
              <w:t>Nº de empleado:</w:t>
            </w:r>
          </w:p>
        </w:tc>
      </w:tr>
      <w:tr w:rsidR="00294E7F" w:rsidRPr="00874FE6" w:rsidTr="00294E7F">
        <w:trPr>
          <w:trHeight w:val="299"/>
        </w:trPr>
        <w:tc>
          <w:tcPr>
            <w:tcW w:w="0" w:type="auto"/>
            <w:gridSpan w:val="3"/>
          </w:tcPr>
          <w:p w:rsidR="00294E7F" w:rsidRPr="00874FE6" w:rsidRDefault="00294E7F" w:rsidP="00294E7F">
            <w:pPr>
              <w:rPr>
                <w:rFonts w:cstheme="minorHAnsi"/>
                <w:b/>
                <w:sz w:val="16"/>
                <w:szCs w:val="16"/>
              </w:rPr>
            </w:pPr>
            <w:r w:rsidRPr="00874FE6">
              <w:rPr>
                <w:rFonts w:cstheme="minorHAnsi"/>
                <w:b/>
                <w:sz w:val="16"/>
                <w:szCs w:val="16"/>
              </w:rPr>
              <w:t>Especialidad:</w:t>
            </w:r>
          </w:p>
        </w:tc>
      </w:tr>
      <w:tr w:rsidR="00294E7F" w:rsidRPr="00874FE6" w:rsidTr="00294E7F">
        <w:trPr>
          <w:trHeight w:val="299"/>
        </w:trPr>
        <w:tc>
          <w:tcPr>
            <w:tcW w:w="5778" w:type="dxa"/>
            <w:gridSpan w:val="2"/>
          </w:tcPr>
          <w:p w:rsidR="00294E7F" w:rsidRPr="00874FE6" w:rsidRDefault="00294E7F" w:rsidP="00294E7F">
            <w:pPr>
              <w:rPr>
                <w:rFonts w:cstheme="minorHAnsi"/>
                <w:b/>
                <w:sz w:val="16"/>
                <w:szCs w:val="16"/>
              </w:rPr>
            </w:pPr>
            <w:r w:rsidRPr="00874FE6">
              <w:rPr>
                <w:rFonts w:cstheme="minorHAnsi"/>
                <w:b/>
                <w:sz w:val="16"/>
                <w:szCs w:val="16"/>
              </w:rPr>
              <w:t>Periodo: desde……. /……/…….  Hasta……./……/……</w:t>
            </w:r>
            <w:proofErr w:type="gramStart"/>
            <w:r w:rsidRPr="00874FE6">
              <w:rPr>
                <w:rFonts w:cstheme="minorHAnsi"/>
                <w:b/>
                <w:sz w:val="16"/>
                <w:szCs w:val="16"/>
              </w:rPr>
              <w:t>..</w:t>
            </w:r>
            <w:proofErr w:type="gramEnd"/>
          </w:p>
        </w:tc>
        <w:tc>
          <w:tcPr>
            <w:tcW w:w="2977" w:type="dxa"/>
          </w:tcPr>
          <w:p w:rsidR="00294E7F" w:rsidRPr="00874FE6" w:rsidRDefault="00294E7F" w:rsidP="00294E7F">
            <w:pPr>
              <w:rPr>
                <w:rFonts w:cstheme="minorHAnsi"/>
                <w:b/>
                <w:sz w:val="16"/>
                <w:szCs w:val="16"/>
              </w:rPr>
            </w:pPr>
            <w:r w:rsidRPr="00874FE6">
              <w:rPr>
                <w:rFonts w:cstheme="minorHAnsi"/>
                <w:b/>
                <w:sz w:val="16"/>
                <w:szCs w:val="16"/>
              </w:rPr>
              <w:t>Año de residencia:</w:t>
            </w:r>
          </w:p>
        </w:tc>
      </w:tr>
    </w:tbl>
    <w:p w:rsidR="00294E7F" w:rsidRPr="00874FE6" w:rsidRDefault="00294E7F" w:rsidP="00294E7F">
      <w:pPr>
        <w:rPr>
          <w:rFonts w:asciiTheme="minorHAnsi" w:hAnsiTheme="minorHAnsi" w:cstheme="minorHAnsi"/>
          <w:b/>
          <w:sz w:val="16"/>
          <w:szCs w:val="16"/>
        </w:rPr>
      </w:pPr>
      <w:r w:rsidRPr="00874FE6">
        <w:rPr>
          <w:rFonts w:asciiTheme="minorHAnsi" w:hAnsiTheme="minorHAnsi" w:cstheme="minorHAnsi"/>
          <w:b/>
          <w:sz w:val="16"/>
          <w:szCs w:val="16"/>
        </w:rPr>
        <w:t>Asistencia:</w:t>
      </w:r>
    </w:p>
    <w:tbl>
      <w:tblPr>
        <w:tblStyle w:val="Tablaconcuadrcula2"/>
        <w:tblW w:w="0" w:type="auto"/>
        <w:tblLook w:val="04A0" w:firstRow="1" w:lastRow="0" w:firstColumn="1" w:lastColumn="0" w:noHBand="0" w:noVBand="1"/>
      </w:tblPr>
      <w:tblGrid>
        <w:gridCol w:w="8644"/>
      </w:tblGrid>
      <w:tr w:rsidR="00294E7F" w:rsidRPr="00874FE6" w:rsidTr="00294E7F">
        <w:tc>
          <w:tcPr>
            <w:tcW w:w="8644" w:type="dxa"/>
          </w:tcPr>
          <w:p w:rsidR="00294E7F" w:rsidRPr="00874FE6" w:rsidRDefault="00294E7F" w:rsidP="00294E7F">
            <w:pPr>
              <w:rPr>
                <w:rFonts w:cstheme="minorHAnsi"/>
                <w:b/>
                <w:sz w:val="16"/>
                <w:szCs w:val="16"/>
              </w:rPr>
            </w:pPr>
            <w:r w:rsidRPr="00874FE6">
              <w:rPr>
                <w:rFonts w:cstheme="minorHAnsi"/>
                <w:b/>
                <w:sz w:val="16"/>
                <w:szCs w:val="16"/>
              </w:rPr>
              <w:t>Vacaciones Reglamentarias:</w:t>
            </w:r>
          </w:p>
        </w:tc>
      </w:tr>
      <w:tr w:rsidR="00294E7F" w:rsidRPr="00874FE6" w:rsidTr="00294E7F">
        <w:tc>
          <w:tcPr>
            <w:tcW w:w="8644" w:type="dxa"/>
          </w:tcPr>
          <w:p w:rsidR="00294E7F" w:rsidRPr="00874FE6" w:rsidRDefault="00294E7F" w:rsidP="00294E7F">
            <w:pPr>
              <w:rPr>
                <w:rFonts w:cstheme="minorHAnsi"/>
                <w:b/>
                <w:sz w:val="16"/>
                <w:szCs w:val="16"/>
              </w:rPr>
            </w:pPr>
            <w:r w:rsidRPr="00874FE6">
              <w:rPr>
                <w:rFonts w:cstheme="minorHAnsi"/>
                <w:b/>
                <w:sz w:val="16"/>
                <w:szCs w:val="16"/>
              </w:rPr>
              <w:t>Periodos de licencia:</w:t>
            </w:r>
          </w:p>
        </w:tc>
      </w:tr>
    </w:tbl>
    <w:p w:rsidR="00294E7F" w:rsidRPr="00874FE6" w:rsidRDefault="00294E7F" w:rsidP="00294E7F">
      <w:pPr>
        <w:rPr>
          <w:rFonts w:asciiTheme="minorHAnsi" w:hAnsiTheme="minorHAnsi" w:cstheme="minorHAnsi"/>
          <w:b/>
          <w:sz w:val="16"/>
          <w:szCs w:val="16"/>
        </w:rPr>
      </w:pPr>
      <w:r w:rsidRPr="00874FE6">
        <w:rPr>
          <w:rFonts w:asciiTheme="minorHAnsi" w:hAnsiTheme="minorHAnsi" w:cstheme="minorHAnsi"/>
          <w:b/>
          <w:sz w:val="16"/>
          <w:szCs w:val="16"/>
        </w:rPr>
        <w:t>1) Rotaciones:</w:t>
      </w:r>
    </w:p>
    <w:tbl>
      <w:tblPr>
        <w:tblStyle w:val="Tablaconcuadrcula2"/>
        <w:tblW w:w="0" w:type="auto"/>
        <w:tblLook w:val="04A0" w:firstRow="1" w:lastRow="0" w:firstColumn="1" w:lastColumn="0" w:noHBand="0" w:noVBand="1"/>
      </w:tblPr>
      <w:tblGrid>
        <w:gridCol w:w="1020"/>
        <w:gridCol w:w="924"/>
        <w:gridCol w:w="1007"/>
        <w:gridCol w:w="817"/>
        <w:gridCol w:w="973"/>
        <w:gridCol w:w="1565"/>
      </w:tblGrid>
      <w:tr w:rsidR="00294E7F" w:rsidRPr="00874FE6" w:rsidTr="00294E7F">
        <w:tc>
          <w:tcPr>
            <w:tcW w:w="0" w:type="auto"/>
          </w:tcPr>
          <w:p w:rsidR="00294E7F" w:rsidRPr="00874FE6" w:rsidRDefault="00294E7F" w:rsidP="00294E7F">
            <w:pPr>
              <w:rPr>
                <w:rFonts w:cstheme="minorHAnsi"/>
                <w:b/>
                <w:sz w:val="16"/>
                <w:szCs w:val="16"/>
              </w:rPr>
            </w:pPr>
            <w:r w:rsidRPr="00874FE6">
              <w:rPr>
                <w:rFonts w:cstheme="minorHAnsi"/>
                <w:b/>
                <w:sz w:val="16"/>
                <w:szCs w:val="16"/>
              </w:rPr>
              <w:t xml:space="preserve">Contenido…   </w:t>
            </w:r>
          </w:p>
        </w:tc>
        <w:tc>
          <w:tcPr>
            <w:tcW w:w="0" w:type="auto"/>
          </w:tcPr>
          <w:p w:rsidR="00294E7F" w:rsidRPr="00874FE6" w:rsidRDefault="00294E7F" w:rsidP="00294E7F">
            <w:pPr>
              <w:rPr>
                <w:rFonts w:cstheme="minorHAnsi"/>
                <w:b/>
                <w:sz w:val="16"/>
                <w:szCs w:val="16"/>
              </w:rPr>
            </w:pPr>
            <w:r w:rsidRPr="00874FE6">
              <w:rPr>
                <w:rFonts w:cstheme="minorHAnsi"/>
                <w:b/>
                <w:sz w:val="16"/>
                <w:szCs w:val="16"/>
              </w:rPr>
              <w:t>Centro/</w:t>
            </w:r>
          </w:p>
          <w:p w:rsidR="00294E7F" w:rsidRPr="00874FE6" w:rsidRDefault="00294E7F" w:rsidP="00294E7F">
            <w:pPr>
              <w:rPr>
                <w:rFonts w:cstheme="minorHAnsi"/>
                <w:b/>
                <w:sz w:val="16"/>
                <w:szCs w:val="16"/>
              </w:rPr>
            </w:pPr>
            <w:r w:rsidRPr="00874FE6">
              <w:rPr>
                <w:rFonts w:cstheme="minorHAnsi"/>
                <w:b/>
                <w:sz w:val="16"/>
                <w:szCs w:val="16"/>
              </w:rPr>
              <w:t xml:space="preserve">Unidad…… </w:t>
            </w:r>
          </w:p>
        </w:tc>
        <w:tc>
          <w:tcPr>
            <w:tcW w:w="0" w:type="auto"/>
          </w:tcPr>
          <w:p w:rsidR="00294E7F" w:rsidRPr="00874FE6" w:rsidRDefault="00294E7F" w:rsidP="00294E7F">
            <w:pPr>
              <w:rPr>
                <w:rFonts w:cstheme="minorHAnsi"/>
                <w:b/>
                <w:sz w:val="16"/>
                <w:szCs w:val="16"/>
              </w:rPr>
            </w:pPr>
            <w:r w:rsidRPr="00874FE6">
              <w:rPr>
                <w:rFonts w:cstheme="minorHAnsi"/>
                <w:b/>
                <w:sz w:val="16"/>
                <w:szCs w:val="16"/>
              </w:rPr>
              <w:t>Centro /</w:t>
            </w:r>
          </w:p>
          <w:p w:rsidR="00294E7F" w:rsidRPr="00874FE6" w:rsidRDefault="00294E7F" w:rsidP="00294E7F">
            <w:pPr>
              <w:rPr>
                <w:rFonts w:cstheme="minorHAnsi"/>
                <w:b/>
                <w:sz w:val="16"/>
                <w:szCs w:val="16"/>
              </w:rPr>
            </w:pPr>
            <w:r w:rsidRPr="00874FE6">
              <w:rPr>
                <w:rFonts w:cstheme="minorHAnsi"/>
                <w:b/>
                <w:sz w:val="16"/>
                <w:szCs w:val="16"/>
              </w:rPr>
              <w:t xml:space="preserve">Servicio……. </w:t>
            </w:r>
          </w:p>
        </w:tc>
        <w:tc>
          <w:tcPr>
            <w:tcW w:w="0" w:type="auto"/>
          </w:tcPr>
          <w:p w:rsidR="00294E7F" w:rsidRPr="00874FE6" w:rsidRDefault="00294E7F" w:rsidP="00294E7F">
            <w:pPr>
              <w:rPr>
                <w:rFonts w:cstheme="minorHAnsi"/>
                <w:b/>
                <w:sz w:val="16"/>
                <w:szCs w:val="16"/>
              </w:rPr>
            </w:pPr>
            <w:r w:rsidRPr="00874FE6">
              <w:rPr>
                <w:rFonts w:cstheme="minorHAnsi"/>
                <w:b/>
                <w:sz w:val="16"/>
                <w:szCs w:val="16"/>
              </w:rPr>
              <w:t xml:space="preserve">Duración </w:t>
            </w:r>
          </w:p>
        </w:tc>
        <w:tc>
          <w:tcPr>
            <w:tcW w:w="0" w:type="auto"/>
          </w:tcPr>
          <w:p w:rsidR="00294E7F" w:rsidRPr="00874FE6" w:rsidRDefault="00294E7F" w:rsidP="00294E7F">
            <w:pPr>
              <w:rPr>
                <w:rFonts w:cstheme="minorHAnsi"/>
                <w:b/>
                <w:sz w:val="16"/>
                <w:szCs w:val="16"/>
              </w:rPr>
            </w:pPr>
            <w:r w:rsidRPr="00874FE6">
              <w:rPr>
                <w:rFonts w:cstheme="minorHAnsi"/>
                <w:b/>
                <w:sz w:val="16"/>
                <w:szCs w:val="16"/>
              </w:rPr>
              <w:t>Calificación</w:t>
            </w:r>
          </w:p>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r w:rsidRPr="00874FE6">
              <w:rPr>
                <w:rFonts w:cstheme="minorHAnsi"/>
                <w:b/>
                <w:sz w:val="16"/>
                <w:szCs w:val="16"/>
              </w:rPr>
              <w:t>Causa de evaluación</w:t>
            </w:r>
          </w:p>
          <w:p w:rsidR="00294E7F" w:rsidRPr="00874FE6" w:rsidRDefault="00294E7F" w:rsidP="00294E7F">
            <w:pPr>
              <w:rPr>
                <w:rFonts w:cstheme="minorHAnsi"/>
                <w:b/>
                <w:sz w:val="16"/>
                <w:szCs w:val="16"/>
              </w:rPr>
            </w:pPr>
            <w:r w:rsidRPr="00874FE6">
              <w:rPr>
                <w:rFonts w:cstheme="minorHAnsi"/>
                <w:b/>
                <w:sz w:val="16"/>
                <w:szCs w:val="16"/>
              </w:rPr>
              <w:t>Negativa</w:t>
            </w:r>
          </w:p>
        </w:tc>
      </w:tr>
      <w:tr w:rsidR="00294E7F" w:rsidRPr="00874FE6" w:rsidTr="00294E7F">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r>
      <w:tr w:rsidR="00294E7F" w:rsidRPr="00874FE6" w:rsidTr="00294E7F">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r>
      <w:tr w:rsidR="00294E7F" w:rsidRPr="00874FE6" w:rsidTr="00294E7F">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r>
      <w:tr w:rsidR="00294E7F" w:rsidRPr="00874FE6" w:rsidTr="00294E7F">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r>
      <w:tr w:rsidR="00294E7F" w:rsidRPr="00874FE6" w:rsidTr="00294E7F">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r>
      <w:tr w:rsidR="00294E7F" w:rsidRPr="00874FE6" w:rsidTr="00294E7F">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r>
      <w:tr w:rsidR="00294E7F" w:rsidRPr="00874FE6" w:rsidTr="00294E7F">
        <w:tc>
          <w:tcPr>
            <w:tcW w:w="0" w:type="auto"/>
          </w:tcPr>
          <w:p w:rsidR="00294E7F" w:rsidRPr="00874FE6" w:rsidRDefault="00294E7F" w:rsidP="00294E7F">
            <w:pPr>
              <w:rPr>
                <w:rFonts w:cstheme="minorHAnsi"/>
                <w:b/>
                <w:sz w:val="16"/>
                <w:szCs w:val="16"/>
              </w:rPr>
            </w:pPr>
            <w:r w:rsidRPr="00874FE6">
              <w:rPr>
                <w:rFonts w:cstheme="minorHAnsi"/>
                <w:b/>
                <w:sz w:val="16"/>
                <w:szCs w:val="16"/>
              </w:rPr>
              <w:t xml:space="preserve">Promedio </w:t>
            </w:r>
          </w:p>
        </w:tc>
        <w:tc>
          <w:tcPr>
            <w:tcW w:w="0" w:type="auto"/>
            <w:shd w:val="clear" w:color="auto" w:fill="C4BC96" w:themeFill="background2" w:themeFillShade="BF"/>
          </w:tcPr>
          <w:p w:rsidR="00294E7F" w:rsidRPr="00874FE6" w:rsidRDefault="00294E7F" w:rsidP="00294E7F">
            <w:pPr>
              <w:rPr>
                <w:rFonts w:cstheme="minorHAnsi"/>
                <w:b/>
                <w:sz w:val="16"/>
                <w:szCs w:val="16"/>
              </w:rPr>
            </w:pPr>
          </w:p>
        </w:tc>
        <w:tc>
          <w:tcPr>
            <w:tcW w:w="0" w:type="auto"/>
            <w:shd w:val="clear" w:color="auto" w:fill="C4BC96" w:themeFill="background2" w:themeFillShade="BF"/>
          </w:tcPr>
          <w:p w:rsidR="00294E7F" w:rsidRPr="00874FE6" w:rsidRDefault="00294E7F" w:rsidP="00294E7F">
            <w:pPr>
              <w:rPr>
                <w:rFonts w:cstheme="minorHAnsi"/>
                <w:b/>
                <w:sz w:val="16"/>
                <w:szCs w:val="16"/>
              </w:rPr>
            </w:pPr>
          </w:p>
        </w:tc>
        <w:tc>
          <w:tcPr>
            <w:tcW w:w="0" w:type="auto"/>
            <w:shd w:val="clear" w:color="auto" w:fill="C4BC96" w:themeFill="background2" w:themeFillShade="BF"/>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c>
          <w:tcPr>
            <w:tcW w:w="0" w:type="auto"/>
          </w:tcPr>
          <w:p w:rsidR="00294E7F" w:rsidRPr="00874FE6" w:rsidRDefault="00294E7F" w:rsidP="00294E7F">
            <w:pPr>
              <w:rPr>
                <w:rFonts w:cstheme="minorHAnsi"/>
                <w:b/>
                <w:sz w:val="16"/>
                <w:szCs w:val="16"/>
              </w:rPr>
            </w:pPr>
          </w:p>
        </w:tc>
      </w:tr>
    </w:tbl>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sz w:val="16"/>
          <w:szCs w:val="16"/>
        </w:rPr>
        <w:t>Excelente (10-9)      desaprobado (5-4-3-2-1)</w:t>
      </w:r>
    </w:p>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sz w:val="16"/>
          <w:szCs w:val="16"/>
        </w:rPr>
        <w:t>Bueno      (8-7)</w:t>
      </w:r>
    </w:p>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sz w:val="16"/>
          <w:szCs w:val="16"/>
        </w:rPr>
        <w:t>Regular    (6)</w:t>
      </w:r>
    </w:p>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sz w:val="16"/>
          <w:szCs w:val="16"/>
        </w:rPr>
        <w:t xml:space="preserve">2) informes de rotaciones en otros hospitales </w:t>
      </w:r>
    </w:p>
    <w:tbl>
      <w:tblPr>
        <w:tblStyle w:val="Tablaconcuadrcula2"/>
        <w:tblW w:w="0" w:type="auto"/>
        <w:tblLook w:val="04A0" w:firstRow="1" w:lastRow="0" w:firstColumn="1" w:lastColumn="0" w:noHBand="0" w:noVBand="1"/>
      </w:tblPr>
      <w:tblGrid>
        <w:gridCol w:w="4322"/>
        <w:gridCol w:w="4322"/>
      </w:tblGrid>
      <w:tr w:rsidR="00294E7F" w:rsidRPr="00874FE6" w:rsidTr="00294E7F">
        <w:tc>
          <w:tcPr>
            <w:tcW w:w="4322" w:type="dxa"/>
          </w:tcPr>
          <w:p w:rsidR="00294E7F" w:rsidRPr="00874FE6" w:rsidRDefault="00294E7F" w:rsidP="00294E7F">
            <w:pPr>
              <w:rPr>
                <w:rFonts w:cstheme="minorHAnsi"/>
                <w:sz w:val="16"/>
                <w:szCs w:val="16"/>
              </w:rPr>
            </w:pPr>
            <w:r w:rsidRPr="00874FE6">
              <w:rPr>
                <w:rFonts w:cstheme="minorHAnsi"/>
                <w:sz w:val="16"/>
                <w:szCs w:val="16"/>
              </w:rPr>
              <w:t xml:space="preserve">Calificación </w:t>
            </w:r>
          </w:p>
        </w:tc>
        <w:tc>
          <w:tcPr>
            <w:tcW w:w="4322" w:type="dxa"/>
          </w:tcPr>
          <w:p w:rsidR="00294E7F" w:rsidRPr="00874FE6" w:rsidRDefault="00294E7F" w:rsidP="00294E7F">
            <w:pPr>
              <w:rPr>
                <w:rFonts w:cstheme="minorHAnsi"/>
                <w:sz w:val="16"/>
                <w:szCs w:val="16"/>
              </w:rPr>
            </w:pPr>
            <w:r w:rsidRPr="00874FE6">
              <w:rPr>
                <w:rFonts w:cstheme="minorHAnsi"/>
                <w:sz w:val="16"/>
                <w:szCs w:val="16"/>
              </w:rPr>
              <w:t xml:space="preserve">Causa de desaprobación </w:t>
            </w:r>
          </w:p>
        </w:tc>
      </w:tr>
      <w:tr w:rsidR="00294E7F" w:rsidRPr="00874FE6" w:rsidTr="00294E7F">
        <w:tc>
          <w:tcPr>
            <w:tcW w:w="4322" w:type="dxa"/>
          </w:tcPr>
          <w:p w:rsidR="00294E7F" w:rsidRPr="00874FE6" w:rsidRDefault="00294E7F" w:rsidP="00294E7F">
            <w:pPr>
              <w:rPr>
                <w:rFonts w:cstheme="minorHAnsi"/>
                <w:sz w:val="16"/>
                <w:szCs w:val="16"/>
              </w:rPr>
            </w:pPr>
          </w:p>
        </w:tc>
        <w:tc>
          <w:tcPr>
            <w:tcW w:w="4322" w:type="dxa"/>
          </w:tcPr>
          <w:p w:rsidR="00294E7F" w:rsidRPr="00874FE6" w:rsidRDefault="00294E7F" w:rsidP="00294E7F">
            <w:pPr>
              <w:rPr>
                <w:rFonts w:cstheme="minorHAnsi"/>
                <w:sz w:val="16"/>
                <w:szCs w:val="16"/>
              </w:rPr>
            </w:pPr>
          </w:p>
        </w:tc>
      </w:tr>
    </w:tbl>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sz w:val="16"/>
          <w:szCs w:val="16"/>
        </w:rPr>
        <w:t>Excelente (10-9)      desaprobado (5-4-3-2-1)</w:t>
      </w:r>
    </w:p>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sz w:val="16"/>
          <w:szCs w:val="16"/>
        </w:rPr>
        <w:t>Bueno      (8-7)</w:t>
      </w:r>
    </w:p>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sz w:val="16"/>
          <w:szCs w:val="16"/>
        </w:rPr>
        <w:t>Regular    (6)</w:t>
      </w:r>
    </w:p>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noProof/>
          <w:sz w:val="16"/>
          <w:szCs w:val="16"/>
          <w:lang w:val="es-AR" w:eastAsia="es-AR"/>
        </w:rPr>
        <mc:AlternateContent>
          <mc:Choice Requires="wps">
            <w:drawing>
              <wp:anchor distT="0" distB="0" distL="114300" distR="114300" simplePos="0" relativeHeight="251668480" behindDoc="0" locked="0" layoutInCell="1" allowOverlap="1" wp14:anchorId="1C9F5D8F" wp14:editId="28D50853">
                <wp:simplePos x="0" y="0"/>
                <wp:positionH relativeFrom="column">
                  <wp:posOffset>3230245</wp:posOffset>
                </wp:positionH>
                <wp:positionV relativeFrom="paragraph">
                  <wp:posOffset>635</wp:posOffset>
                </wp:positionV>
                <wp:extent cx="914400" cy="445770"/>
                <wp:effectExtent l="5080" t="6350" r="13970" b="508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457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 o:spid="_x0000_s1026" style="position:absolute;margin-left:254.35pt;margin-top:.05pt;width:1in;height:35.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"/>
            </w:pict>
          </mc:Fallback>
        </mc:AlternateContent>
      </w:r>
      <w:r w:rsidR="00E33D6C">
        <w:rPr>
          <w:rFonts w:asciiTheme="minorHAnsi" w:hAnsiTheme="minorHAnsi" w:cstheme="minorHAnsi"/>
          <w:sz w:val="16"/>
          <w:szCs w:val="16"/>
        </w:rPr>
        <w:t>C</w:t>
      </w:r>
      <w:r w:rsidRPr="00874FE6">
        <w:rPr>
          <w:rFonts w:asciiTheme="minorHAnsi" w:hAnsiTheme="minorHAnsi" w:cstheme="minorHAnsi"/>
          <w:sz w:val="16"/>
          <w:szCs w:val="16"/>
        </w:rPr>
        <w:t>ALIFICACION EVALUACIÓN ANUAL</w:t>
      </w:r>
    </w:p>
    <w:p w:rsidR="00294E7F" w:rsidRPr="00874FE6" w:rsidRDefault="00294E7F" w:rsidP="00294E7F">
      <w:pPr>
        <w:rPr>
          <w:rFonts w:asciiTheme="minorHAnsi" w:hAnsiTheme="minorHAnsi" w:cstheme="minorHAnsi"/>
          <w:sz w:val="16"/>
          <w:szCs w:val="16"/>
        </w:rPr>
      </w:pPr>
      <w:r w:rsidRPr="00874FE6">
        <w:rPr>
          <w:rFonts w:asciiTheme="minorHAnsi" w:hAnsiTheme="minorHAnsi" w:cstheme="minorHAnsi"/>
          <w:sz w:val="16"/>
          <w:szCs w:val="16"/>
        </w:rPr>
        <w:t xml:space="preserve">Promedio de rotaciones + calificación en informes: </w:t>
      </w:r>
    </w:p>
    <w:p w:rsidR="00294E7F" w:rsidRDefault="00294E7F" w:rsidP="00294E7F">
      <w:pPr>
        <w:rPr>
          <w:rFonts w:asciiTheme="minorHAnsi" w:hAnsiTheme="minorHAnsi" w:cstheme="minorHAnsi"/>
          <w:sz w:val="16"/>
          <w:szCs w:val="16"/>
        </w:rPr>
      </w:pPr>
      <w:proofErr w:type="gramStart"/>
      <w:r w:rsidRPr="00874FE6">
        <w:rPr>
          <w:rFonts w:asciiTheme="minorHAnsi" w:hAnsiTheme="minorHAnsi" w:cstheme="minorHAnsi"/>
          <w:sz w:val="16"/>
          <w:szCs w:val="16"/>
        </w:rPr>
        <w:t>Observaciones :</w:t>
      </w:r>
      <w:proofErr w:type="gramEnd"/>
    </w:p>
    <w:p w:rsidR="00294E7F" w:rsidRDefault="00E33D6C" w:rsidP="00294E7F">
      <w:pPr>
        <w:rPr>
          <w:rFonts w:asciiTheme="minorHAnsi" w:hAnsiTheme="minorHAnsi" w:cstheme="minorHAnsi"/>
          <w:sz w:val="16"/>
          <w:szCs w:val="16"/>
        </w:rPr>
      </w:pPr>
      <w:r>
        <w:rPr>
          <w:rFonts w:asciiTheme="minorHAnsi" w:hAnsiTheme="minorHAnsi" w:cstheme="minorHAnsi"/>
          <w:sz w:val="16"/>
          <w:szCs w:val="16"/>
        </w:rPr>
        <w:t>………………………………………………………………………………………………………………………………………………………………………………………………………………………………………………………………………………………………………………………………</w:t>
      </w:r>
    </w:p>
    <w:p w:rsidR="00B37C60" w:rsidRPr="001B6070" w:rsidRDefault="00B37C60" w:rsidP="00B37C60">
      <w:pPr>
        <w:rPr>
          <w:rFonts w:asciiTheme="minorHAnsi" w:hAnsiTheme="minorHAnsi" w:cstheme="minorHAnsi"/>
          <w:sz w:val="16"/>
          <w:szCs w:val="16"/>
        </w:rPr>
      </w:pPr>
      <w:r w:rsidRPr="001B6070">
        <w:rPr>
          <w:rFonts w:asciiTheme="minorHAnsi" w:hAnsiTheme="minorHAnsi" w:cstheme="minorHAnsi"/>
          <w:sz w:val="16"/>
          <w:szCs w:val="16"/>
        </w:rPr>
        <w:t>Firma del Instructor………………………..</w:t>
      </w:r>
    </w:p>
    <w:p w:rsidR="00B37C60" w:rsidRDefault="00224FB3" w:rsidP="00294E7F">
      <w:pPr>
        <w:rPr>
          <w:rFonts w:asciiTheme="minorHAnsi" w:hAnsiTheme="minorHAnsi" w:cstheme="minorHAnsi"/>
          <w:sz w:val="16"/>
          <w:szCs w:val="16"/>
        </w:rPr>
      </w:pPr>
      <w:r>
        <w:rPr>
          <w:rFonts w:asciiTheme="minorHAnsi" w:hAnsiTheme="minorHAnsi" w:cstheme="minorHAnsi"/>
          <w:sz w:val="16"/>
          <w:szCs w:val="16"/>
        </w:rPr>
        <w:t>Firma del residente………………………..</w:t>
      </w:r>
    </w:p>
    <w:p w:rsidR="008D1AAC" w:rsidRDefault="008D1AAC" w:rsidP="00294E7F">
      <w:pPr>
        <w:rPr>
          <w:rFonts w:asciiTheme="minorHAnsi" w:hAnsiTheme="minorHAnsi" w:cstheme="minorHAnsi"/>
          <w:sz w:val="16"/>
          <w:szCs w:val="16"/>
        </w:rPr>
      </w:pPr>
    </w:p>
    <w:p w:rsidR="008D1AAC" w:rsidRDefault="008D1AAC" w:rsidP="00294E7F">
      <w:pPr>
        <w:rPr>
          <w:rFonts w:asciiTheme="minorHAnsi" w:hAnsiTheme="minorHAnsi" w:cstheme="minorHAnsi"/>
          <w:sz w:val="16"/>
          <w:szCs w:val="16"/>
        </w:rPr>
      </w:pPr>
    </w:p>
    <w:p w:rsidR="008D1AAC" w:rsidRDefault="008D1AAC" w:rsidP="00294E7F">
      <w:pPr>
        <w:rPr>
          <w:rFonts w:asciiTheme="minorHAnsi" w:hAnsiTheme="minorHAnsi" w:cstheme="minorHAnsi"/>
          <w:sz w:val="16"/>
          <w:szCs w:val="16"/>
        </w:rPr>
      </w:pPr>
    </w:p>
    <w:p w:rsidR="003B3C31" w:rsidRPr="001D4E9D" w:rsidRDefault="003B3C31" w:rsidP="003B3C31">
      <w:pPr>
        <w:rPr>
          <w:sz w:val="20"/>
          <w:szCs w:val="20"/>
        </w:rPr>
      </w:pPr>
    </w:p>
    <w:p w:rsidR="00D656F9" w:rsidRPr="00412A6A" w:rsidRDefault="00D656F9" w:rsidP="0058426C">
      <w:pPr>
        <w:pStyle w:val="TDC1"/>
      </w:pPr>
      <w:r w:rsidRPr="00412A6A">
        <w:lastRenderedPageBreak/>
        <w:t>Indice</w:t>
      </w:r>
    </w:p>
    <w:p w:rsidR="00D656F9" w:rsidRPr="001D4E9D" w:rsidRDefault="00D656F9" w:rsidP="00D656F9">
      <w:pPr>
        <w:pStyle w:val="Prrafodelista"/>
        <w:numPr>
          <w:ilvl w:val="0"/>
          <w:numId w:val="42"/>
        </w:numPr>
        <w:rPr>
          <w:noProof/>
          <w:sz w:val="20"/>
          <w:szCs w:val="20"/>
        </w:rPr>
      </w:pPr>
      <w:r w:rsidRPr="001D4E9D">
        <w:rPr>
          <w:sz w:val="20"/>
          <w:szCs w:val="20"/>
        </w:rPr>
        <w:t>Fundamentación…………………………………………………………………………………………………………………..…………...</w:t>
      </w:r>
      <w:r>
        <w:rPr>
          <w:sz w:val="20"/>
          <w:szCs w:val="20"/>
        </w:rPr>
        <w:t>............</w:t>
      </w:r>
      <w:r w:rsidRPr="001D4E9D">
        <w:rPr>
          <w:sz w:val="20"/>
          <w:szCs w:val="20"/>
        </w:rPr>
        <w:t>3</w:t>
      </w:r>
    </w:p>
    <w:p w:rsidR="00D656F9" w:rsidRPr="001D4E9D" w:rsidRDefault="00D656F9" w:rsidP="00D656F9">
      <w:pPr>
        <w:rPr>
          <w:noProof/>
          <w:sz w:val="20"/>
          <w:szCs w:val="20"/>
        </w:rPr>
      </w:pPr>
      <w:r w:rsidRPr="001D4E9D">
        <w:rPr>
          <w:noProof/>
          <w:sz w:val="20"/>
          <w:szCs w:val="20"/>
        </w:rPr>
        <w:t xml:space="preserve">                Antecedentes……………………………………………………………………………………………………………………….............</w:t>
      </w:r>
      <w:r>
        <w:rPr>
          <w:noProof/>
          <w:sz w:val="20"/>
          <w:szCs w:val="20"/>
        </w:rPr>
        <w:t>.............</w:t>
      </w:r>
      <w:r w:rsidRPr="001D4E9D">
        <w:rPr>
          <w:noProof/>
          <w:sz w:val="20"/>
          <w:szCs w:val="20"/>
        </w:rPr>
        <w:t>..3</w:t>
      </w:r>
    </w:p>
    <w:p w:rsidR="00D656F9" w:rsidRPr="001D4E9D" w:rsidRDefault="00D656F9" w:rsidP="00D656F9">
      <w:pPr>
        <w:rPr>
          <w:noProof/>
          <w:sz w:val="20"/>
          <w:szCs w:val="20"/>
        </w:rPr>
      </w:pPr>
      <w:r w:rsidRPr="001D4E9D">
        <w:rPr>
          <w:noProof/>
          <w:sz w:val="20"/>
          <w:szCs w:val="20"/>
        </w:rPr>
        <w:t xml:space="preserve">                Propósitos…………………………………………………………………………………………………………………….....................</w:t>
      </w:r>
      <w:r>
        <w:rPr>
          <w:noProof/>
          <w:sz w:val="20"/>
          <w:szCs w:val="20"/>
        </w:rPr>
        <w:t>........</w:t>
      </w:r>
      <w:r w:rsidRPr="001D4E9D">
        <w:rPr>
          <w:noProof/>
          <w:sz w:val="20"/>
          <w:szCs w:val="20"/>
        </w:rPr>
        <w:t>..</w:t>
      </w:r>
      <w:r>
        <w:rPr>
          <w:noProof/>
          <w:sz w:val="20"/>
          <w:szCs w:val="20"/>
        </w:rPr>
        <w:t>.....</w:t>
      </w:r>
      <w:r w:rsidRPr="001D4E9D">
        <w:rPr>
          <w:noProof/>
          <w:sz w:val="20"/>
          <w:szCs w:val="20"/>
        </w:rPr>
        <w:t>.6</w:t>
      </w:r>
    </w:p>
    <w:p w:rsidR="00D656F9" w:rsidRPr="001D4E9D" w:rsidRDefault="00D656F9" w:rsidP="00D656F9">
      <w:pPr>
        <w:pStyle w:val="Prrafodelista"/>
        <w:numPr>
          <w:ilvl w:val="0"/>
          <w:numId w:val="42"/>
        </w:numPr>
        <w:rPr>
          <w:noProof/>
          <w:sz w:val="20"/>
          <w:szCs w:val="20"/>
        </w:rPr>
      </w:pPr>
      <w:r w:rsidRPr="001D4E9D">
        <w:rPr>
          <w:noProof/>
          <w:sz w:val="20"/>
          <w:szCs w:val="20"/>
        </w:rPr>
        <w:t>Perfil del Egresado…………………………………………………………………………………………………………………………...</w:t>
      </w:r>
      <w:r>
        <w:rPr>
          <w:noProof/>
          <w:sz w:val="20"/>
          <w:szCs w:val="20"/>
        </w:rPr>
        <w:t>............</w:t>
      </w:r>
      <w:r w:rsidRPr="001D4E9D">
        <w:rPr>
          <w:noProof/>
          <w:sz w:val="20"/>
          <w:szCs w:val="20"/>
        </w:rPr>
        <w:t>..6</w:t>
      </w:r>
    </w:p>
    <w:p w:rsidR="00D656F9" w:rsidRPr="001D4E9D" w:rsidRDefault="00D656F9" w:rsidP="00D656F9">
      <w:pPr>
        <w:pStyle w:val="Prrafodelista"/>
        <w:numPr>
          <w:ilvl w:val="0"/>
          <w:numId w:val="42"/>
        </w:numPr>
        <w:rPr>
          <w:noProof/>
          <w:sz w:val="20"/>
          <w:szCs w:val="20"/>
        </w:rPr>
      </w:pPr>
      <w:r w:rsidRPr="001D4E9D">
        <w:rPr>
          <w:noProof/>
          <w:sz w:val="20"/>
          <w:szCs w:val="20"/>
        </w:rPr>
        <w:t>Objetivos generales por año………………………………………………………………………………………………………………..…</w:t>
      </w:r>
      <w:r>
        <w:rPr>
          <w:noProof/>
          <w:sz w:val="20"/>
          <w:szCs w:val="20"/>
        </w:rPr>
        <w:t>………..</w:t>
      </w:r>
      <w:r w:rsidRPr="001D4E9D">
        <w:rPr>
          <w:noProof/>
          <w:sz w:val="20"/>
          <w:szCs w:val="20"/>
        </w:rPr>
        <w:t>.7</w:t>
      </w:r>
    </w:p>
    <w:p w:rsidR="00D656F9" w:rsidRPr="001D4E9D" w:rsidRDefault="00D656F9" w:rsidP="00D656F9">
      <w:pPr>
        <w:pStyle w:val="Prrafodelista"/>
        <w:numPr>
          <w:ilvl w:val="0"/>
          <w:numId w:val="42"/>
        </w:numPr>
        <w:rPr>
          <w:noProof/>
          <w:sz w:val="20"/>
          <w:szCs w:val="20"/>
        </w:rPr>
      </w:pPr>
      <w:r w:rsidRPr="001D4E9D">
        <w:rPr>
          <w:noProof/>
          <w:sz w:val="20"/>
          <w:szCs w:val="20"/>
        </w:rPr>
        <w:t>Contenidos por año………………………………………………………………………………………………………………………..…</w:t>
      </w:r>
      <w:r>
        <w:rPr>
          <w:noProof/>
          <w:sz w:val="20"/>
          <w:szCs w:val="20"/>
        </w:rPr>
        <w:t>………...</w:t>
      </w:r>
      <w:r w:rsidRPr="001D4E9D">
        <w:rPr>
          <w:noProof/>
          <w:sz w:val="20"/>
          <w:szCs w:val="20"/>
        </w:rPr>
        <w:t>10</w:t>
      </w:r>
    </w:p>
    <w:p w:rsidR="00D656F9" w:rsidRPr="001D4E9D" w:rsidRDefault="00D656F9" w:rsidP="00D656F9">
      <w:pPr>
        <w:pStyle w:val="Prrafodelista"/>
        <w:numPr>
          <w:ilvl w:val="0"/>
          <w:numId w:val="46"/>
        </w:numPr>
        <w:rPr>
          <w:noProof/>
          <w:sz w:val="20"/>
          <w:szCs w:val="20"/>
        </w:rPr>
      </w:pPr>
      <w:r w:rsidRPr="001D4E9D">
        <w:rPr>
          <w:noProof/>
          <w:sz w:val="20"/>
          <w:szCs w:val="20"/>
        </w:rPr>
        <w:t>Bloques de la Especialidad…………………………………………………………………………………………..…………</w:t>
      </w:r>
      <w:r>
        <w:rPr>
          <w:noProof/>
          <w:sz w:val="20"/>
          <w:szCs w:val="20"/>
        </w:rPr>
        <w:t>………..</w:t>
      </w:r>
      <w:r w:rsidRPr="001D4E9D">
        <w:rPr>
          <w:noProof/>
          <w:sz w:val="20"/>
          <w:szCs w:val="20"/>
        </w:rPr>
        <w:t>…</w:t>
      </w:r>
      <w:r>
        <w:rPr>
          <w:noProof/>
          <w:sz w:val="20"/>
          <w:szCs w:val="20"/>
        </w:rPr>
        <w:t>.</w:t>
      </w:r>
      <w:r w:rsidRPr="001D4E9D">
        <w:rPr>
          <w:noProof/>
          <w:sz w:val="20"/>
          <w:szCs w:val="20"/>
        </w:rPr>
        <w:t>.10</w:t>
      </w:r>
    </w:p>
    <w:p w:rsidR="00D656F9" w:rsidRPr="001D4E9D" w:rsidRDefault="00D656F9" w:rsidP="00D656F9">
      <w:pPr>
        <w:rPr>
          <w:noProof/>
          <w:sz w:val="20"/>
          <w:szCs w:val="20"/>
        </w:rPr>
      </w:pPr>
      <w:r w:rsidRPr="001D4E9D">
        <w:rPr>
          <w:noProof/>
          <w:sz w:val="20"/>
          <w:szCs w:val="20"/>
        </w:rPr>
        <w:t xml:space="preserve">                      Bloque: salud integral del niño…………………………………………………………………………………………………………</w:t>
      </w:r>
      <w:r>
        <w:rPr>
          <w:noProof/>
          <w:sz w:val="20"/>
          <w:szCs w:val="20"/>
        </w:rPr>
        <w:t>………...</w:t>
      </w:r>
      <w:r w:rsidRPr="001D4E9D">
        <w:rPr>
          <w:noProof/>
          <w:sz w:val="20"/>
          <w:szCs w:val="20"/>
        </w:rPr>
        <w:t>10</w:t>
      </w:r>
    </w:p>
    <w:p w:rsidR="00D656F9" w:rsidRPr="001D4E9D" w:rsidRDefault="00D656F9" w:rsidP="00D656F9">
      <w:pPr>
        <w:rPr>
          <w:sz w:val="20"/>
          <w:szCs w:val="20"/>
        </w:rPr>
      </w:pPr>
      <w:r w:rsidRPr="001D4E9D">
        <w:rPr>
          <w:sz w:val="20"/>
          <w:szCs w:val="20"/>
        </w:rPr>
        <w:t xml:space="preserve">                      Bloque: salud integral del adolescente…………………………………………………………………………………………………</w:t>
      </w:r>
      <w:r>
        <w:rPr>
          <w:sz w:val="20"/>
          <w:szCs w:val="20"/>
        </w:rPr>
        <w:t>………...</w:t>
      </w:r>
      <w:r w:rsidRPr="001D4E9D">
        <w:rPr>
          <w:sz w:val="20"/>
          <w:szCs w:val="20"/>
        </w:rPr>
        <w:t>.12</w:t>
      </w:r>
    </w:p>
    <w:p w:rsidR="00D656F9" w:rsidRPr="001D4E9D" w:rsidRDefault="00D656F9" w:rsidP="00D656F9">
      <w:pPr>
        <w:rPr>
          <w:sz w:val="20"/>
          <w:szCs w:val="20"/>
        </w:rPr>
      </w:pPr>
      <w:r w:rsidRPr="001D4E9D">
        <w:rPr>
          <w:sz w:val="20"/>
          <w:szCs w:val="20"/>
        </w:rPr>
        <w:t xml:space="preserve">                      Bloque: salud integral de la mujer…………………………………………………………………………………………...............…</w:t>
      </w:r>
      <w:r>
        <w:rPr>
          <w:sz w:val="20"/>
          <w:szCs w:val="20"/>
        </w:rPr>
        <w:t>……......</w:t>
      </w:r>
      <w:r w:rsidRPr="001D4E9D">
        <w:rPr>
          <w:sz w:val="20"/>
          <w:szCs w:val="20"/>
        </w:rPr>
        <w:t>13</w:t>
      </w:r>
    </w:p>
    <w:p w:rsidR="00D656F9" w:rsidRPr="001D4E9D" w:rsidRDefault="00D656F9" w:rsidP="00D656F9">
      <w:pPr>
        <w:rPr>
          <w:sz w:val="20"/>
          <w:szCs w:val="20"/>
        </w:rPr>
      </w:pPr>
      <w:r w:rsidRPr="001D4E9D">
        <w:rPr>
          <w:sz w:val="20"/>
          <w:szCs w:val="20"/>
        </w:rPr>
        <w:t xml:space="preserve">                      Bloque: salud integral del adulto……………………………………………………………………………………………................</w:t>
      </w:r>
      <w:r>
        <w:rPr>
          <w:sz w:val="20"/>
          <w:szCs w:val="20"/>
        </w:rPr>
        <w:t>..............</w:t>
      </w:r>
      <w:r w:rsidRPr="001D4E9D">
        <w:rPr>
          <w:sz w:val="20"/>
          <w:szCs w:val="20"/>
        </w:rPr>
        <w:t>.13</w:t>
      </w:r>
    </w:p>
    <w:p w:rsidR="00D656F9" w:rsidRPr="001D4E9D" w:rsidRDefault="00D656F9" w:rsidP="00D656F9">
      <w:pPr>
        <w:pStyle w:val="Prrafodelista"/>
        <w:numPr>
          <w:ilvl w:val="0"/>
          <w:numId w:val="46"/>
        </w:numPr>
        <w:rPr>
          <w:sz w:val="20"/>
          <w:szCs w:val="20"/>
        </w:rPr>
      </w:pPr>
      <w:r w:rsidRPr="001D4E9D">
        <w:rPr>
          <w:sz w:val="20"/>
          <w:szCs w:val="20"/>
        </w:rPr>
        <w:t>Bloques Transversales……………………………………………………………………………………………………..…</w:t>
      </w:r>
      <w:r>
        <w:rPr>
          <w:sz w:val="20"/>
          <w:szCs w:val="20"/>
        </w:rPr>
        <w:t>……………...</w:t>
      </w:r>
      <w:r w:rsidRPr="001D4E9D">
        <w:rPr>
          <w:sz w:val="20"/>
          <w:szCs w:val="20"/>
        </w:rPr>
        <w:t>15</w:t>
      </w:r>
    </w:p>
    <w:p w:rsidR="00D656F9" w:rsidRPr="001D4E9D" w:rsidRDefault="00D656F9" w:rsidP="00D656F9">
      <w:pPr>
        <w:rPr>
          <w:sz w:val="20"/>
          <w:szCs w:val="20"/>
        </w:rPr>
      </w:pPr>
      <w:r w:rsidRPr="001D4E9D">
        <w:rPr>
          <w:sz w:val="20"/>
          <w:szCs w:val="20"/>
        </w:rPr>
        <w:t xml:space="preserve">                      Bloque 1: el profesional como sujeto activo en el sistema de salud………………………………………………………</w:t>
      </w:r>
      <w:r>
        <w:rPr>
          <w:sz w:val="20"/>
          <w:szCs w:val="20"/>
        </w:rPr>
        <w:t>……………….</w:t>
      </w:r>
      <w:r w:rsidRPr="001D4E9D">
        <w:rPr>
          <w:sz w:val="20"/>
          <w:szCs w:val="20"/>
        </w:rPr>
        <w:t>…</w:t>
      </w:r>
      <w:r>
        <w:rPr>
          <w:sz w:val="20"/>
          <w:szCs w:val="20"/>
        </w:rPr>
        <w:t>..</w:t>
      </w:r>
      <w:r w:rsidRPr="001D4E9D">
        <w:rPr>
          <w:sz w:val="20"/>
          <w:szCs w:val="20"/>
        </w:rPr>
        <w:t>…16</w:t>
      </w:r>
    </w:p>
    <w:p w:rsidR="00D656F9" w:rsidRPr="001D4E9D" w:rsidRDefault="00D656F9" w:rsidP="00D656F9">
      <w:pPr>
        <w:rPr>
          <w:sz w:val="20"/>
          <w:szCs w:val="20"/>
        </w:rPr>
      </w:pPr>
      <w:r w:rsidRPr="001D4E9D">
        <w:rPr>
          <w:sz w:val="20"/>
          <w:szCs w:val="20"/>
        </w:rPr>
        <w:t xml:space="preserve">                      Bloque 2: los sujetos de derecho en el sistema de salud………………………………………………………………………</w:t>
      </w:r>
      <w:r>
        <w:rPr>
          <w:sz w:val="20"/>
          <w:szCs w:val="20"/>
        </w:rPr>
        <w:t>………………...</w:t>
      </w:r>
      <w:r w:rsidRPr="001D4E9D">
        <w:rPr>
          <w:sz w:val="20"/>
          <w:szCs w:val="20"/>
        </w:rPr>
        <w:t>..16</w:t>
      </w:r>
    </w:p>
    <w:p w:rsidR="00D656F9" w:rsidRPr="001D4E9D" w:rsidRDefault="00D656F9" w:rsidP="00D656F9">
      <w:pPr>
        <w:rPr>
          <w:sz w:val="20"/>
          <w:szCs w:val="20"/>
        </w:rPr>
      </w:pPr>
      <w:r w:rsidRPr="001D4E9D">
        <w:rPr>
          <w:sz w:val="20"/>
          <w:szCs w:val="20"/>
        </w:rPr>
        <w:t xml:space="preserve">                      Bloque 3: el profesional como participante activo en la educación permanente y la producción de conocimientos………</w:t>
      </w:r>
      <w:r>
        <w:rPr>
          <w:sz w:val="20"/>
          <w:szCs w:val="20"/>
        </w:rPr>
        <w:t>…………………</w:t>
      </w:r>
      <w:r w:rsidRPr="001D4E9D">
        <w:rPr>
          <w:sz w:val="20"/>
          <w:szCs w:val="20"/>
        </w:rPr>
        <w:t>…</w:t>
      </w:r>
      <w:r>
        <w:rPr>
          <w:sz w:val="20"/>
          <w:szCs w:val="20"/>
        </w:rPr>
        <w:t>.</w:t>
      </w:r>
      <w:r w:rsidRPr="001D4E9D">
        <w:rPr>
          <w:sz w:val="20"/>
          <w:szCs w:val="20"/>
        </w:rPr>
        <w:t>.17</w:t>
      </w:r>
    </w:p>
    <w:p w:rsidR="00D656F9" w:rsidRPr="001D4E9D" w:rsidRDefault="00D656F9" w:rsidP="00D656F9">
      <w:pPr>
        <w:pStyle w:val="Prrafodelista"/>
        <w:numPr>
          <w:ilvl w:val="0"/>
          <w:numId w:val="42"/>
        </w:numPr>
        <w:rPr>
          <w:sz w:val="20"/>
          <w:szCs w:val="20"/>
        </w:rPr>
      </w:pPr>
      <w:r w:rsidRPr="001D4E9D">
        <w:rPr>
          <w:sz w:val="20"/>
          <w:szCs w:val="20"/>
        </w:rPr>
        <w:t>Cronograma de Rotaciones…………………………………………………………………………………………………………</w:t>
      </w:r>
      <w:r>
        <w:rPr>
          <w:sz w:val="20"/>
          <w:szCs w:val="20"/>
        </w:rPr>
        <w:t>………………..</w:t>
      </w:r>
      <w:r w:rsidRPr="001D4E9D">
        <w:rPr>
          <w:sz w:val="20"/>
          <w:szCs w:val="20"/>
        </w:rPr>
        <w:t>…18</w:t>
      </w:r>
    </w:p>
    <w:p w:rsidR="00D656F9" w:rsidRPr="001D4E9D" w:rsidRDefault="00D656F9" w:rsidP="00D656F9">
      <w:pPr>
        <w:rPr>
          <w:sz w:val="20"/>
          <w:szCs w:val="20"/>
        </w:rPr>
      </w:pPr>
      <w:r w:rsidRPr="001D4E9D">
        <w:rPr>
          <w:sz w:val="20"/>
          <w:szCs w:val="20"/>
        </w:rPr>
        <w:t xml:space="preserve">          Rotaciones Sede </w:t>
      </w:r>
      <w:proofErr w:type="spellStart"/>
      <w:r w:rsidRPr="001D4E9D">
        <w:rPr>
          <w:sz w:val="20"/>
          <w:szCs w:val="20"/>
        </w:rPr>
        <w:t>Heller</w:t>
      </w:r>
      <w:proofErr w:type="spellEnd"/>
      <w:r w:rsidRPr="001D4E9D">
        <w:rPr>
          <w:sz w:val="20"/>
          <w:szCs w:val="20"/>
        </w:rPr>
        <w:t>- Zona Sanitaria Metropolitana……………………………………………………………………………..</w:t>
      </w:r>
      <w:r>
        <w:rPr>
          <w:sz w:val="20"/>
          <w:szCs w:val="20"/>
        </w:rPr>
        <w:t>...........................</w:t>
      </w:r>
      <w:r w:rsidRPr="001D4E9D">
        <w:rPr>
          <w:sz w:val="20"/>
          <w:szCs w:val="20"/>
        </w:rPr>
        <w:t>…18</w:t>
      </w:r>
    </w:p>
    <w:p w:rsidR="00D656F9" w:rsidRPr="001D4E9D" w:rsidRDefault="00D656F9" w:rsidP="00D656F9">
      <w:pPr>
        <w:rPr>
          <w:sz w:val="20"/>
          <w:szCs w:val="20"/>
        </w:rPr>
      </w:pPr>
      <w:r w:rsidRPr="001D4E9D">
        <w:rPr>
          <w:sz w:val="20"/>
          <w:szCs w:val="20"/>
        </w:rPr>
        <w:t xml:space="preserve">          Rotaciones Sede Zapala- Zona Sanitaria II…………………………………………………………………………………………</w:t>
      </w:r>
      <w:r>
        <w:rPr>
          <w:sz w:val="20"/>
          <w:szCs w:val="20"/>
        </w:rPr>
        <w:t>…………………..</w:t>
      </w:r>
      <w:r w:rsidRPr="001D4E9D">
        <w:rPr>
          <w:sz w:val="20"/>
          <w:szCs w:val="20"/>
        </w:rPr>
        <w:t>…18</w:t>
      </w:r>
    </w:p>
    <w:p w:rsidR="00D656F9" w:rsidRPr="001D4E9D" w:rsidRDefault="00D656F9" w:rsidP="00D656F9">
      <w:pPr>
        <w:rPr>
          <w:sz w:val="20"/>
          <w:szCs w:val="20"/>
        </w:rPr>
      </w:pPr>
      <w:r w:rsidRPr="001D4E9D">
        <w:rPr>
          <w:sz w:val="20"/>
          <w:szCs w:val="20"/>
        </w:rPr>
        <w:t xml:space="preserve">          Rotaciones Sede San Martín-Zona sanitaria IV………………………………………………………………………………………</w:t>
      </w:r>
      <w:r>
        <w:rPr>
          <w:sz w:val="20"/>
          <w:szCs w:val="20"/>
        </w:rPr>
        <w:t>…………………</w:t>
      </w:r>
      <w:r w:rsidRPr="001D4E9D">
        <w:rPr>
          <w:sz w:val="20"/>
          <w:szCs w:val="20"/>
        </w:rPr>
        <w:t>.</w:t>
      </w:r>
      <w:r>
        <w:rPr>
          <w:sz w:val="20"/>
          <w:szCs w:val="20"/>
        </w:rPr>
        <w:t>.</w:t>
      </w:r>
      <w:r w:rsidRPr="001D4E9D">
        <w:rPr>
          <w:sz w:val="20"/>
          <w:szCs w:val="20"/>
        </w:rPr>
        <w:t>.19</w:t>
      </w:r>
    </w:p>
    <w:p w:rsidR="00D656F9" w:rsidRPr="001D4E9D" w:rsidRDefault="00D656F9" w:rsidP="00D656F9">
      <w:pPr>
        <w:rPr>
          <w:sz w:val="20"/>
          <w:szCs w:val="20"/>
        </w:rPr>
      </w:pPr>
      <w:r w:rsidRPr="001D4E9D">
        <w:rPr>
          <w:sz w:val="20"/>
          <w:szCs w:val="20"/>
        </w:rPr>
        <w:t xml:space="preserve">          Rotaciones Sede </w:t>
      </w:r>
      <w:proofErr w:type="spellStart"/>
      <w:r w:rsidRPr="001D4E9D">
        <w:rPr>
          <w:sz w:val="20"/>
          <w:szCs w:val="20"/>
        </w:rPr>
        <w:t>Chos</w:t>
      </w:r>
      <w:proofErr w:type="spellEnd"/>
      <w:r w:rsidRPr="001D4E9D">
        <w:rPr>
          <w:sz w:val="20"/>
          <w:szCs w:val="20"/>
        </w:rPr>
        <w:t xml:space="preserve"> </w:t>
      </w:r>
      <w:proofErr w:type="spellStart"/>
      <w:r w:rsidRPr="001D4E9D">
        <w:rPr>
          <w:sz w:val="20"/>
          <w:szCs w:val="20"/>
        </w:rPr>
        <w:t>Malal</w:t>
      </w:r>
      <w:proofErr w:type="spellEnd"/>
      <w:r w:rsidRPr="001D4E9D">
        <w:rPr>
          <w:sz w:val="20"/>
          <w:szCs w:val="20"/>
        </w:rPr>
        <w:t>- Zona Sanitaria III………………………………………………………………………………………</w:t>
      </w:r>
      <w:r>
        <w:rPr>
          <w:sz w:val="20"/>
          <w:szCs w:val="20"/>
        </w:rPr>
        <w:t>…………………</w:t>
      </w:r>
      <w:r w:rsidRPr="001D4E9D">
        <w:rPr>
          <w:sz w:val="20"/>
          <w:szCs w:val="20"/>
        </w:rPr>
        <w:t>.19</w:t>
      </w:r>
    </w:p>
    <w:p w:rsidR="00D656F9" w:rsidRPr="001D4E9D" w:rsidRDefault="00D656F9" w:rsidP="00D656F9">
      <w:pPr>
        <w:rPr>
          <w:sz w:val="20"/>
          <w:szCs w:val="20"/>
        </w:rPr>
      </w:pPr>
      <w:r w:rsidRPr="001D4E9D">
        <w:rPr>
          <w:sz w:val="20"/>
          <w:szCs w:val="20"/>
        </w:rPr>
        <w:t xml:space="preserve">          Rotaciones Sede Cutral </w:t>
      </w:r>
      <w:proofErr w:type="spellStart"/>
      <w:r w:rsidRPr="001D4E9D">
        <w:rPr>
          <w:sz w:val="20"/>
          <w:szCs w:val="20"/>
        </w:rPr>
        <w:t>Có</w:t>
      </w:r>
      <w:proofErr w:type="spellEnd"/>
      <w:r w:rsidRPr="001D4E9D">
        <w:rPr>
          <w:sz w:val="20"/>
          <w:szCs w:val="20"/>
        </w:rPr>
        <w:t>- Zona Sanitaria V………………………………………………………………………………………</w:t>
      </w:r>
      <w:r>
        <w:rPr>
          <w:sz w:val="20"/>
          <w:szCs w:val="20"/>
        </w:rPr>
        <w:t>…………………</w:t>
      </w:r>
      <w:r w:rsidRPr="001D4E9D">
        <w:rPr>
          <w:sz w:val="20"/>
          <w:szCs w:val="20"/>
        </w:rPr>
        <w:t>….20</w:t>
      </w:r>
    </w:p>
    <w:p w:rsidR="00D656F9" w:rsidRPr="001D4E9D" w:rsidRDefault="00D656F9" w:rsidP="00D656F9">
      <w:pPr>
        <w:pStyle w:val="Prrafodelista"/>
        <w:numPr>
          <w:ilvl w:val="0"/>
          <w:numId w:val="42"/>
        </w:numPr>
        <w:rPr>
          <w:sz w:val="20"/>
          <w:szCs w:val="20"/>
        </w:rPr>
      </w:pPr>
      <w:r w:rsidRPr="001D4E9D">
        <w:rPr>
          <w:sz w:val="20"/>
          <w:szCs w:val="20"/>
        </w:rPr>
        <w:t>Actividades…………………………………………………………………………………………………………………………</w:t>
      </w:r>
      <w:r>
        <w:rPr>
          <w:sz w:val="20"/>
          <w:szCs w:val="20"/>
        </w:rPr>
        <w:t>………………..</w:t>
      </w:r>
      <w:r w:rsidRPr="001D4E9D">
        <w:rPr>
          <w:sz w:val="20"/>
          <w:szCs w:val="20"/>
        </w:rPr>
        <w:t>…21</w:t>
      </w:r>
    </w:p>
    <w:p w:rsidR="00D656F9" w:rsidRPr="001D4E9D" w:rsidRDefault="00D656F9" w:rsidP="00D656F9">
      <w:pPr>
        <w:rPr>
          <w:sz w:val="20"/>
          <w:szCs w:val="20"/>
        </w:rPr>
      </w:pPr>
      <w:r w:rsidRPr="001D4E9D">
        <w:rPr>
          <w:sz w:val="20"/>
          <w:szCs w:val="20"/>
        </w:rPr>
        <w:t xml:space="preserve">          Actividades Sede </w:t>
      </w:r>
      <w:proofErr w:type="spellStart"/>
      <w:r w:rsidRPr="001D4E9D">
        <w:rPr>
          <w:sz w:val="20"/>
          <w:szCs w:val="20"/>
        </w:rPr>
        <w:t>Heller</w:t>
      </w:r>
      <w:proofErr w:type="spellEnd"/>
      <w:r w:rsidRPr="001D4E9D">
        <w:rPr>
          <w:sz w:val="20"/>
          <w:szCs w:val="20"/>
        </w:rPr>
        <w:t>- Zona Sanitaria Metropolitana……………………………………………………………………………</w:t>
      </w:r>
      <w:r>
        <w:rPr>
          <w:sz w:val="20"/>
          <w:szCs w:val="20"/>
        </w:rPr>
        <w:t>…………………….</w:t>
      </w:r>
      <w:r w:rsidRPr="001D4E9D">
        <w:rPr>
          <w:sz w:val="20"/>
          <w:szCs w:val="20"/>
        </w:rPr>
        <w:t>23</w:t>
      </w:r>
    </w:p>
    <w:p w:rsidR="00D656F9" w:rsidRPr="001D4E9D" w:rsidRDefault="00D656F9" w:rsidP="00D656F9">
      <w:pPr>
        <w:rPr>
          <w:sz w:val="20"/>
          <w:szCs w:val="20"/>
        </w:rPr>
      </w:pPr>
      <w:r w:rsidRPr="001D4E9D">
        <w:rPr>
          <w:sz w:val="20"/>
          <w:szCs w:val="20"/>
        </w:rPr>
        <w:t xml:space="preserve">          Actividades Sede Zapala- Zona Sanitaria II……………………………………………………………………………………..…</w:t>
      </w:r>
      <w:r>
        <w:rPr>
          <w:sz w:val="20"/>
          <w:szCs w:val="20"/>
        </w:rPr>
        <w:t>…………………</w:t>
      </w:r>
      <w:r w:rsidRPr="001D4E9D">
        <w:rPr>
          <w:sz w:val="20"/>
          <w:szCs w:val="20"/>
        </w:rPr>
        <w:t>…..23</w:t>
      </w:r>
    </w:p>
    <w:p w:rsidR="00D656F9" w:rsidRPr="001D4E9D" w:rsidRDefault="00D656F9" w:rsidP="00D656F9">
      <w:pPr>
        <w:rPr>
          <w:sz w:val="20"/>
          <w:szCs w:val="20"/>
        </w:rPr>
      </w:pPr>
      <w:r w:rsidRPr="001D4E9D">
        <w:rPr>
          <w:sz w:val="20"/>
          <w:szCs w:val="20"/>
        </w:rPr>
        <w:t xml:space="preserve">           Actividades Sede San Martín-Zona sanitaria IV……………………………………………………………………………………</w:t>
      </w:r>
      <w:r>
        <w:rPr>
          <w:sz w:val="20"/>
          <w:szCs w:val="20"/>
        </w:rPr>
        <w:t>…………………</w:t>
      </w:r>
      <w:r w:rsidRPr="001D4E9D">
        <w:rPr>
          <w:sz w:val="20"/>
          <w:szCs w:val="20"/>
        </w:rPr>
        <w:t>…24</w:t>
      </w:r>
    </w:p>
    <w:p w:rsidR="00D656F9" w:rsidRPr="001D4E9D" w:rsidRDefault="00D656F9" w:rsidP="00D656F9">
      <w:pPr>
        <w:rPr>
          <w:sz w:val="20"/>
          <w:szCs w:val="20"/>
        </w:rPr>
      </w:pPr>
      <w:r w:rsidRPr="001D4E9D">
        <w:rPr>
          <w:sz w:val="20"/>
          <w:szCs w:val="20"/>
        </w:rPr>
        <w:t xml:space="preserve">           Actividades Sede </w:t>
      </w:r>
      <w:proofErr w:type="spellStart"/>
      <w:r w:rsidRPr="001D4E9D">
        <w:rPr>
          <w:sz w:val="20"/>
          <w:szCs w:val="20"/>
        </w:rPr>
        <w:t>Chos</w:t>
      </w:r>
      <w:proofErr w:type="spellEnd"/>
      <w:r w:rsidRPr="001D4E9D">
        <w:rPr>
          <w:sz w:val="20"/>
          <w:szCs w:val="20"/>
        </w:rPr>
        <w:t xml:space="preserve"> </w:t>
      </w:r>
      <w:proofErr w:type="spellStart"/>
      <w:r w:rsidRPr="001D4E9D">
        <w:rPr>
          <w:sz w:val="20"/>
          <w:szCs w:val="20"/>
        </w:rPr>
        <w:t>Malal</w:t>
      </w:r>
      <w:proofErr w:type="spellEnd"/>
      <w:r w:rsidRPr="001D4E9D">
        <w:rPr>
          <w:sz w:val="20"/>
          <w:szCs w:val="20"/>
        </w:rPr>
        <w:t>- Zona Sanitaria III…………………………………………………………………………………</w:t>
      </w:r>
      <w:r>
        <w:rPr>
          <w:sz w:val="20"/>
          <w:szCs w:val="20"/>
        </w:rPr>
        <w:t>……………………..</w:t>
      </w:r>
      <w:r w:rsidRPr="001D4E9D">
        <w:rPr>
          <w:sz w:val="20"/>
          <w:szCs w:val="20"/>
        </w:rPr>
        <w:t>25</w:t>
      </w:r>
    </w:p>
    <w:p w:rsidR="00D656F9" w:rsidRPr="001D4E9D" w:rsidRDefault="00D656F9" w:rsidP="00D656F9">
      <w:pPr>
        <w:rPr>
          <w:sz w:val="20"/>
          <w:szCs w:val="20"/>
        </w:rPr>
      </w:pPr>
      <w:r w:rsidRPr="001D4E9D">
        <w:rPr>
          <w:sz w:val="20"/>
          <w:szCs w:val="20"/>
        </w:rPr>
        <w:t xml:space="preserve">           Actividades Sede Cutral </w:t>
      </w:r>
      <w:proofErr w:type="spellStart"/>
      <w:r w:rsidRPr="001D4E9D">
        <w:rPr>
          <w:sz w:val="20"/>
          <w:szCs w:val="20"/>
        </w:rPr>
        <w:t>Có</w:t>
      </w:r>
      <w:proofErr w:type="spellEnd"/>
      <w:r w:rsidRPr="001D4E9D">
        <w:rPr>
          <w:sz w:val="20"/>
          <w:szCs w:val="20"/>
        </w:rPr>
        <w:t>- Zona Sanitaria V…………………………………………………………………………………</w:t>
      </w:r>
      <w:r>
        <w:rPr>
          <w:sz w:val="20"/>
          <w:szCs w:val="20"/>
        </w:rPr>
        <w:t>…………………..</w:t>
      </w:r>
      <w:r w:rsidRPr="001D4E9D">
        <w:rPr>
          <w:sz w:val="20"/>
          <w:szCs w:val="20"/>
        </w:rPr>
        <w:t>……26</w:t>
      </w:r>
    </w:p>
    <w:p w:rsidR="00D656F9" w:rsidRPr="001D4E9D" w:rsidRDefault="00D656F9" w:rsidP="00D656F9">
      <w:pPr>
        <w:pStyle w:val="Prrafodelista"/>
        <w:numPr>
          <w:ilvl w:val="0"/>
          <w:numId w:val="42"/>
        </w:numPr>
        <w:rPr>
          <w:sz w:val="20"/>
          <w:szCs w:val="20"/>
        </w:rPr>
      </w:pPr>
      <w:r w:rsidRPr="001D4E9D">
        <w:rPr>
          <w:sz w:val="20"/>
          <w:szCs w:val="20"/>
        </w:rPr>
        <w:t>Recursos……………………………………………………………………………………………………………………………</w:t>
      </w:r>
      <w:r>
        <w:rPr>
          <w:sz w:val="20"/>
          <w:szCs w:val="20"/>
        </w:rPr>
        <w:t>……………….</w:t>
      </w:r>
      <w:r w:rsidRPr="001D4E9D">
        <w:rPr>
          <w:sz w:val="20"/>
          <w:szCs w:val="20"/>
        </w:rPr>
        <w:t>.…27</w:t>
      </w:r>
    </w:p>
    <w:p w:rsidR="00D656F9" w:rsidRPr="001D4E9D" w:rsidRDefault="00D656F9" w:rsidP="00D656F9">
      <w:pPr>
        <w:rPr>
          <w:sz w:val="20"/>
          <w:szCs w:val="20"/>
        </w:rPr>
      </w:pPr>
      <w:r w:rsidRPr="001D4E9D">
        <w:rPr>
          <w:sz w:val="20"/>
          <w:szCs w:val="20"/>
        </w:rPr>
        <w:t xml:space="preserve">           Recursos Sede </w:t>
      </w:r>
      <w:proofErr w:type="spellStart"/>
      <w:r w:rsidRPr="001D4E9D">
        <w:rPr>
          <w:sz w:val="20"/>
          <w:szCs w:val="20"/>
        </w:rPr>
        <w:t>Heller</w:t>
      </w:r>
      <w:proofErr w:type="spellEnd"/>
      <w:r w:rsidRPr="001D4E9D">
        <w:rPr>
          <w:sz w:val="20"/>
          <w:szCs w:val="20"/>
        </w:rPr>
        <w:t>- Zona Sanitaria Metropolitana………………………………………………………………………………</w:t>
      </w:r>
      <w:r>
        <w:rPr>
          <w:sz w:val="20"/>
          <w:szCs w:val="20"/>
        </w:rPr>
        <w:t>…………………</w:t>
      </w:r>
      <w:r w:rsidRPr="001D4E9D">
        <w:rPr>
          <w:sz w:val="20"/>
          <w:szCs w:val="20"/>
        </w:rPr>
        <w:t>…27</w:t>
      </w:r>
    </w:p>
    <w:p w:rsidR="00D656F9" w:rsidRPr="001D4E9D" w:rsidRDefault="00D656F9" w:rsidP="00D656F9">
      <w:pPr>
        <w:rPr>
          <w:sz w:val="20"/>
          <w:szCs w:val="20"/>
        </w:rPr>
      </w:pPr>
      <w:r w:rsidRPr="001D4E9D">
        <w:rPr>
          <w:sz w:val="20"/>
          <w:szCs w:val="20"/>
        </w:rPr>
        <w:t xml:space="preserve">           Recursos Sede Zapala- Zona Sanitaria II……………………………………………………………………………………………</w:t>
      </w:r>
      <w:r>
        <w:rPr>
          <w:sz w:val="20"/>
          <w:szCs w:val="20"/>
        </w:rPr>
        <w:t>……………………2</w:t>
      </w:r>
      <w:r w:rsidRPr="001D4E9D">
        <w:rPr>
          <w:sz w:val="20"/>
          <w:szCs w:val="20"/>
        </w:rPr>
        <w:t>7</w:t>
      </w:r>
    </w:p>
    <w:p w:rsidR="00D656F9" w:rsidRPr="001D4E9D" w:rsidRDefault="00D656F9" w:rsidP="00D656F9">
      <w:pPr>
        <w:rPr>
          <w:sz w:val="20"/>
          <w:szCs w:val="20"/>
        </w:rPr>
      </w:pPr>
      <w:r w:rsidRPr="001D4E9D">
        <w:rPr>
          <w:sz w:val="20"/>
          <w:szCs w:val="20"/>
        </w:rPr>
        <w:t xml:space="preserve">           Recursos  Sede San Martín-Zona sanitaria IV…………………………………………………………………………………………</w:t>
      </w:r>
      <w:r>
        <w:rPr>
          <w:sz w:val="20"/>
          <w:szCs w:val="20"/>
        </w:rPr>
        <w:t>…………………</w:t>
      </w:r>
      <w:r w:rsidRPr="001D4E9D">
        <w:rPr>
          <w:sz w:val="20"/>
          <w:szCs w:val="20"/>
        </w:rPr>
        <w:t>28</w:t>
      </w:r>
    </w:p>
    <w:p w:rsidR="00D656F9" w:rsidRPr="001D4E9D" w:rsidRDefault="00D656F9" w:rsidP="00D656F9">
      <w:pPr>
        <w:rPr>
          <w:sz w:val="20"/>
          <w:szCs w:val="20"/>
        </w:rPr>
      </w:pPr>
      <w:r w:rsidRPr="001D4E9D">
        <w:rPr>
          <w:sz w:val="20"/>
          <w:szCs w:val="20"/>
        </w:rPr>
        <w:t xml:space="preserve">           Recursos Sede </w:t>
      </w:r>
      <w:proofErr w:type="spellStart"/>
      <w:r w:rsidRPr="001D4E9D">
        <w:rPr>
          <w:sz w:val="20"/>
          <w:szCs w:val="20"/>
        </w:rPr>
        <w:t>Chos</w:t>
      </w:r>
      <w:proofErr w:type="spellEnd"/>
      <w:r w:rsidRPr="001D4E9D">
        <w:rPr>
          <w:sz w:val="20"/>
          <w:szCs w:val="20"/>
        </w:rPr>
        <w:t xml:space="preserve"> </w:t>
      </w:r>
      <w:proofErr w:type="spellStart"/>
      <w:r w:rsidRPr="001D4E9D">
        <w:rPr>
          <w:sz w:val="20"/>
          <w:szCs w:val="20"/>
        </w:rPr>
        <w:t>Malal</w:t>
      </w:r>
      <w:proofErr w:type="spellEnd"/>
      <w:r w:rsidRPr="001D4E9D">
        <w:rPr>
          <w:sz w:val="20"/>
          <w:szCs w:val="20"/>
        </w:rPr>
        <w:t>- Zona Sanitaria III……………………………………………………………………………………...</w:t>
      </w:r>
      <w:r>
        <w:rPr>
          <w:sz w:val="20"/>
          <w:szCs w:val="20"/>
        </w:rPr>
        <w:t>.........................</w:t>
      </w:r>
      <w:r w:rsidRPr="001D4E9D">
        <w:rPr>
          <w:sz w:val="20"/>
          <w:szCs w:val="20"/>
        </w:rPr>
        <w:t>…28</w:t>
      </w:r>
    </w:p>
    <w:p w:rsidR="00D656F9" w:rsidRPr="001D4E9D" w:rsidRDefault="00D656F9" w:rsidP="00D656F9">
      <w:pPr>
        <w:rPr>
          <w:sz w:val="20"/>
          <w:szCs w:val="20"/>
        </w:rPr>
      </w:pPr>
      <w:r w:rsidRPr="001D4E9D">
        <w:rPr>
          <w:sz w:val="20"/>
          <w:szCs w:val="20"/>
        </w:rPr>
        <w:t xml:space="preserve">           Recursos Sede Cutral </w:t>
      </w:r>
      <w:proofErr w:type="spellStart"/>
      <w:r w:rsidRPr="001D4E9D">
        <w:rPr>
          <w:sz w:val="20"/>
          <w:szCs w:val="20"/>
        </w:rPr>
        <w:t>Có</w:t>
      </w:r>
      <w:proofErr w:type="spellEnd"/>
      <w:r w:rsidRPr="001D4E9D">
        <w:rPr>
          <w:sz w:val="20"/>
          <w:szCs w:val="20"/>
        </w:rPr>
        <w:t>- Zona Sanitaria V………………………………………………………………………………….………</w:t>
      </w:r>
      <w:r>
        <w:rPr>
          <w:sz w:val="20"/>
          <w:szCs w:val="20"/>
        </w:rPr>
        <w:t>…………….……</w:t>
      </w:r>
      <w:r w:rsidRPr="001D4E9D">
        <w:rPr>
          <w:sz w:val="20"/>
          <w:szCs w:val="20"/>
        </w:rPr>
        <w:t>29</w:t>
      </w:r>
    </w:p>
    <w:p w:rsidR="00D656F9" w:rsidRPr="001D4E9D" w:rsidRDefault="00D656F9" w:rsidP="00D656F9">
      <w:pPr>
        <w:pStyle w:val="Prrafodelista"/>
        <w:numPr>
          <w:ilvl w:val="0"/>
          <w:numId w:val="42"/>
        </w:numPr>
        <w:rPr>
          <w:sz w:val="20"/>
          <w:szCs w:val="20"/>
        </w:rPr>
      </w:pPr>
      <w:r w:rsidRPr="001D4E9D">
        <w:rPr>
          <w:sz w:val="20"/>
          <w:szCs w:val="20"/>
        </w:rPr>
        <w:t>Evaluación…………………………………………………………………………………………………………………………...</w:t>
      </w:r>
      <w:r>
        <w:rPr>
          <w:sz w:val="20"/>
          <w:szCs w:val="20"/>
        </w:rPr>
        <w:t>.......................</w:t>
      </w:r>
      <w:r w:rsidRPr="001D4E9D">
        <w:rPr>
          <w:sz w:val="20"/>
          <w:szCs w:val="20"/>
        </w:rPr>
        <w:t>..30</w:t>
      </w:r>
    </w:p>
    <w:p w:rsidR="00D656F9" w:rsidRPr="001D4E9D" w:rsidRDefault="00D656F9" w:rsidP="00D656F9">
      <w:pPr>
        <w:rPr>
          <w:sz w:val="20"/>
          <w:szCs w:val="20"/>
        </w:rPr>
      </w:pPr>
      <w:r w:rsidRPr="001D4E9D">
        <w:rPr>
          <w:sz w:val="20"/>
          <w:szCs w:val="20"/>
        </w:rPr>
        <w:t xml:space="preserve">Anexo </w:t>
      </w:r>
      <w:proofErr w:type="gramStart"/>
      <w:r w:rsidRPr="001D4E9D">
        <w:rPr>
          <w:sz w:val="20"/>
          <w:szCs w:val="20"/>
        </w:rPr>
        <w:t>1 :</w:t>
      </w:r>
      <w:proofErr w:type="gramEnd"/>
      <w:r w:rsidRPr="001D4E9D">
        <w:rPr>
          <w:sz w:val="20"/>
          <w:szCs w:val="20"/>
        </w:rPr>
        <w:t xml:space="preserve"> Prácticas instrumentales………………………………………………………………………………………………………...…</w:t>
      </w:r>
      <w:r>
        <w:rPr>
          <w:sz w:val="20"/>
          <w:szCs w:val="20"/>
        </w:rPr>
        <w:t>…………………</w:t>
      </w:r>
      <w:r w:rsidRPr="001D4E9D">
        <w:rPr>
          <w:sz w:val="20"/>
          <w:szCs w:val="20"/>
        </w:rPr>
        <w:t>.31</w:t>
      </w:r>
    </w:p>
    <w:p w:rsidR="003B3C31" w:rsidRPr="001D4E9D" w:rsidRDefault="00D656F9" w:rsidP="00D656F9">
      <w:pPr>
        <w:rPr>
          <w:sz w:val="22"/>
          <w:szCs w:val="22"/>
        </w:rPr>
      </w:pPr>
      <w:r w:rsidRPr="001D4E9D">
        <w:rPr>
          <w:sz w:val="20"/>
          <w:szCs w:val="20"/>
        </w:rPr>
        <w:t>Anexo 2. Herramientas para la evaluación…………………………………………………………………………………………………...</w:t>
      </w:r>
      <w:r>
        <w:rPr>
          <w:sz w:val="20"/>
          <w:szCs w:val="20"/>
        </w:rPr>
        <w:t>..........................</w:t>
      </w:r>
      <w:r w:rsidRPr="001D4E9D">
        <w:rPr>
          <w:sz w:val="20"/>
          <w:szCs w:val="20"/>
        </w:rPr>
        <w:t>.</w:t>
      </w:r>
      <w:r w:rsidR="002F79B0">
        <w:rPr>
          <w:sz w:val="20"/>
          <w:szCs w:val="20"/>
        </w:rPr>
        <w:t>32</w:t>
      </w:r>
    </w:p>
    <w:sectPr w:rsidR="003B3C31" w:rsidRPr="001D4E9D" w:rsidSect="00E3675D">
      <w:footerReference w:type="first" r:id="rId21"/>
      <w:type w:val="continuous"/>
      <w:pgSz w:w="16840" w:h="11907" w:orient="landscape" w:code="9"/>
      <w:pgMar w:top="1417" w:right="1701" w:bottom="1417" w:left="1701" w:header="851" w:footer="29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611" w:rsidRDefault="00430611">
      <w:r>
        <w:separator/>
      </w:r>
    </w:p>
  </w:endnote>
  <w:endnote w:type="continuationSeparator" w:id="0">
    <w:p w:rsidR="00430611" w:rsidRDefault="00430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w Cen MT">
    <w:altName w:val="Tw Cen"/>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27CD" w:rsidRPr="00E238DA" w:rsidRDefault="00AB27CD" w:rsidP="00443D29">
    <w:pPr>
      <w:pStyle w:val="Piedepgina"/>
      <w:pBdr>
        <w:top w:val="single" w:sz="6" w:space="1" w:color="17365D"/>
      </w:pBdr>
      <w:jc w:val="right"/>
    </w:pPr>
    <w:r w:rsidRPr="00773A5A">
      <w:rPr>
        <w:rFonts w:ascii="Tahoma" w:hAnsi="Tahoma" w:cs="Tahoma"/>
        <w:i/>
        <w:sz w:val="20"/>
      </w:rPr>
      <w:t>Subsecretaría de Salud de la Provincia de Neuquén. Sede</w:t>
    </w:r>
    <w:r>
      <w:rPr>
        <w:rFonts w:ascii="Tahoma" w:hAnsi="Tahoma" w:cs="Tahoma"/>
        <w:i/>
        <w:sz w:val="20"/>
      </w:rPr>
      <w:t xml:space="preserve">s: Zona Metropolitana y </w:t>
    </w:r>
    <w:r w:rsidRPr="00773A5A">
      <w:rPr>
        <w:rFonts w:ascii="Tahoma" w:hAnsi="Tahoma" w:cs="Tahoma"/>
        <w:i/>
        <w:sz w:val="20"/>
      </w:rPr>
      <w:t xml:space="preserve">Hospital </w:t>
    </w:r>
    <w:r>
      <w:rPr>
        <w:rFonts w:ascii="Tahoma" w:hAnsi="Tahoma" w:cs="Tahoma"/>
        <w:i/>
        <w:sz w:val="20"/>
      </w:rPr>
      <w:t xml:space="preserve">Zapala                </w:t>
    </w:r>
    <w:r w:rsidRPr="00773A5A">
      <w:rPr>
        <w:rFonts w:ascii="Tahoma" w:hAnsi="Tahoma" w:cs="Tahoma"/>
        <w:i/>
        <w:sz w:val="20"/>
      </w:rPr>
      <w:fldChar w:fldCharType="begin"/>
    </w:r>
    <w:r w:rsidRPr="00773A5A">
      <w:rPr>
        <w:rFonts w:ascii="Tahoma" w:hAnsi="Tahoma" w:cs="Tahoma"/>
        <w:i/>
        <w:sz w:val="20"/>
      </w:rPr>
      <w:instrText xml:space="preserve"> PAGE   \* MERGEFORMAT </w:instrText>
    </w:r>
    <w:r w:rsidRPr="00773A5A">
      <w:rPr>
        <w:rFonts w:ascii="Tahoma" w:hAnsi="Tahoma" w:cs="Tahoma"/>
        <w:i/>
        <w:sz w:val="20"/>
      </w:rPr>
      <w:fldChar w:fldCharType="separate"/>
    </w:r>
    <w:r w:rsidR="00E55E9F">
      <w:rPr>
        <w:rFonts w:ascii="Tahoma" w:hAnsi="Tahoma" w:cs="Tahoma"/>
        <w:i/>
        <w:noProof/>
        <w:sz w:val="20"/>
      </w:rPr>
      <w:t>0</w:t>
    </w:r>
    <w:r w:rsidRPr="00773A5A">
      <w:rPr>
        <w:rFonts w:ascii="Tahoma" w:hAnsi="Tahoma" w:cs="Tahoma"/>
        <w:i/>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07"/>
      <w:gridCol w:w="7814"/>
    </w:tblGrid>
    <w:tr w:rsidR="00AB27CD">
      <w:tc>
        <w:tcPr>
          <w:tcW w:w="918" w:type="dxa"/>
        </w:tcPr>
        <w:p w:rsidR="00AB27CD" w:rsidRPr="002E4645" w:rsidRDefault="00AB27CD">
          <w:pPr>
            <w:pStyle w:val="Piedepgina"/>
            <w:jc w:val="right"/>
            <w:rPr>
              <w:b/>
              <w:bCs/>
              <w:color w:val="4F81BD" w:themeColor="accent1"/>
              <w:sz w:val="18"/>
              <w:szCs w:val="18"/>
              <w14:numForm w14:val="oldStyle"/>
            </w:rPr>
          </w:pPr>
          <w:r w:rsidRPr="002E4645">
            <w:rPr>
              <w:sz w:val="18"/>
              <w:szCs w:val="18"/>
              <w14:shadow w14:blurRad="50800" w14:dist="38100" w14:dir="2700000" w14:sx="100000" w14:sy="100000" w14:kx="0" w14:ky="0" w14:algn="tl">
                <w14:srgbClr w14:val="000000">
                  <w14:alpha w14:val="60000"/>
                </w14:srgbClr>
              </w14:shadow>
              <w14:numForm w14:val="oldStyle"/>
            </w:rPr>
            <w:fldChar w:fldCharType="begin"/>
          </w:r>
          <w:r w:rsidRPr="002E4645">
            <w:rPr>
              <w:sz w:val="18"/>
              <w:szCs w:val="18"/>
              <w14:shadow w14:blurRad="50800" w14:dist="38100" w14:dir="2700000" w14:sx="100000" w14:sy="100000" w14:kx="0" w14:ky="0" w14:algn="tl">
                <w14:srgbClr w14:val="000000">
                  <w14:alpha w14:val="60000"/>
                </w14:srgbClr>
              </w14:shadow>
              <w14:numForm w14:val="oldStyle"/>
            </w:rPr>
            <w:instrText>PAGE   \* MERGEFORMAT</w:instrText>
          </w:r>
          <w:r w:rsidRPr="002E4645">
            <w:rPr>
              <w:sz w:val="18"/>
              <w:szCs w:val="18"/>
              <w14:shadow w14:blurRad="50800" w14:dist="38100" w14:dir="2700000" w14:sx="100000" w14:sy="100000" w14:kx="0" w14:ky="0" w14:algn="tl">
                <w14:srgbClr w14:val="000000">
                  <w14:alpha w14:val="60000"/>
                </w14:srgbClr>
              </w14:shadow>
              <w14:numForm w14:val="oldStyle"/>
            </w:rPr>
            <w:fldChar w:fldCharType="separate"/>
          </w:r>
          <w:r w:rsidR="00E55E9F" w:rsidRPr="00E55E9F">
            <w:rPr>
              <w:b/>
              <w:bCs/>
              <w:noProof/>
              <w:color w:val="4F81BD" w:themeColor="accent1"/>
              <w:sz w:val="18"/>
              <w:szCs w:val="18"/>
              <w:lang w:val="es-ES"/>
              <w14:shadow w14:blurRad="50800" w14:dist="38100" w14:dir="2700000" w14:sx="100000" w14:sy="100000" w14:kx="0" w14:ky="0" w14:algn="tl">
                <w14:srgbClr w14:val="000000">
                  <w14:alpha w14:val="60000"/>
                </w14:srgbClr>
              </w14:shadow>
              <w14:numForm w14:val="oldStyle"/>
            </w:rPr>
            <w:t>2</w:t>
          </w:r>
          <w:r w:rsidRPr="002E4645">
            <w:rPr>
              <w:b/>
              <w:bCs/>
              <w:color w:val="4F81BD" w:themeColor="accent1"/>
              <w:sz w:val="18"/>
              <w:szCs w:val="18"/>
              <w14:shadow w14:blurRad="50800" w14:dist="38100" w14:dir="2700000" w14:sx="100000" w14:sy="100000" w14:kx="0" w14:ky="0" w14:algn="tl">
                <w14:srgbClr w14:val="000000">
                  <w14:alpha w14:val="60000"/>
                </w14:srgbClr>
              </w14:shadow>
              <w14:numForm w14:val="oldStyle"/>
            </w:rPr>
            <w:fldChar w:fldCharType="end"/>
          </w:r>
        </w:p>
      </w:tc>
      <w:tc>
        <w:tcPr>
          <w:tcW w:w="7938" w:type="dxa"/>
        </w:tcPr>
        <w:p w:rsidR="00AB27CD" w:rsidRDefault="00AB27CD">
          <w:pPr>
            <w:pStyle w:val="Piedepgina"/>
          </w:pPr>
          <w:r w:rsidRPr="00254EE4">
            <w:rPr>
              <w:rFonts w:ascii="Tw Cen MT" w:hAnsi="Tw Cen MT"/>
              <w:color w:val="4F81BD" w:themeColor="accent1"/>
            </w:rPr>
            <w:t>Programa de</w:t>
          </w:r>
          <w:r>
            <w:rPr>
              <w:rFonts w:ascii="Tw Cen MT" w:hAnsi="Tw Cen MT"/>
              <w:color w:val="4F81BD" w:themeColor="accent1"/>
            </w:rPr>
            <w:t xml:space="preserve"> Residencia</w:t>
          </w:r>
          <w:r w:rsidRPr="00254EE4">
            <w:rPr>
              <w:rFonts w:ascii="Tw Cen MT" w:hAnsi="Tw Cen MT"/>
              <w:color w:val="4F81BD" w:themeColor="accent1"/>
            </w:rPr>
            <w:t xml:space="preserve"> Medicina General</w:t>
          </w:r>
        </w:p>
      </w:tc>
    </w:tr>
  </w:tbl>
  <w:p w:rsidR="00AB27CD" w:rsidRPr="002E4645" w:rsidRDefault="00AB27CD" w:rsidP="002E4645">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07"/>
      <w:gridCol w:w="7814"/>
    </w:tblGrid>
    <w:tr w:rsidR="00AB27CD">
      <w:tc>
        <w:tcPr>
          <w:tcW w:w="918" w:type="dxa"/>
        </w:tcPr>
        <w:p w:rsidR="00AB27CD" w:rsidRPr="002E4645" w:rsidRDefault="00AB27CD">
          <w:pPr>
            <w:pStyle w:val="Piedepgina"/>
            <w:jc w:val="right"/>
            <w:rPr>
              <w:b/>
              <w:bCs/>
              <w:color w:val="4F81BD" w:themeColor="accent1"/>
              <w:sz w:val="18"/>
              <w:szCs w:val="18"/>
            </w:rPr>
          </w:pPr>
          <w:r w:rsidRPr="002E4645">
            <w:rPr>
              <w:sz w:val="18"/>
              <w:szCs w:val="18"/>
            </w:rPr>
            <w:fldChar w:fldCharType="begin"/>
          </w:r>
          <w:r w:rsidRPr="002E4645">
            <w:rPr>
              <w:sz w:val="18"/>
              <w:szCs w:val="18"/>
            </w:rPr>
            <w:instrText>PAGE   \* MERGEFORMAT</w:instrText>
          </w:r>
          <w:r w:rsidRPr="002E4645">
            <w:rPr>
              <w:sz w:val="18"/>
              <w:szCs w:val="18"/>
            </w:rPr>
            <w:fldChar w:fldCharType="separate"/>
          </w:r>
          <w:r w:rsidR="00E55E9F" w:rsidRPr="00E55E9F">
            <w:rPr>
              <w:b/>
              <w:bCs/>
              <w:noProof/>
              <w:color w:val="4F81BD" w:themeColor="accent1"/>
              <w:sz w:val="18"/>
              <w:szCs w:val="18"/>
              <w:lang w:val="es-ES"/>
            </w:rPr>
            <w:t>7</w:t>
          </w:r>
          <w:r w:rsidRPr="002E4645">
            <w:rPr>
              <w:b/>
              <w:bCs/>
              <w:color w:val="4F81BD" w:themeColor="accent1"/>
              <w:sz w:val="18"/>
              <w:szCs w:val="18"/>
            </w:rPr>
            <w:fldChar w:fldCharType="end"/>
          </w:r>
        </w:p>
      </w:tc>
      <w:tc>
        <w:tcPr>
          <w:tcW w:w="7938" w:type="dxa"/>
        </w:tcPr>
        <w:p w:rsidR="00AB27CD" w:rsidRDefault="00AB27CD">
          <w:pPr>
            <w:pStyle w:val="Piedepgina"/>
          </w:pPr>
          <w:r w:rsidRPr="00254EE4">
            <w:rPr>
              <w:rFonts w:ascii="Tw Cen MT" w:hAnsi="Tw Cen MT"/>
              <w:color w:val="4F81BD" w:themeColor="accent1"/>
            </w:rPr>
            <w:t>Programa de</w:t>
          </w:r>
          <w:r>
            <w:rPr>
              <w:rFonts w:ascii="Tw Cen MT" w:hAnsi="Tw Cen MT"/>
              <w:color w:val="4F81BD" w:themeColor="accent1"/>
            </w:rPr>
            <w:t xml:space="preserve"> Residencia</w:t>
          </w:r>
          <w:r w:rsidRPr="00254EE4">
            <w:rPr>
              <w:rFonts w:ascii="Tw Cen MT" w:hAnsi="Tw Cen MT"/>
              <w:color w:val="4F81BD" w:themeColor="accent1"/>
            </w:rPr>
            <w:t xml:space="preserve"> Medicina General</w:t>
          </w:r>
        </w:p>
      </w:tc>
    </w:tr>
  </w:tbl>
  <w:p w:rsidR="00AB27CD" w:rsidRPr="00E238DA" w:rsidRDefault="00AB27CD" w:rsidP="000805B5">
    <w:pPr>
      <w:pStyle w:val="Piedepgina"/>
      <w:pBdr>
        <w:top w:val="single" w:sz="6" w:space="0" w:color="17365D"/>
      </w:pBdr>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27CD" w:rsidRDefault="00AB27CD">
    <w:pPr>
      <w:pStyle w:val="Piedepgina"/>
    </w:pPr>
  </w:p>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415"/>
      <w:gridCol w:w="12239"/>
    </w:tblGrid>
    <w:tr w:rsidR="00AB27CD" w:rsidTr="006D6737">
      <w:tc>
        <w:tcPr>
          <w:tcW w:w="918" w:type="dxa"/>
        </w:tcPr>
        <w:p w:rsidR="00AB27CD" w:rsidRPr="009B2A3F" w:rsidRDefault="00AB27CD" w:rsidP="006D6737">
          <w:pPr>
            <w:pStyle w:val="Piedepgina"/>
            <w:jc w:val="right"/>
            <w:rPr>
              <w:b/>
              <w:bCs/>
              <w:color w:val="4F81BD" w:themeColor="accent1"/>
              <w:sz w:val="18"/>
              <w:szCs w:val="18"/>
            </w:rPr>
          </w:pPr>
          <w:r w:rsidRPr="009B2A3F">
            <w:rPr>
              <w:sz w:val="18"/>
              <w:szCs w:val="18"/>
            </w:rPr>
            <w:fldChar w:fldCharType="begin"/>
          </w:r>
          <w:r w:rsidRPr="009B2A3F">
            <w:rPr>
              <w:sz w:val="18"/>
              <w:szCs w:val="18"/>
            </w:rPr>
            <w:instrText>PAGE   \* MERGEFORMAT</w:instrText>
          </w:r>
          <w:r w:rsidRPr="009B2A3F">
            <w:rPr>
              <w:sz w:val="18"/>
              <w:szCs w:val="18"/>
            </w:rPr>
            <w:fldChar w:fldCharType="separate"/>
          </w:r>
          <w:r w:rsidR="00E55E9F" w:rsidRPr="00E55E9F">
            <w:rPr>
              <w:b/>
              <w:bCs/>
              <w:noProof/>
              <w:color w:val="4F81BD" w:themeColor="accent1"/>
              <w:sz w:val="18"/>
              <w:szCs w:val="18"/>
              <w:lang w:val="es-ES"/>
            </w:rPr>
            <w:t>20</w:t>
          </w:r>
          <w:r w:rsidRPr="009B2A3F">
            <w:rPr>
              <w:b/>
              <w:bCs/>
              <w:color w:val="4F81BD" w:themeColor="accent1"/>
              <w:sz w:val="18"/>
              <w:szCs w:val="18"/>
            </w:rPr>
            <w:fldChar w:fldCharType="end"/>
          </w:r>
        </w:p>
      </w:tc>
      <w:tc>
        <w:tcPr>
          <w:tcW w:w="7938" w:type="dxa"/>
        </w:tcPr>
        <w:p w:rsidR="00AB27CD" w:rsidRDefault="00AB27CD" w:rsidP="006D6737">
          <w:pPr>
            <w:pStyle w:val="Piedepgina"/>
          </w:pPr>
          <w:r w:rsidRPr="00254EE4">
            <w:rPr>
              <w:rFonts w:ascii="Tw Cen MT" w:hAnsi="Tw Cen MT"/>
              <w:color w:val="4F81BD" w:themeColor="accent1"/>
            </w:rPr>
            <w:t>Programa de</w:t>
          </w:r>
          <w:r>
            <w:rPr>
              <w:rFonts w:ascii="Tw Cen MT" w:hAnsi="Tw Cen MT"/>
              <w:color w:val="4F81BD" w:themeColor="accent1"/>
            </w:rPr>
            <w:t xml:space="preserve"> Residencia</w:t>
          </w:r>
          <w:r w:rsidRPr="00254EE4">
            <w:rPr>
              <w:rFonts w:ascii="Tw Cen MT" w:hAnsi="Tw Cen MT"/>
              <w:color w:val="4F81BD" w:themeColor="accent1"/>
            </w:rPr>
            <w:t xml:space="preserve"> Medicina General</w:t>
          </w:r>
        </w:p>
      </w:tc>
    </w:tr>
  </w:tbl>
  <w:p w:rsidR="00AB27CD" w:rsidRDefault="00AB27CD" w:rsidP="00784161">
    <w:pPr>
      <w:pStyle w:val="Piedepgina"/>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09"/>
      <w:gridCol w:w="7812"/>
    </w:tblGrid>
    <w:tr w:rsidR="00AB27CD" w:rsidTr="006D6737">
      <w:tc>
        <w:tcPr>
          <w:tcW w:w="918" w:type="dxa"/>
        </w:tcPr>
        <w:p w:rsidR="00AB27CD" w:rsidRPr="007C40FF" w:rsidRDefault="00AB27CD" w:rsidP="006D6737">
          <w:pPr>
            <w:pStyle w:val="Piedepgina"/>
            <w:jc w:val="right"/>
            <w:rPr>
              <w:b/>
              <w:bCs/>
              <w:color w:val="4F81BD" w:themeColor="accent1"/>
              <w:sz w:val="18"/>
              <w:szCs w:val="18"/>
            </w:rPr>
          </w:pPr>
          <w:r w:rsidRPr="007C40FF">
            <w:rPr>
              <w:sz w:val="18"/>
              <w:szCs w:val="18"/>
            </w:rPr>
            <w:fldChar w:fldCharType="begin"/>
          </w:r>
          <w:r w:rsidRPr="007C40FF">
            <w:rPr>
              <w:sz w:val="18"/>
              <w:szCs w:val="18"/>
            </w:rPr>
            <w:instrText>PAGE   \* MERGEFORMAT</w:instrText>
          </w:r>
          <w:r w:rsidRPr="007C40FF">
            <w:rPr>
              <w:sz w:val="18"/>
              <w:szCs w:val="18"/>
            </w:rPr>
            <w:fldChar w:fldCharType="separate"/>
          </w:r>
          <w:r w:rsidR="00E55E9F" w:rsidRPr="00E55E9F">
            <w:rPr>
              <w:b/>
              <w:bCs/>
              <w:noProof/>
              <w:color w:val="4F81BD" w:themeColor="accent1"/>
              <w:sz w:val="18"/>
              <w:szCs w:val="18"/>
              <w:lang w:val="es-ES"/>
            </w:rPr>
            <w:t>18</w:t>
          </w:r>
          <w:r w:rsidRPr="007C40FF">
            <w:rPr>
              <w:b/>
              <w:bCs/>
              <w:color w:val="4F81BD" w:themeColor="accent1"/>
              <w:sz w:val="18"/>
              <w:szCs w:val="18"/>
            </w:rPr>
            <w:fldChar w:fldCharType="end"/>
          </w:r>
        </w:p>
      </w:tc>
      <w:tc>
        <w:tcPr>
          <w:tcW w:w="7938" w:type="dxa"/>
        </w:tcPr>
        <w:p w:rsidR="00AB27CD" w:rsidRDefault="00AB27CD" w:rsidP="006D6737">
          <w:pPr>
            <w:pStyle w:val="Piedepgina"/>
          </w:pPr>
          <w:r w:rsidRPr="00254EE4">
            <w:rPr>
              <w:rFonts w:ascii="Tw Cen MT" w:hAnsi="Tw Cen MT"/>
              <w:color w:val="4F81BD" w:themeColor="accent1"/>
            </w:rPr>
            <w:t>Programa de</w:t>
          </w:r>
          <w:r>
            <w:rPr>
              <w:rFonts w:ascii="Tw Cen MT" w:hAnsi="Tw Cen MT"/>
              <w:color w:val="4F81BD" w:themeColor="accent1"/>
            </w:rPr>
            <w:t xml:space="preserve"> Residencia</w:t>
          </w:r>
          <w:r w:rsidRPr="00254EE4">
            <w:rPr>
              <w:rFonts w:ascii="Tw Cen MT" w:hAnsi="Tw Cen MT"/>
              <w:color w:val="4F81BD" w:themeColor="accent1"/>
            </w:rPr>
            <w:t xml:space="preserve"> Medicina General</w:t>
          </w:r>
        </w:p>
      </w:tc>
    </w:tr>
  </w:tbl>
  <w:p w:rsidR="00AB27CD" w:rsidRPr="000805B5" w:rsidRDefault="00AB27CD" w:rsidP="000805B5">
    <w:pPr>
      <w:pStyle w:val="Piedepgin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09"/>
      <w:gridCol w:w="7812"/>
    </w:tblGrid>
    <w:tr w:rsidR="00AB27CD" w:rsidTr="00543891">
      <w:tc>
        <w:tcPr>
          <w:tcW w:w="918" w:type="dxa"/>
        </w:tcPr>
        <w:p w:rsidR="00AB27CD" w:rsidRPr="009B2A3F" w:rsidRDefault="00AB27CD" w:rsidP="00543891">
          <w:pPr>
            <w:pStyle w:val="Piedepgina"/>
            <w:jc w:val="right"/>
            <w:rPr>
              <w:b/>
              <w:bCs/>
              <w:color w:val="4F81BD" w:themeColor="accent1"/>
              <w:sz w:val="18"/>
              <w:szCs w:val="18"/>
            </w:rPr>
          </w:pPr>
          <w:r w:rsidRPr="009B2A3F">
            <w:rPr>
              <w:sz w:val="18"/>
              <w:szCs w:val="18"/>
            </w:rPr>
            <w:fldChar w:fldCharType="begin"/>
          </w:r>
          <w:r w:rsidRPr="009B2A3F">
            <w:rPr>
              <w:sz w:val="18"/>
              <w:szCs w:val="18"/>
            </w:rPr>
            <w:instrText>PAGE   \* MERGEFORMAT</w:instrText>
          </w:r>
          <w:r w:rsidRPr="009B2A3F">
            <w:rPr>
              <w:sz w:val="18"/>
              <w:szCs w:val="18"/>
            </w:rPr>
            <w:fldChar w:fldCharType="separate"/>
          </w:r>
          <w:r w:rsidR="00E55E9F" w:rsidRPr="00E55E9F">
            <w:rPr>
              <w:b/>
              <w:bCs/>
              <w:noProof/>
              <w:color w:val="4F81BD" w:themeColor="accent1"/>
              <w:sz w:val="18"/>
              <w:szCs w:val="18"/>
              <w:lang w:val="es-ES"/>
            </w:rPr>
            <w:t>38</w:t>
          </w:r>
          <w:r w:rsidRPr="009B2A3F">
            <w:rPr>
              <w:b/>
              <w:bCs/>
              <w:color w:val="4F81BD" w:themeColor="accent1"/>
              <w:sz w:val="18"/>
              <w:szCs w:val="18"/>
            </w:rPr>
            <w:fldChar w:fldCharType="end"/>
          </w:r>
        </w:p>
      </w:tc>
      <w:tc>
        <w:tcPr>
          <w:tcW w:w="7938" w:type="dxa"/>
        </w:tcPr>
        <w:p w:rsidR="00AB27CD" w:rsidRDefault="00AB27CD" w:rsidP="00543891">
          <w:pPr>
            <w:pStyle w:val="Piedepgina"/>
          </w:pPr>
          <w:r w:rsidRPr="00254EE4">
            <w:rPr>
              <w:rFonts w:ascii="Tw Cen MT" w:hAnsi="Tw Cen MT"/>
              <w:color w:val="4F81BD" w:themeColor="accent1"/>
            </w:rPr>
            <w:t>Programa de</w:t>
          </w:r>
          <w:r>
            <w:rPr>
              <w:rFonts w:ascii="Tw Cen MT" w:hAnsi="Tw Cen MT"/>
              <w:color w:val="4F81BD" w:themeColor="accent1"/>
            </w:rPr>
            <w:t xml:space="preserve"> Residencia</w:t>
          </w:r>
          <w:r w:rsidRPr="00254EE4">
            <w:rPr>
              <w:rFonts w:ascii="Tw Cen MT" w:hAnsi="Tw Cen MT"/>
              <w:color w:val="4F81BD" w:themeColor="accent1"/>
            </w:rPr>
            <w:t xml:space="preserve"> Medicina General</w:t>
          </w:r>
        </w:p>
      </w:tc>
    </w:tr>
  </w:tbl>
  <w:p w:rsidR="00AB27CD" w:rsidRPr="00543891" w:rsidRDefault="00AB27CD" w:rsidP="00784161">
    <w:pPr>
      <w:pStyle w:val="Piedepgina"/>
      <w:jc w:val="right"/>
      <w:rPr>
        <w:lang w:val="es-E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09"/>
      <w:gridCol w:w="7812"/>
    </w:tblGrid>
    <w:tr w:rsidR="00AB27CD" w:rsidTr="00543891">
      <w:tc>
        <w:tcPr>
          <w:tcW w:w="918" w:type="dxa"/>
        </w:tcPr>
        <w:p w:rsidR="00AB27CD" w:rsidRPr="009B2A3F" w:rsidRDefault="00AB27CD" w:rsidP="00543891">
          <w:pPr>
            <w:pStyle w:val="Piedepgina"/>
            <w:jc w:val="right"/>
            <w:rPr>
              <w:b/>
              <w:bCs/>
              <w:color w:val="4F81BD" w:themeColor="accent1"/>
              <w:sz w:val="18"/>
              <w:szCs w:val="18"/>
            </w:rPr>
          </w:pPr>
          <w:r w:rsidRPr="009B2A3F">
            <w:rPr>
              <w:sz w:val="18"/>
              <w:szCs w:val="18"/>
            </w:rPr>
            <w:fldChar w:fldCharType="begin"/>
          </w:r>
          <w:r w:rsidRPr="009B2A3F">
            <w:rPr>
              <w:sz w:val="18"/>
              <w:szCs w:val="18"/>
            </w:rPr>
            <w:instrText>PAGE   \* MERGEFORMAT</w:instrText>
          </w:r>
          <w:r w:rsidRPr="009B2A3F">
            <w:rPr>
              <w:sz w:val="18"/>
              <w:szCs w:val="18"/>
            </w:rPr>
            <w:fldChar w:fldCharType="separate"/>
          </w:r>
          <w:r w:rsidR="00E55E9F" w:rsidRPr="00E55E9F">
            <w:rPr>
              <w:b/>
              <w:bCs/>
              <w:noProof/>
              <w:color w:val="4F81BD" w:themeColor="accent1"/>
              <w:sz w:val="18"/>
              <w:szCs w:val="18"/>
              <w:lang w:val="es-ES"/>
            </w:rPr>
            <w:t>21</w:t>
          </w:r>
          <w:r w:rsidRPr="009B2A3F">
            <w:rPr>
              <w:b/>
              <w:bCs/>
              <w:color w:val="4F81BD" w:themeColor="accent1"/>
              <w:sz w:val="18"/>
              <w:szCs w:val="18"/>
            </w:rPr>
            <w:fldChar w:fldCharType="end"/>
          </w:r>
        </w:p>
      </w:tc>
      <w:tc>
        <w:tcPr>
          <w:tcW w:w="7938" w:type="dxa"/>
        </w:tcPr>
        <w:p w:rsidR="00AB27CD" w:rsidRDefault="00AB27CD" w:rsidP="00543891">
          <w:pPr>
            <w:pStyle w:val="Piedepgina"/>
          </w:pPr>
          <w:r w:rsidRPr="00254EE4">
            <w:rPr>
              <w:rFonts w:ascii="Tw Cen MT" w:hAnsi="Tw Cen MT"/>
              <w:color w:val="4F81BD" w:themeColor="accent1"/>
            </w:rPr>
            <w:t>Programa de</w:t>
          </w:r>
          <w:r>
            <w:rPr>
              <w:rFonts w:ascii="Tw Cen MT" w:hAnsi="Tw Cen MT"/>
              <w:color w:val="4F81BD" w:themeColor="accent1"/>
            </w:rPr>
            <w:t xml:space="preserve"> Residencia</w:t>
          </w:r>
          <w:r w:rsidRPr="00254EE4">
            <w:rPr>
              <w:rFonts w:ascii="Tw Cen MT" w:hAnsi="Tw Cen MT"/>
              <w:color w:val="4F81BD" w:themeColor="accent1"/>
            </w:rPr>
            <w:t xml:space="preserve"> Medicina General</w:t>
          </w:r>
        </w:p>
      </w:tc>
    </w:tr>
  </w:tbl>
  <w:p w:rsidR="00AB27CD" w:rsidRPr="00543891" w:rsidRDefault="00AB27CD" w:rsidP="00543891">
    <w:pPr>
      <w:pStyle w:val="Piedepgina"/>
      <w:rPr>
        <w:lang w:val="es-E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415"/>
      <w:gridCol w:w="12239"/>
    </w:tblGrid>
    <w:tr w:rsidR="00AB27CD" w:rsidTr="00543891">
      <w:tc>
        <w:tcPr>
          <w:tcW w:w="1415" w:type="dxa"/>
        </w:tcPr>
        <w:p w:rsidR="00AB27CD" w:rsidRPr="009B2A3F" w:rsidRDefault="00AB27CD" w:rsidP="00543891">
          <w:pPr>
            <w:pStyle w:val="Piedepgina"/>
            <w:jc w:val="right"/>
            <w:rPr>
              <w:b/>
              <w:bCs/>
              <w:color w:val="4F81BD" w:themeColor="accent1"/>
              <w:sz w:val="18"/>
              <w:szCs w:val="18"/>
            </w:rPr>
          </w:pPr>
          <w:r w:rsidRPr="009B2A3F">
            <w:rPr>
              <w:sz w:val="18"/>
              <w:szCs w:val="18"/>
            </w:rPr>
            <w:fldChar w:fldCharType="begin"/>
          </w:r>
          <w:r w:rsidRPr="009B2A3F">
            <w:rPr>
              <w:sz w:val="18"/>
              <w:szCs w:val="18"/>
            </w:rPr>
            <w:instrText>PAGE   \* MERGEFORMAT</w:instrText>
          </w:r>
          <w:r w:rsidRPr="009B2A3F">
            <w:rPr>
              <w:sz w:val="18"/>
              <w:szCs w:val="18"/>
            </w:rPr>
            <w:fldChar w:fldCharType="separate"/>
          </w:r>
          <w:r w:rsidR="00E55E9F" w:rsidRPr="00E55E9F">
            <w:rPr>
              <w:b/>
              <w:bCs/>
              <w:noProof/>
              <w:color w:val="4F81BD" w:themeColor="accent1"/>
              <w:sz w:val="18"/>
              <w:szCs w:val="18"/>
              <w:lang w:val="es-ES"/>
            </w:rPr>
            <w:t>31</w:t>
          </w:r>
          <w:r w:rsidRPr="009B2A3F">
            <w:rPr>
              <w:b/>
              <w:bCs/>
              <w:color w:val="4F81BD" w:themeColor="accent1"/>
              <w:sz w:val="18"/>
              <w:szCs w:val="18"/>
            </w:rPr>
            <w:fldChar w:fldCharType="end"/>
          </w:r>
        </w:p>
      </w:tc>
      <w:tc>
        <w:tcPr>
          <w:tcW w:w="12239" w:type="dxa"/>
        </w:tcPr>
        <w:p w:rsidR="00AB27CD" w:rsidRDefault="00AB27CD" w:rsidP="00543891">
          <w:pPr>
            <w:pStyle w:val="Piedepgina"/>
          </w:pPr>
          <w:r w:rsidRPr="00254EE4">
            <w:rPr>
              <w:rFonts w:ascii="Tw Cen MT" w:hAnsi="Tw Cen MT"/>
              <w:color w:val="4F81BD" w:themeColor="accent1"/>
            </w:rPr>
            <w:t>Programa de</w:t>
          </w:r>
          <w:r>
            <w:rPr>
              <w:rFonts w:ascii="Tw Cen MT" w:hAnsi="Tw Cen MT"/>
              <w:color w:val="4F81BD" w:themeColor="accent1"/>
            </w:rPr>
            <w:t xml:space="preserve"> Residencia</w:t>
          </w:r>
          <w:r w:rsidRPr="00254EE4">
            <w:rPr>
              <w:rFonts w:ascii="Tw Cen MT" w:hAnsi="Tw Cen MT"/>
              <w:color w:val="4F81BD" w:themeColor="accent1"/>
            </w:rPr>
            <w:t xml:space="preserve"> Medicina General</w:t>
          </w:r>
        </w:p>
      </w:tc>
    </w:tr>
    <w:tr w:rsidR="00AB27CD" w:rsidTr="00543891">
      <w:tc>
        <w:tcPr>
          <w:tcW w:w="1415" w:type="dxa"/>
        </w:tcPr>
        <w:p w:rsidR="00AB27CD" w:rsidRPr="00543891" w:rsidRDefault="00AB27CD" w:rsidP="00543891">
          <w:pPr>
            <w:pStyle w:val="Piedepgina"/>
            <w:rPr>
              <w:b/>
              <w:bCs/>
              <w:color w:val="4F81BD" w:themeColor="accent1"/>
              <w:sz w:val="18"/>
              <w:szCs w:val="18"/>
              <w:lang w:val="es-ES"/>
            </w:rPr>
          </w:pPr>
        </w:p>
      </w:tc>
      <w:tc>
        <w:tcPr>
          <w:tcW w:w="12239" w:type="dxa"/>
        </w:tcPr>
        <w:p w:rsidR="00AB27CD" w:rsidRDefault="00AB27CD" w:rsidP="0075395D">
          <w:pPr>
            <w:pStyle w:val="Piedepgina"/>
          </w:pPr>
        </w:p>
      </w:tc>
    </w:tr>
  </w:tbl>
  <w:p w:rsidR="00AB27CD" w:rsidRPr="002028A6" w:rsidRDefault="00AB27CD" w:rsidP="002028A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611" w:rsidRDefault="00430611">
      <w:r>
        <w:separator/>
      </w:r>
    </w:p>
  </w:footnote>
  <w:footnote w:type="continuationSeparator" w:id="0">
    <w:p w:rsidR="00430611" w:rsidRDefault="00430611">
      <w:r>
        <w:continuationSeparator/>
      </w:r>
    </w:p>
  </w:footnote>
  <w:footnote w:id="1">
    <w:p w:rsidR="00AB27CD" w:rsidRDefault="00AB27CD">
      <w:pPr>
        <w:pStyle w:val="Textonotapie"/>
      </w:pPr>
      <w:r>
        <w:rPr>
          <w:rStyle w:val="Refdenotaalpie"/>
        </w:rPr>
        <w:footnoteRef/>
      </w:r>
      <w:hyperlink r:id="rId1" w:history="1">
        <w:r w:rsidRPr="009674C8">
          <w:rPr>
            <w:rStyle w:val="Hipervnculo"/>
          </w:rPr>
          <w:t>http://www.paho.org/spanish/dd/pin/alma-ata_declaracion.htm</w:t>
        </w:r>
      </w:hyperlink>
      <w:r>
        <w:t>. Ultima consulta: 06/02/13</w:t>
      </w:r>
    </w:p>
    <w:p w:rsidR="00AB27CD" w:rsidRPr="0089179F" w:rsidRDefault="00430611">
      <w:pPr>
        <w:pStyle w:val="Textonotapie"/>
      </w:pPr>
      <w:hyperlink r:id="rId2" w:history="1">
        <w:r w:rsidR="00AB27CD" w:rsidRPr="009674C8">
          <w:rPr>
            <w:rStyle w:val="Hipervnculo"/>
          </w:rPr>
          <w:t>http://www.who.int/topics/primary_health_care/es/</w:t>
        </w:r>
      </w:hyperlink>
    </w:p>
  </w:footnote>
  <w:footnote w:id="2">
    <w:p w:rsidR="00AB27CD" w:rsidRPr="0089179F" w:rsidRDefault="00AB27CD">
      <w:pPr>
        <w:pStyle w:val="Textonotapie"/>
      </w:pPr>
      <w:r>
        <w:rPr>
          <w:rStyle w:val="Refdenotaalpie"/>
        </w:rPr>
        <w:footnoteRef/>
      </w:r>
      <w:hyperlink r:id="rId3" w:history="1">
        <w:r w:rsidRPr="009674C8">
          <w:rPr>
            <w:rStyle w:val="Hipervnculo"/>
          </w:rPr>
          <w:t>http://www.paho.org/spanish/dd/pin/almaata25.htm</w:t>
        </w:r>
      </w:hyperlink>
      <w:r>
        <w:t xml:space="preserve"> Ultima consulta: 06/02/13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27CD" w:rsidRDefault="00AB27CD">
    <w:pPr>
      <w:pStyle w:val="Encabezado"/>
    </w:pPr>
    <w:r>
      <w:rPr>
        <w:noProof/>
        <w:lang w:val="es-AR" w:eastAsia="es-AR"/>
      </w:rPr>
      <w:drawing>
        <wp:anchor distT="0" distB="0" distL="114300" distR="114300" simplePos="0" relativeHeight="251658240" behindDoc="1" locked="0" layoutInCell="1" allowOverlap="1" wp14:anchorId="39E93E16" wp14:editId="43FFB712">
          <wp:simplePos x="0" y="0"/>
          <wp:positionH relativeFrom="column">
            <wp:posOffset>-8255</wp:posOffset>
          </wp:positionH>
          <wp:positionV relativeFrom="paragraph">
            <wp:posOffset>-397510</wp:posOffset>
          </wp:positionV>
          <wp:extent cx="1291590" cy="647700"/>
          <wp:effectExtent l="0" t="0" r="3810" b="0"/>
          <wp:wrapTight wrapText="bothSides">
            <wp:wrapPolygon edited="0">
              <wp:start x="9558" y="0"/>
              <wp:lineTo x="9558" y="10165"/>
              <wp:lineTo x="0" y="16518"/>
              <wp:lineTo x="0" y="19694"/>
              <wp:lineTo x="2867" y="20965"/>
              <wp:lineTo x="21345" y="20965"/>
              <wp:lineTo x="21345" y="11435"/>
              <wp:lineTo x="18159" y="10165"/>
              <wp:lineTo x="14018" y="0"/>
              <wp:lineTo x="13699" y="0"/>
              <wp:lineTo x="9558" y="0"/>
            </wp:wrapPolygon>
          </wp:wrapTight>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inisteri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91590" cy="647700"/>
                  </a:xfrm>
                  <a:prstGeom prst="rect">
                    <a:avLst/>
                  </a:prstGeom>
                </pic:spPr>
              </pic:pic>
            </a:graphicData>
          </a:graphic>
          <wp14:sizeRelH relativeFrom="page">
            <wp14:pctWidth>0</wp14:pctWidth>
          </wp14:sizeRelH>
          <wp14:sizeRelV relativeFrom="page">
            <wp14:pctHeight>0</wp14:pctHeight>
          </wp14:sizeRelV>
        </wp:anchor>
      </w:drawing>
    </w:r>
  </w:p>
  <w:p w:rsidR="00AB27CD" w:rsidRPr="00254EE4" w:rsidRDefault="00AB27CD" w:rsidP="00254EE4">
    <w:pPr>
      <w:pStyle w:val="Encabezado"/>
      <w:pBdr>
        <w:bottom w:val="single" w:sz="6" w:space="1" w:color="17365D"/>
      </w:pBdr>
      <w:jc w:val="right"/>
      <w:rPr>
        <w:rFonts w:ascii="Tahoma" w:hAnsi="Tahoma" w:cs="Tahoma"/>
        <w:i/>
        <w:sz w:val="20"/>
        <w:szCs w:val="20"/>
        <w:lang w:val="es-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27CD" w:rsidRDefault="00AB27CD">
    <w:pPr>
      <w:pStyle w:val="Encabezado"/>
    </w:pPr>
    <w:r>
      <w:rPr>
        <w:noProof/>
        <w:lang w:val="es-AR" w:eastAsia="es-AR"/>
      </w:rPr>
      <w:drawing>
        <wp:inline distT="0" distB="0" distL="0" distR="0" wp14:anchorId="441F08A7" wp14:editId="759BC3B5">
          <wp:extent cx="1292072" cy="648000"/>
          <wp:effectExtent l="0" t="0" r="0" b="0"/>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inisterio.png"/>
                  <pic:cNvPicPr/>
                </pic:nvPicPr>
                <pic:blipFill>
                  <a:blip r:embed="rId1">
                    <a:extLst>
                      <a:ext uri="{28A0092B-C50C-407E-A947-70E740481C1C}">
                        <a14:useLocalDpi xmlns:a14="http://schemas.microsoft.com/office/drawing/2010/main" val="0"/>
                      </a:ext>
                    </a:extLst>
                  </a:blip>
                  <a:stretch>
                    <a:fillRect/>
                  </a:stretch>
                </pic:blipFill>
                <pic:spPr>
                  <a:xfrm>
                    <a:off x="0" y="0"/>
                    <a:ext cx="1292072" cy="64800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C11D9"/>
    <w:multiLevelType w:val="hybridMultilevel"/>
    <w:tmpl w:val="6D90C320"/>
    <w:lvl w:ilvl="0" w:tplc="18A248A4">
      <w:start w:val="1"/>
      <w:numFmt w:val="decimal"/>
      <w:pStyle w:val="Ttulo1"/>
      <w:lvlText w:val="%1."/>
      <w:lvlJc w:val="left"/>
      <w:pPr>
        <w:ind w:left="720" w:hanging="360"/>
      </w:pPr>
    </w:lvl>
    <w:lvl w:ilvl="1" w:tplc="2C0A0019">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04513AB3"/>
    <w:multiLevelType w:val="hybridMultilevel"/>
    <w:tmpl w:val="6FDA5EE6"/>
    <w:lvl w:ilvl="0" w:tplc="960A6566">
      <w:start w:val="1"/>
      <w:numFmt w:val="decimal"/>
      <w:lvlText w:val="%1."/>
      <w:lvlJc w:val="left"/>
      <w:pPr>
        <w:tabs>
          <w:tab w:val="num" w:pos="360"/>
        </w:tabs>
        <w:ind w:left="360" w:hanging="360"/>
      </w:pPr>
      <w:rPr>
        <w:rFonts w:hint="default"/>
      </w:rPr>
    </w:lvl>
    <w:lvl w:ilvl="1" w:tplc="30B04C6E">
      <w:start w:val="1"/>
      <w:numFmt w:val="lowerLetter"/>
      <w:lvlText w:val="%2."/>
      <w:lvlJc w:val="left"/>
      <w:pPr>
        <w:ind w:left="1440" w:hanging="360"/>
      </w:pPr>
      <w:rPr>
        <w:rFonts w:hint="default"/>
        <w:b/>
      </w:r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
    <w:nsid w:val="08C815D2"/>
    <w:multiLevelType w:val="hybridMultilevel"/>
    <w:tmpl w:val="8DE4E66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C6D7011"/>
    <w:multiLevelType w:val="hybridMultilevel"/>
    <w:tmpl w:val="9538FD4E"/>
    <w:lvl w:ilvl="0" w:tplc="2A5C642E">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0F0D121D"/>
    <w:multiLevelType w:val="hybridMultilevel"/>
    <w:tmpl w:val="9538FD4E"/>
    <w:lvl w:ilvl="0" w:tplc="2A5C642E">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0F1952A1"/>
    <w:multiLevelType w:val="hybridMultilevel"/>
    <w:tmpl w:val="3B988FCC"/>
    <w:lvl w:ilvl="0" w:tplc="0C0A0013">
      <w:start w:val="1"/>
      <w:numFmt w:val="upperRoman"/>
      <w:lvlText w:val="%1."/>
      <w:lvlJc w:val="right"/>
      <w:pPr>
        <w:ind w:left="1495" w:hanging="360"/>
      </w:pPr>
    </w:lvl>
    <w:lvl w:ilvl="1" w:tplc="0C0A0019" w:tentative="1">
      <w:start w:val="1"/>
      <w:numFmt w:val="lowerLetter"/>
      <w:lvlText w:val="%2."/>
      <w:lvlJc w:val="left"/>
      <w:pPr>
        <w:ind w:left="2215" w:hanging="360"/>
      </w:pPr>
    </w:lvl>
    <w:lvl w:ilvl="2" w:tplc="0C0A001B" w:tentative="1">
      <w:start w:val="1"/>
      <w:numFmt w:val="lowerRoman"/>
      <w:lvlText w:val="%3."/>
      <w:lvlJc w:val="right"/>
      <w:pPr>
        <w:ind w:left="2935" w:hanging="180"/>
      </w:pPr>
    </w:lvl>
    <w:lvl w:ilvl="3" w:tplc="0C0A000F" w:tentative="1">
      <w:start w:val="1"/>
      <w:numFmt w:val="decimal"/>
      <w:lvlText w:val="%4."/>
      <w:lvlJc w:val="left"/>
      <w:pPr>
        <w:ind w:left="3655" w:hanging="360"/>
      </w:pPr>
    </w:lvl>
    <w:lvl w:ilvl="4" w:tplc="0C0A0019" w:tentative="1">
      <w:start w:val="1"/>
      <w:numFmt w:val="lowerLetter"/>
      <w:lvlText w:val="%5."/>
      <w:lvlJc w:val="left"/>
      <w:pPr>
        <w:ind w:left="4375" w:hanging="360"/>
      </w:pPr>
    </w:lvl>
    <w:lvl w:ilvl="5" w:tplc="0C0A001B" w:tentative="1">
      <w:start w:val="1"/>
      <w:numFmt w:val="lowerRoman"/>
      <w:lvlText w:val="%6."/>
      <w:lvlJc w:val="right"/>
      <w:pPr>
        <w:ind w:left="5095" w:hanging="180"/>
      </w:pPr>
    </w:lvl>
    <w:lvl w:ilvl="6" w:tplc="0C0A000F" w:tentative="1">
      <w:start w:val="1"/>
      <w:numFmt w:val="decimal"/>
      <w:lvlText w:val="%7."/>
      <w:lvlJc w:val="left"/>
      <w:pPr>
        <w:ind w:left="5815" w:hanging="360"/>
      </w:pPr>
    </w:lvl>
    <w:lvl w:ilvl="7" w:tplc="0C0A0019" w:tentative="1">
      <w:start w:val="1"/>
      <w:numFmt w:val="lowerLetter"/>
      <w:lvlText w:val="%8."/>
      <w:lvlJc w:val="left"/>
      <w:pPr>
        <w:ind w:left="6535" w:hanging="360"/>
      </w:pPr>
    </w:lvl>
    <w:lvl w:ilvl="8" w:tplc="0C0A001B" w:tentative="1">
      <w:start w:val="1"/>
      <w:numFmt w:val="lowerRoman"/>
      <w:lvlText w:val="%9."/>
      <w:lvlJc w:val="right"/>
      <w:pPr>
        <w:ind w:left="7255" w:hanging="180"/>
      </w:pPr>
    </w:lvl>
  </w:abstractNum>
  <w:abstractNum w:abstractNumId="6">
    <w:nsid w:val="1BD97C04"/>
    <w:multiLevelType w:val="hybridMultilevel"/>
    <w:tmpl w:val="9FB6AD6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F83292F"/>
    <w:multiLevelType w:val="hybridMultilevel"/>
    <w:tmpl w:val="7772DE22"/>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8">
    <w:nsid w:val="21CC5866"/>
    <w:multiLevelType w:val="hybridMultilevel"/>
    <w:tmpl w:val="FFA4F4CC"/>
    <w:lvl w:ilvl="0" w:tplc="2C0A0001">
      <w:start w:val="1"/>
      <w:numFmt w:val="bullet"/>
      <w:lvlText w:val=""/>
      <w:lvlJc w:val="left"/>
      <w:pPr>
        <w:tabs>
          <w:tab w:val="num" w:pos="720"/>
        </w:tabs>
        <w:ind w:left="720" w:hanging="360"/>
      </w:pPr>
      <w:rPr>
        <w:rFonts w:ascii="Symbol" w:hAnsi="Symbol" w:hint="default"/>
      </w:rPr>
    </w:lvl>
    <w:lvl w:ilvl="1" w:tplc="2C0A0003" w:tentative="1">
      <w:start w:val="1"/>
      <w:numFmt w:val="bullet"/>
      <w:lvlText w:val="o"/>
      <w:lvlJc w:val="left"/>
      <w:pPr>
        <w:tabs>
          <w:tab w:val="num" w:pos="1440"/>
        </w:tabs>
        <w:ind w:left="1440" w:hanging="360"/>
      </w:pPr>
      <w:rPr>
        <w:rFonts w:ascii="Courier New" w:hAnsi="Courier New" w:cs="Courier New" w:hint="default"/>
      </w:rPr>
    </w:lvl>
    <w:lvl w:ilvl="2" w:tplc="2C0A0005" w:tentative="1">
      <w:start w:val="1"/>
      <w:numFmt w:val="bullet"/>
      <w:lvlText w:val=""/>
      <w:lvlJc w:val="left"/>
      <w:pPr>
        <w:tabs>
          <w:tab w:val="num" w:pos="2160"/>
        </w:tabs>
        <w:ind w:left="2160" w:hanging="360"/>
      </w:pPr>
      <w:rPr>
        <w:rFonts w:ascii="Wingdings" w:hAnsi="Wingdings" w:hint="default"/>
      </w:rPr>
    </w:lvl>
    <w:lvl w:ilvl="3" w:tplc="2C0A0001" w:tentative="1">
      <w:start w:val="1"/>
      <w:numFmt w:val="bullet"/>
      <w:lvlText w:val=""/>
      <w:lvlJc w:val="left"/>
      <w:pPr>
        <w:tabs>
          <w:tab w:val="num" w:pos="2880"/>
        </w:tabs>
        <w:ind w:left="2880" w:hanging="360"/>
      </w:pPr>
      <w:rPr>
        <w:rFonts w:ascii="Symbol" w:hAnsi="Symbol" w:hint="default"/>
      </w:rPr>
    </w:lvl>
    <w:lvl w:ilvl="4" w:tplc="2C0A0003" w:tentative="1">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9">
    <w:nsid w:val="24447DA4"/>
    <w:multiLevelType w:val="hybridMultilevel"/>
    <w:tmpl w:val="B3F443B2"/>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28A86308"/>
    <w:multiLevelType w:val="hybridMultilevel"/>
    <w:tmpl w:val="CEF2B06A"/>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11">
    <w:nsid w:val="2BA103B7"/>
    <w:multiLevelType w:val="hybridMultilevel"/>
    <w:tmpl w:val="983A802E"/>
    <w:lvl w:ilvl="0" w:tplc="E5B2A32C">
      <w:start w:val="1"/>
      <w:numFmt w:val="upperRoman"/>
      <w:pStyle w:val="Ttulo2"/>
      <w:lvlText w:val="%1."/>
      <w:lvlJc w:val="left"/>
      <w:pPr>
        <w:ind w:left="1571"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2">
    <w:nsid w:val="2CF86D17"/>
    <w:multiLevelType w:val="hybridMultilevel"/>
    <w:tmpl w:val="C218847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nsid w:val="36CA2681"/>
    <w:multiLevelType w:val="hybridMultilevel"/>
    <w:tmpl w:val="B8DE8AB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nsid w:val="38956132"/>
    <w:multiLevelType w:val="hybridMultilevel"/>
    <w:tmpl w:val="8894295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Times New Roman" w:eastAsia="Times New Roman" w:hAnsi="Times New Roman" w:hint="default"/>
      </w:rPr>
    </w:lvl>
    <w:lvl w:ilvl="2" w:tplc="FFFFFFFF">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3D1E6596"/>
    <w:multiLevelType w:val="hybridMultilevel"/>
    <w:tmpl w:val="E9E0DF8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6">
    <w:nsid w:val="43281AA5"/>
    <w:multiLevelType w:val="hybridMultilevel"/>
    <w:tmpl w:val="9848AED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7">
    <w:nsid w:val="43346FFB"/>
    <w:multiLevelType w:val="multilevel"/>
    <w:tmpl w:val="97169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E13DA6"/>
    <w:multiLevelType w:val="multilevel"/>
    <w:tmpl w:val="9F38D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FED7E25"/>
    <w:multiLevelType w:val="hybridMultilevel"/>
    <w:tmpl w:val="39F275B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4CC51D1"/>
    <w:multiLevelType w:val="hybridMultilevel"/>
    <w:tmpl w:val="2AB830F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nsid w:val="5BC13A01"/>
    <w:multiLevelType w:val="hybridMultilevel"/>
    <w:tmpl w:val="F910979C"/>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2">
    <w:nsid w:val="643D43C0"/>
    <w:multiLevelType w:val="hybridMultilevel"/>
    <w:tmpl w:val="D8E21480"/>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3">
    <w:nsid w:val="655B2801"/>
    <w:multiLevelType w:val="hybridMultilevel"/>
    <w:tmpl w:val="D902CDC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4">
    <w:nsid w:val="67087349"/>
    <w:multiLevelType w:val="hybridMultilevel"/>
    <w:tmpl w:val="36B62F66"/>
    <w:lvl w:ilvl="0" w:tplc="2C0A0001">
      <w:start w:val="1"/>
      <w:numFmt w:val="bullet"/>
      <w:lvlText w:val=""/>
      <w:lvlJc w:val="left"/>
      <w:pPr>
        <w:tabs>
          <w:tab w:val="num" w:pos="720"/>
        </w:tabs>
        <w:ind w:left="720" w:hanging="360"/>
      </w:pPr>
      <w:rPr>
        <w:rFonts w:ascii="Symbol" w:hAnsi="Symbol" w:hint="default"/>
      </w:rPr>
    </w:lvl>
    <w:lvl w:ilvl="1" w:tplc="2C0A0003" w:tentative="1">
      <w:start w:val="1"/>
      <w:numFmt w:val="bullet"/>
      <w:lvlText w:val="o"/>
      <w:lvlJc w:val="left"/>
      <w:pPr>
        <w:tabs>
          <w:tab w:val="num" w:pos="1440"/>
        </w:tabs>
        <w:ind w:left="1440" w:hanging="360"/>
      </w:pPr>
      <w:rPr>
        <w:rFonts w:ascii="Courier New" w:hAnsi="Courier New" w:cs="Courier New" w:hint="default"/>
      </w:rPr>
    </w:lvl>
    <w:lvl w:ilvl="2" w:tplc="2C0A0005" w:tentative="1">
      <w:start w:val="1"/>
      <w:numFmt w:val="bullet"/>
      <w:lvlText w:val=""/>
      <w:lvlJc w:val="left"/>
      <w:pPr>
        <w:tabs>
          <w:tab w:val="num" w:pos="2160"/>
        </w:tabs>
        <w:ind w:left="2160" w:hanging="360"/>
      </w:pPr>
      <w:rPr>
        <w:rFonts w:ascii="Wingdings" w:hAnsi="Wingdings" w:hint="default"/>
      </w:rPr>
    </w:lvl>
    <w:lvl w:ilvl="3" w:tplc="2C0A0001" w:tentative="1">
      <w:start w:val="1"/>
      <w:numFmt w:val="bullet"/>
      <w:lvlText w:val=""/>
      <w:lvlJc w:val="left"/>
      <w:pPr>
        <w:tabs>
          <w:tab w:val="num" w:pos="2880"/>
        </w:tabs>
        <w:ind w:left="2880" w:hanging="360"/>
      </w:pPr>
      <w:rPr>
        <w:rFonts w:ascii="Symbol" w:hAnsi="Symbol" w:hint="default"/>
      </w:rPr>
    </w:lvl>
    <w:lvl w:ilvl="4" w:tplc="2C0A0003" w:tentative="1">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25">
    <w:nsid w:val="687F2315"/>
    <w:multiLevelType w:val="hybridMultilevel"/>
    <w:tmpl w:val="EB721BA4"/>
    <w:lvl w:ilvl="0" w:tplc="D6D2E386">
      <w:start w:val="1"/>
      <w:numFmt w:val="bullet"/>
      <w:lvlText w:val=""/>
      <w:lvlJc w:val="left"/>
      <w:pPr>
        <w:ind w:left="928" w:hanging="360"/>
      </w:pPr>
      <w:rPr>
        <w:rFonts w:ascii="Wingdings" w:hAnsi="Wingdings"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6">
    <w:nsid w:val="6B4D35BC"/>
    <w:multiLevelType w:val="hybridMultilevel"/>
    <w:tmpl w:val="3B268822"/>
    <w:lvl w:ilvl="0" w:tplc="D6D2E386">
      <w:start w:val="1"/>
      <w:numFmt w:val="bullet"/>
      <w:lvlText w:val=""/>
      <w:lvlJc w:val="left"/>
      <w:pPr>
        <w:ind w:left="720" w:hanging="360"/>
      </w:pPr>
      <w:rPr>
        <w:rFonts w:ascii="Wingdings" w:hAnsi="Wingdings"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7">
    <w:nsid w:val="6C084B8A"/>
    <w:multiLevelType w:val="hybridMultilevel"/>
    <w:tmpl w:val="881C218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nsid w:val="6FDA4CCC"/>
    <w:multiLevelType w:val="hybridMultilevel"/>
    <w:tmpl w:val="F9F83A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9">
    <w:nsid w:val="75E64624"/>
    <w:multiLevelType w:val="hybridMultilevel"/>
    <w:tmpl w:val="3444642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0">
    <w:nsid w:val="796B41C8"/>
    <w:multiLevelType w:val="hybridMultilevel"/>
    <w:tmpl w:val="A276312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8"/>
  </w:num>
  <w:num w:numId="2">
    <w:abstractNumId w:val="24"/>
  </w:num>
  <w:num w:numId="3">
    <w:abstractNumId w:val="0"/>
  </w:num>
  <w:num w:numId="4">
    <w:abstractNumId w:val="11"/>
  </w:num>
  <w:num w:numId="5">
    <w:abstractNumId w:val="1"/>
  </w:num>
  <w:num w:numId="6">
    <w:abstractNumId w:val="21"/>
  </w:num>
  <w:num w:numId="7">
    <w:abstractNumId w:val="29"/>
  </w:num>
  <w:num w:numId="8">
    <w:abstractNumId w:val="14"/>
  </w:num>
  <w:num w:numId="9">
    <w:abstractNumId w:val="17"/>
  </w:num>
  <w:num w:numId="10">
    <w:abstractNumId w:val="13"/>
  </w:num>
  <w:num w:numId="11">
    <w:abstractNumId w:val="22"/>
  </w:num>
  <w:num w:numId="12">
    <w:abstractNumId w:val="12"/>
  </w:num>
  <w:num w:numId="13">
    <w:abstractNumId w:val="16"/>
  </w:num>
  <w:num w:numId="14">
    <w:abstractNumId w:val="28"/>
  </w:num>
  <w:num w:numId="15">
    <w:abstractNumId w:val="20"/>
  </w:num>
  <w:num w:numId="16">
    <w:abstractNumId w:val="27"/>
  </w:num>
  <w:num w:numId="17">
    <w:abstractNumId w:val="0"/>
    <w:lvlOverride w:ilvl="0">
      <w:startOverride w:val="1"/>
    </w:lvlOverride>
  </w:num>
  <w:num w:numId="18">
    <w:abstractNumId w:val="0"/>
    <w:lvlOverride w:ilvl="0">
      <w:startOverride w:val="1"/>
    </w:lvlOverride>
  </w:num>
  <w:num w:numId="19">
    <w:abstractNumId w:val="18"/>
  </w:num>
  <w:num w:numId="20">
    <w:abstractNumId w:val="25"/>
  </w:num>
  <w:num w:numId="21">
    <w:abstractNumId w:val="0"/>
  </w:num>
  <w:num w:numId="22">
    <w:abstractNumId w:val="0"/>
  </w:num>
  <w:num w:numId="23">
    <w:abstractNumId w:val="0"/>
  </w:num>
  <w:num w:numId="24">
    <w:abstractNumId w:val="0"/>
  </w:num>
  <w:num w:numId="25">
    <w:abstractNumId w:val="0"/>
  </w:num>
  <w:num w:numId="26">
    <w:abstractNumId w:val="10"/>
  </w:num>
  <w:num w:numId="27">
    <w:abstractNumId w:val="7"/>
  </w:num>
  <w:num w:numId="28">
    <w:abstractNumId w:val="30"/>
  </w:num>
  <w:num w:numId="29">
    <w:abstractNumId w:val="23"/>
  </w:num>
  <w:num w:numId="30">
    <w:abstractNumId w:val="15"/>
  </w:num>
  <w:num w:numId="31">
    <w:abstractNumId w:val="3"/>
  </w:num>
  <w:num w:numId="32">
    <w:abstractNumId w:val="4"/>
  </w:num>
  <w:num w:numId="33">
    <w:abstractNumId w:val="11"/>
    <w:lvlOverride w:ilvl="0">
      <w:startOverride w:val="1"/>
    </w:lvlOverride>
  </w:num>
  <w:num w:numId="34">
    <w:abstractNumId w:val="11"/>
    <w:lvlOverride w:ilvl="0">
      <w:startOverride w:val="1"/>
    </w:lvlOverride>
  </w:num>
  <w:num w:numId="35">
    <w:abstractNumId w:val="11"/>
    <w:lvlOverride w:ilvl="0">
      <w:startOverride w:val="1"/>
    </w:lvlOverride>
  </w:num>
  <w:num w:numId="36">
    <w:abstractNumId w:val="11"/>
    <w:lvlOverride w:ilvl="0">
      <w:startOverride w:val="1"/>
    </w:lvlOverride>
  </w:num>
  <w:num w:numId="37">
    <w:abstractNumId w:val="11"/>
    <w:lvlOverride w:ilvl="0">
      <w:startOverride w:val="1"/>
    </w:lvlOverride>
  </w:num>
  <w:num w:numId="38">
    <w:abstractNumId w:val="26"/>
  </w:num>
  <w:num w:numId="39">
    <w:abstractNumId w:val="11"/>
    <w:lvlOverride w:ilvl="0">
      <w:startOverride w:val="1"/>
    </w:lvlOverride>
  </w:num>
  <w:num w:numId="40">
    <w:abstractNumId w:val="11"/>
    <w:lvlOverride w:ilvl="0">
      <w:startOverride w:val="1"/>
    </w:lvlOverride>
  </w:num>
  <w:num w:numId="41">
    <w:abstractNumId w:val="11"/>
  </w:num>
  <w:num w:numId="42">
    <w:abstractNumId w:val="6"/>
  </w:num>
  <w:num w:numId="43">
    <w:abstractNumId w:val="19"/>
  </w:num>
  <w:num w:numId="44">
    <w:abstractNumId w:val="2"/>
  </w:num>
  <w:num w:numId="45">
    <w:abstractNumId w:val="9"/>
  </w:num>
  <w:num w:numId="46">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156A"/>
    <w:rsid w:val="00000E93"/>
    <w:rsid w:val="00006C2B"/>
    <w:rsid w:val="000071FF"/>
    <w:rsid w:val="000141ED"/>
    <w:rsid w:val="00015E8F"/>
    <w:rsid w:val="00016322"/>
    <w:rsid w:val="0002281C"/>
    <w:rsid w:val="00023370"/>
    <w:rsid w:val="000338A2"/>
    <w:rsid w:val="0003691D"/>
    <w:rsid w:val="00040EE2"/>
    <w:rsid w:val="00041BF7"/>
    <w:rsid w:val="00042820"/>
    <w:rsid w:val="00043705"/>
    <w:rsid w:val="00043F39"/>
    <w:rsid w:val="00044114"/>
    <w:rsid w:val="00044141"/>
    <w:rsid w:val="00045462"/>
    <w:rsid w:val="00051C14"/>
    <w:rsid w:val="00054215"/>
    <w:rsid w:val="00062A28"/>
    <w:rsid w:val="00067BF6"/>
    <w:rsid w:val="000735C8"/>
    <w:rsid w:val="00074619"/>
    <w:rsid w:val="0007481F"/>
    <w:rsid w:val="00074C18"/>
    <w:rsid w:val="000805B5"/>
    <w:rsid w:val="00082083"/>
    <w:rsid w:val="000828F1"/>
    <w:rsid w:val="00086D39"/>
    <w:rsid w:val="0008730F"/>
    <w:rsid w:val="000879E6"/>
    <w:rsid w:val="0009193B"/>
    <w:rsid w:val="000954BD"/>
    <w:rsid w:val="00095BC6"/>
    <w:rsid w:val="000A2558"/>
    <w:rsid w:val="000A3F86"/>
    <w:rsid w:val="000A6E2E"/>
    <w:rsid w:val="000B37A9"/>
    <w:rsid w:val="000B751D"/>
    <w:rsid w:val="000B79A8"/>
    <w:rsid w:val="000C22BE"/>
    <w:rsid w:val="000C42CF"/>
    <w:rsid w:val="000C74C5"/>
    <w:rsid w:val="000D261A"/>
    <w:rsid w:val="000D708E"/>
    <w:rsid w:val="000E079D"/>
    <w:rsid w:val="000E229D"/>
    <w:rsid w:val="000E2805"/>
    <w:rsid w:val="000E28B2"/>
    <w:rsid w:val="000E73D2"/>
    <w:rsid w:val="000F32D4"/>
    <w:rsid w:val="000F38D5"/>
    <w:rsid w:val="000F534A"/>
    <w:rsid w:val="000F56D0"/>
    <w:rsid w:val="000F5DD9"/>
    <w:rsid w:val="000F7E58"/>
    <w:rsid w:val="00100E43"/>
    <w:rsid w:val="00107B3E"/>
    <w:rsid w:val="00121974"/>
    <w:rsid w:val="00123CC1"/>
    <w:rsid w:val="00130FD4"/>
    <w:rsid w:val="001329F8"/>
    <w:rsid w:val="00142549"/>
    <w:rsid w:val="00147D4D"/>
    <w:rsid w:val="001511B1"/>
    <w:rsid w:val="00153547"/>
    <w:rsid w:val="00155D8E"/>
    <w:rsid w:val="001567F5"/>
    <w:rsid w:val="00160239"/>
    <w:rsid w:val="00161D2D"/>
    <w:rsid w:val="00162C20"/>
    <w:rsid w:val="00167BAE"/>
    <w:rsid w:val="0017101E"/>
    <w:rsid w:val="00171EE5"/>
    <w:rsid w:val="00172DDA"/>
    <w:rsid w:val="00174C19"/>
    <w:rsid w:val="0017514C"/>
    <w:rsid w:val="00180E8F"/>
    <w:rsid w:val="00183D9E"/>
    <w:rsid w:val="0018472E"/>
    <w:rsid w:val="001859AB"/>
    <w:rsid w:val="0018757A"/>
    <w:rsid w:val="00190856"/>
    <w:rsid w:val="0019514C"/>
    <w:rsid w:val="00196CA1"/>
    <w:rsid w:val="001A1B59"/>
    <w:rsid w:val="001A37FA"/>
    <w:rsid w:val="001A4407"/>
    <w:rsid w:val="001A4531"/>
    <w:rsid w:val="001A4CE1"/>
    <w:rsid w:val="001B0CAB"/>
    <w:rsid w:val="001B3688"/>
    <w:rsid w:val="001B4876"/>
    <w:rsid w:val="001B52A7"/>
    <w:rsid w:val="001B6070"/>
    <w:rsid w:val="001B7B3C"/>
    <w:rsid w:val="001C6DE9"/>
    <w:rsid w:val="001D4E9D"/>
    <w:rsid w:val="001D515B"/>
    <w:rsid w:val="001F17DE"/>
    <w:rsid w:val="00200762"/>
    <w:rsid w:val="002028A6"/>
    <w:rsid w:val="002074C4"/>
    <w:rsid w:val="00213ED7"/>
    <w:rsid w:val="0022055A"/>
    <w:rsid w:val="00222718"/>
    <w:rsid w:val="00223C92"/>
    <w:rsid w:val="00224FB3"/>
    <w:rsid w:val="00226EFC"/>
    <w:rsid w:val="00232B76"/>
    <w:rsid w:val="0024294A"/>
    <w:rsid w:val="00243F34"/>
    <w:rsid w:val="00244F88"/>
    <w:rsid w:val="0024584B"/>
    <w:rsid w:val="002524A9"/>
    <w:rsid w:val="00254EE4"/>
    <w:rsid w:val="00262FFE"/>
    <w:rsid w:val="002709E2"/>
    <w:rsid w:val="00271CCB"/>
    <w:rsid w:val="002733E7"/>
    <w:rsid w:val="00281B37"/>
    <w:rsid w:val="00282A44"/>
    <w:rsid w:val="00286F81"/>
    <w:rsid w:val="002871A5"/>
    <w:rsid w:val="00294E7F"/>
    <w:rsid w:val="00295962"/>
    <w:rsid w:val="00295E4E"/>
    <w:rsid w:val="002A130C"/>
    <w:rsid w:val="002A3A28"/>
    <w:rsid w:val="002A5CA2"/>
    <w:rsid w:val="002A7D11"/>
    <w:rsid w:val="002B24C7"/>
    <w:rsid w:val="002B706D"/>
    <w:rsid w:val="002C074A"/>
    <w:rsid w:val="002C0E77"/>
    <w:rsid w:val="002C4A45"/>
    <w:rsid w:val="002C7420"/>
    <w:rsid w:val="002C792C"/>
    <w:rsid w:val="002D052D"/>
    <w:rsid w:val="002E32C3"/>
    <w:rsid w:val="002E4645"/>
    <w:rsid w:val="002E581A"/>
    <w:rsid w:val="002E5CA6"/>
    <w:rsid w:val="002E616B"/>
    <w:rsid w:val="002E6CE3"/>
    <w:rsid w:val="002F0CB0"/>
    <w:rsid w:val="002F6F28"/>
    <w:rsid w:val="002F79B0"/>
    <w:rsid w:val="002F7D35"/>
    <w:rsid w:val="00300CC4"/>
    <w:rsid w:val="00301309"/>
    <w:rsid w:val="00303C3C"/>
    <w:rsid w:val="00303F30"/>
    <w:rsid w:val="00304669"/>
    <w:rsid w:val="00306F63"/>
    <w:rsid w:val="00310C9F"/>
    <w:rsid w:val="0031321A"/>
    <w:rsid w:val="00316939"/>
    <w:rsid w:val="00321779"/>
    <w:rsid w:val="00327EB1"/>
    <w:rsid w:val="0033323F"/>
    <w:rsid w:val="003443A4"/>
    <w:rsid w:val="00344FE5"/>
    <w:rsid w:val="00352B56"/>
    <w:rsid w:val="00354770"/>
    <w:rsid w:val="003559A2"/>
    <w:rsid w:val="00355EF9"/>
    <w:rsid w:val="00356F0E"/>
    <w:rsid w:val="003575AC"/>
    <w:rsid w:val="00365CB8"/>
    <w:rsid w:val="00370ABE"/>
    <w:rsid w:val="003729CF"/>
    <w:rsid w:val="003761D9"/>
    <w:rsid w:val="003877AE"/>
    <w:rsid w:val="003938C5"/>
    <w:rsid w:val="003954E6"/>
    <w:rsid w:val="00396C0F"/>
    <w:rsid w:val="003A0B51"/>
    <w:rsid w:val="003A2C37"/>
    <w:rsid w:val="003A4386"/>
    <w:rsid w:val="003A729D"/>
    <w:rsid w:val="003B2DDB"/>
    <w:rsid w:val="003B3C31"/>
    <w:rsid w:val="003B69CD"/>
    <w:rsid w:val="003C12E9"/>
    <w:rsid w:val="003C1C3A"/>
    <w:rsid w:val="003D03E2"/>
    <w:rsid w:val="003D6AC8"/>
    <w:rsid w:val="003D6E6D"/>
    <w:rsid w:val="003E64C9"/>
    <w:rsid w:val="003E7362"/>
    <w:rsid w:val="003F245D"/>
    <w:rsid w:val="00410472"/>
    <w:rsid w:val="00412A6A"/>
    <w:rsid w:val="00412AD2"/>
    <w:rsid w:val="004148D2"/>
    <w:rsid w:val="00416A3D"/>
    <w:rsid w:val="00420309"/>
    <w:rsid w:val="00420B3C"/>
    <w:rsid w:val="00422E91"/>
    <w:rsid w:val="00430611"/>
    <w:rsid w:val="004353FC"/>
    <w:rsid w:val="004373AE"/>
    <w:rsid w:val="00443D29"/>
    <w:rsid w:val="00454A05"/>
    <w:rsid w:val="00463687"/>
    <w:rsid w:val="00465D52"/>
    <w:rsid w:val="00465F38"/>
    <w:rsid w:val="00466272"/>
    <w:rsid w:val="004676D4"/>
    <w:rsid w:val="00470B10"/>
    <w:rsid w:val="00471B11"/>
    <w:rsid w:val="00471B4C"/>
    <w:rsid w:val="004818A1"/>
    <w:rsid w:val="0048240F"/>
    <w:rsid w:val="004829DC"/>
    <w:rsid w:val="004949F2"/>
    <w:rsid w:val="00495376"/>
    <w:rsid w:val="004B1604"/>
    <w:rsid w:val="004C2894"/>
    <w:rsid w:val="004C3C50"/>
    <w:rsid w:val="004C5309"/>
    <w:rsid w:val="004C6389"/>
    <w:rsid w:val="004C664C"/>
    <w:rsid w:val="004C69AE"/>
    <w:rsid w:val="004D2544"/>
    <w:rsid w:val="004D7C32"/>
    <w:rsid w:val="004E1493"/>
    <w:rsid w:val="004E7DEC"/>
    <w:rsid w:val="004F2D70"/>
    <w:rsid w:val="004F4A32"/>
    <w:rsid w:val="004F7289"/>
    <w:rsid w:val="004F74C4"/>
    <w:rsid w:val="00503AF0"/>
    <w:rsid w:val="005054DF"/>
    <w:rsid w:val="005155E3"/>
    <w:rsid w:val="005165B1"/>
    <w:rsid w:val="005224C4"/>
    <w:rsid w:val="005229A9"/>
    <w:rsid w:val="00523AC2"/>
    <w:rsid w:val="005262D8"/>
    <w:rsid w:val="005276BC"/>
    <w:rsid w:val="005302AA"/>
    <w:rsid w:val="00533660"/>
    <w:rsid w:val="00534E79"/>
    <w:rsid w:val="00537B22"/>
    <w:rsid w:val="005429D8"/>
    <w:rsid w:val="00543891"/>
    <w:rsid w:val="005454D2"/>
    <w:rsid w:val="00545DF4"/>
    <w:rsid w:val="00546E40"/>
    <w:rsid w:val="0054730D"/>
    <w:rsid w:val="00554E3B"/>
    <w:rsid w:val="00555977"/>
    <w:rsid w:val="00556093"/>
    <w:rsid w:val="005571D8"/>
    <w:rsid w:val="00557F2A"/>
    <w:rsid w:val="005633D3"/>
    <w:rsid w:val="005736E9"/>
    <w:rsid w:val="0058250F"/>
    <w:rsid w:val="0058426C"/>
    <w:rsid w:val="0059264E"/>
    <w:rsid w:val="00592D51"/>
    <w:rsid w:val="005967A9"/>
    <w:rsid w:val="005A3C55"/>
    <w:rsid w:val="005B0C30"/>
    <w:rsid w:val="005B36F3"/>
    <w:rsid w:val="005B6B32"/>
    <w:rsid w:val="005D07FE"/>
    <w:rsid w:val="005D342B"/>
    <w:rsid w:val="005D381D"/>
    <w:rsid w:val="005E1062"/>
    <w:rsid w:val="005E28FF"/>
    <w:rsid w:val="005E5CF9"/>
    <w:rsid w:val="005E744A"/>
    <w:rsid w:val="005F15AA"/>
    <w:rsid w:val="005F1606"/>
    <w:rsid w:val="005F29B3"/>
    <w:rsid w:val="005F5E45"/>
    <w:rsid w:val="005F6B67"/>
    <w:rsid w:val="005F7557"/>
    <w:rsid w:val="00613381"/>
    <w:rsid w:val="00617D9B"/>
    <w:rsid w:val="006208E3"/>
    <w:rsid w:val="0062344B"/>
    <w:rsid w:val="00632766"/>
    <w:rsid w:val="00634A96"/>
    <w:rsid w:val="00635C83"/>
    <w:rsid w:val="00641ADF"/>
    <w:rsid w:val="00641BC3"/>
    <w:rsid w:val="00644EDC"/>
    <w:rsid w:val="006453E2"/>
    <w:rsid w:val="00650579"/>
    <w:rsid w:val="006529E6"/>
    <w:rsid w:val="00652CE0"/>
    <w:rsid w:val="00656981"/>
    <w:rsid w:val="0066073E"/>
    <w:rsid w:val="006626F6"/>
    <w:rsid w:val="00666CE5"/>
    <w:rsid w:val="006723D6"/>
    <w:rsid w:val="00673E6D"/>
    <w:rsid w:val="00676DA8"/>
    <w:rsid w:val="00676F5B"/>
    <w:rsid w:val="00682961"/>
    <w:rsid w:val="006873BA"/>
    <w:rsid w:val="00691F9E"/>
    <w:rsid w:val="00696771"/>
    <w:rsid w:val="006A0DE3"/>
    <w:rsid w:val="006B6062"/>
    <w:rsid w:val="006C0996"/>
    <w:rsid w:val="006C4FBA"/>
    <w:rsid w:val="006C5025"/>
    <w:rsid w:val="006D3057"/>
    <w:rsid w:val="006D3583"/>
    <w:rsid w:val="006D5FE5"/>
    <w:rsid w:val="006D6737"/>
    <w:rsid w:val="006D7BDE"/>
    <w:rsid w:val="006E1ADA"/>
    <w:rsid w:val="006E2A2A"/>
    <w:rsid w:val="006E5053"/>
    <w:rsid w:val="006E7177"/>
    <w:rsid w:val="006F1499"/>
    <w:rsid w:val="006F3129"/>
    <w:rsid w:val="006F53F5"/>
    <w:rsid w:val="006F69F3"/>
    <w:rsid w:val="0070240D"/>
    <w:rsid w:val="00704E84"/>
    <w:rsid w:val="00705FD6"/>
    <w:rsid w:val="00706844"/>
    <w:rsid w:val="00710040"/>
    <w:rsid w:val="00712E29"/>
    <w:rsid w:val="00713F89"/>
    <w:rsid w:val="007325D0"/>
    <w:rsid w:val="0073497C"/>
    <w:rsid w:val="00737009"/>
    <w:rsid w:val="00742BEE"/>
    <w:rsid w:val="00747E99"/>
    <w:rsid w:val="007531BE"/>
    <w:rsid w:val="00753469"/>
    <w:rsid w:val="0075395D"/>
    <w:rsid w:val="00765AC8"/>
    <w:rsid w:val="0077351F"/>
    <w:rsid w:val="00773A5A"/>
    <w:rsid w:val="0078081B"/>
    <w:rsid w:val="00782545"/>
    <w:rsid w:val="007837E4"/>
    <w:rsid w:val="00784161"/>
    <w:rsid w:val="00785B72"/>
    <w:rsid w:val="0078744D"/>
    <w:rsid w:val="0078765B"/>
    <w:rsid w:val="007A4A3D"/>
    <w:rsid w:val="007A4B19"/>
    <w:rsid w:val="007A5641"/>
    <w:rsid w:val="007A663C"/>
    <w:rsid w:val="007A6F0C"/>
    <w:rsid w:val="007A7DE0"/>
    <w:rsid w:val="007A7EAD"/>
    <w:rsid w:val="007B2B97"/>
    <w:rsid w:val="007B34C4"/>
    <w:rsid w:val="007B3988"/>
    <w:rsid w:val="007B39E3"/>
    <w:rsid w:val="007B5B76"/>
    <w:rsid w:val="007C03BB"/>
    <w:rsid w:val="007C167E"/>
    <w:rsid w:val="007C183D"/>
    <w:rsid w:val="007C2257"/>
    <w:rsid w:val="007C40FF"/>
    <w:rsid w:val="007D10FC"/>
    <w:rsid w:val="007D3BCF"/>
    <w:rsid w:val="007D53CD"/>
    <w:rsid w:val="007D672B"/>
    <w:rsid w:val="007E1F0D"/>
    <w:rsid w:val="007E3963"/>
    <w:rsid w:val="007E6FCE"/>
    <w:rsid w:val="007F053D"/>
    <w:rsid w:val="007F3D19"/>
    <w:rsid w:val="0080742B"/>
    <w:rsid w:val="00807A54"/>
    <w:rsid w:val="00817E5D"/>
    <w:rsid w:val="00827031"/>
    <w:rsid w:val="00832809"/>
    <w:rsid w:val="00834BD7"/>
    <w:rsid w:val="00836A05"/>
    <w:rsid w:val="0084233A"/>
    <w:rsid w:val="00842FAE"/>
    <w:rsid w:val="008535FB"/>
    <w:rsid w:val="00867409"/>
    <w:rsid w:val="0087190E"/>
    <w:rsid w:val="00871B80"/>
    <w:rsid w:val="00874EF8"/>
    <w:rsid w:val="00874FE6"/>
    <w:rsid w:val="00875A29"/>
    <w:rsid w:val="008776F4"/>
    <w:rsid w:val="00880F33"/>
    <w:rsid w:val="00881867"/>
    <w:rsid w:val="00883DA0"/>
    <w:rsid w:val="00883F5D"/>
    <w:rsid w:val="008853B4"/>
    <w:rsid w:val="008872DB"/>
    <w:rsid w:val="00890FCC"/>
    <w:rsid w:val="0089179F"/>
    <w:rsid w:val="0089229C"/>
    <w:rsid w:val="00893C97"/>
    <w:rsid w:val="00897C69"/>
    <w:rsid w:val="008A445A"/>
    <w:rsid w:val="008A6035"/>
    <w:rsid w:val="008B0710"/>
    <w:rsid w:val="008B4E5D"/>
    <w:rsid w:val="008B699C"/>
    <w:rsid w:val="008C408B"/>
    <w:rsid w:val="008C5540"/>
    <w:rsid w:val="008C6AFC"/>
    <w:rsid w:val="008D1AAC"/>
    <w:rsid w:val="008D3C66"/>
    <w:rsid w:val="008E36D3"/>
    <w:rsid w:val="008E5507"/>
    <w:rsid w:val="008F7EA9"/>
    <w:rsid w:val="009044A5"/>
    <w:rsid w:val="009060FF"/>
    <w:rsid w:val="00906D2B"/>
    <w:rsid w:val="00907488"/>
    <w:rsid w:val="00911778"/>
    <w:rsid w:val="009137BB"/>
    <w:rsid w:val="00921E4A"/>
    <w:rsid w:val="00924732"/>
    <w:rsid w:val="00927A94"/>
    <w:rsid w:val="009312FA"/>
    <w:rsid w:val="00933778"/>
    <w:rsid w:val="00936316"/>
    <w:rsid w:val="00942029"/>
    <w:rsid w:val="00942618"/>
    <w:rsid w:val="009454E2"/>
    <w:rsid w:val="009502CF"/>
    <w:rsid w:val="00951C5E"/>
    <w:rsid w:val="00952686"/>
    <w:rsid w:val="00953623"/>
    <w:rsid w:val="00953B39"/>
    <w:rsid w:val="009550A8"/>
    <w:rsid w:val="00963F1B"/>
    <w:rsid w:val="00964BC8"/>
    <w:rsid w:val="00974057"/>
    <w:rsid w:val="00974410"/>
    <w:rsid w:val="009758E7"/>
    <w:rsid w:val="009822CE"/>
    <w:rsid w:val="00982300"/>
    <w:rsid w:val="0098419B"/>
    <w:rsid w:val="00985A68"/>
    <w:rsid w:val="00990644"/>
    <w:rsid w:val="009958BF"/>
    <w:rsid w:val="009977F2"/>
    <w:rsid w:val="00997BDB"/>
    <w:rsid w:val="009A2DC0"/>
    <w:rsid w:val="009A3295"/>
    <w:rsid w:val="009B14DB"/>
    <w:rsid w:val="009B2A3F"/>
    <w:rsid w:val="009B3254"/>
    <w:rsid w:val="009B575E"/>
    <w:rsid w:val="009B74DC"/>
    <w:rsid w:val="009C0FA5"/>
    <w:rsid w:val="009C1E5E"/>
    <w:rsid w:val="009C284E"/>
    <w:rsid w:val="009C3AEC"/>
    <w:rsid w:val="009C450F"/>
    <w:rsid w:val="009C53C1"/>
    <w:rsid w:val="009D4741"/>
    <w:rsid w:val="009E2409"/>
    <w:rsid w:val="009E332F"/>
    <w:rsid w:val="009F4143"/>
    <w:rsid w:val="00A02B25"/>
    <w:rsid w:val="00A11CDD"/>
    <w:rsid w:val="00A13BFE"/>
    <w:rsid w:val="00A146A8"/>
    <w:rsid w:val="00A2007C"/>
    <w:rsid w:val="00A22809"/>
    <w:rsid w:val="00A2304A"/>
    <w:rsid w:val="00A2652D"/>
    <w:rsid w:val="00A2663C"/>
    <w:rsid w:val="00A409CE"/>
    <w:rsid w:val="00A447B2"/>
    <w:rsid w:val="00A44A2E"/>
    <w:rsid w:val="00A456F5"/>
    <w:rsid w:val="00A46668"/>
    <w:rsid w:val="00A47681"/>
    <w:rsid w:val="00A47A66"/>
    <w:rsid w:val="00A51344"/>
    <w:rsid w:val="00A51E68"/>
    <w:rsid w:val="00A554FD"/>
    <w:rsid w:val="00A675DB"/>
    <w:rsid w:val="00A67C08"/>
    <w:rsid w:val="00A7208B"/>
    <w:rsid w:val="00A72F2E"/>
    <w:rsid w:val="00A75E7C"/>
    <w:rsid w:val="00A90308"/>
    <w:rsid w:val="00A906D5"/>
    <w:rsid w:val="00A9571E"/>
    <w:rsid w:val="00AA219A"/>
    <w:rsid w:val="00AA38ED"/>
    <w:rsid w:val="00AA4595"/>
    <w:rsid w:val="00AB0D67"/>
    <w:rsid w:val="00AB14B0"/>
    <w:rsid w:val="00AB1D01"/>
    <w:rsid w:val="00AB27CD"/>
    <w:rsid w:val="00AC2EDC"/>
    <w:rsid w:val="00AC3544"/>
    <w:rsid w:val="00AC522E"/>
    <w:rsid w:val="00AC67DA"/>
    <w:rsid w:val="00AC7322"/>
    <w:rsid w:val="00AC78DB"/>
    <w:rsid w:val="00AD4405"/>
    <w:rsid w:val="00AD540A"/>
    <w:rsid w:val="00AE1C53"/>
    <w:rsid w:val="00AE44D2"/>
    <w:rsid w:val="00AE6774"/>
    <w:rsid w:val="00AF3379"/>
    <w:rsid w:val="00AF68F2"/>
    <w:rsid w:val="00B016CD"/>
    <w:rsid w:val="00B02074"/>
    <w:rsid w:val="00B124BA"/>
    <w:rsid w:val="00B22C2B"/>
    <w:rsid w:val="00B308D5"/>
    <w:rsid w:val="00B33CED"/>
    <w:rsid w:val="00B3656C"/>
    <w:rsid w:val="00B36D06"/>
    <w:rsid w:val="00B37C60"/>
    <w:rsid w:val="00B42091"/>
    <w:rsid w:val="00B432AD"/>
    <w:rsid w:val="00B44A31"/>
    <w:rsid w:val="00B517F9"/>
    <w:rsid w:val="00B53475"/>
    <w:rsid w:val="00B578BA"/>
    <w:rsid w:val="00B57E92"/>
    <w:rsid w:val="00B618BB"/>
    <w:rsid w:val="00B73547"/>
    <w:rsid w:val="00B742F8"/>
    <w:rsid w:val="00B76539"/>
    <w:rsid w:val="00B768D8"/>
    <w:rsid w:val="00B7700D"/>
    <w:rsid w:val="00B82763"/>
    <w:rsid w:val="00B82EB7"/>
    <w:rsid w:val="00B83DB6"/>
    <w:rsid w:val="00B85974"/>
    <w:rsid w:val="00B87ADF"/>
    <w:rsid w:val="00B95EDA"/>
    <w:rsid w:val="00B96274"/>
    <w:rsid w:val="00BA007F"/>
    <w:rsid w:val="00BA0699"/>
    <w:rsid w:val="00BA3E95"/>
    <w:rsid w:val="00BA4178"/>
    <w:rsid w:val="00BB01D2"/>
    <w:rsid w:val="00BC3B2E"/>
    <w:rsid w:val="00BC6B42"/>
    <w:rsid w:val="00BD0CEA"/>
    <w:rsid w:val="00BD156A"/>
    <w:rsid w:val="00BD5D72"/>
    <w:rsid w:val="00BE771E"/>
    <w:rsid w:val="00BF0F1A"/>
    <w:rsid w:val="00BF5E1A"/>
    <w:rsid w:val="00BF6D9C"/>
    <w:rsid w:val="00C01CCD"/>
    <w:rsid w:val="00C07DC3"/>
    <w:rsid w:val="00C15BDB"/>
    <w:rsid w:val="00C15EDC"/>
    <w:rsid w:val="00C16720"/>
    <w:rsid w:val="00C17743"/>
    <w:rsid w:val="00C20C04"/>
    <w:rsid w:val="00C20E60"/>
    <w:rsid w:val="00C23FEC"/>
    <w:rsid w:val="00C2445C"/>
    <w:rsid w:val="00C25D9B"/>
    <w:rsid w:val="00C26F98"/>
    <w:rsid w:val="00C3406D"/>
    <w:rsid w:val="00C3519B"/>
    <w:rsid w:val="00C3778B"/>
    <w:rsid w:val="00C37EF7"/>
    <w:rsid w:val="00C4270B"/>
    <w:rsid w:val="00C42D16"/>
    <w:rsid w:val="00C43326"/>
    <w:rsid w:val="00C46F12"/>
    <w:rsid w:val="00C535BA"/>
    <w:rsid w:val="00C54D99"/>
    <w:rsid w:val="00C55308"/>
    <w:rsid w:val="00C6360F"/>
    <w:rsid w:val="00C66688"/>
    <w:rsid w:val="00C72509"/>
    <w:rsid w:val="00C770A4"/>
    <w:rsid w:val="00C819B6"/>
    <w:rsid w:val="00C8333F"/>
    <w:rsid w:val="00C83661"/>
    <w:rsid w:val="00C85F0B"/>
    <w:rsid w:val="00C90126"/>
    <w:rsid w:val="00C91758"/>
    <w:rsid w:val="00C97818"/>
    <w:rsid w:val="00CA0E5E"/>
    <w:rsid w:val="00CA1588"/>
    <w:rsid w:val="00CA348D"/>
    <w:rsid w:val="00CB2ECC"/>
    <w:rsid w:val="00CB59BB"/>
    <w:rsid w:val="00CC1CFC"/>
    <w:rsid w:val="00CC2E5B"/>
    <w:rsid w:val="00CC6F8C"/>
    <w:rsid w:val="00CE1D2B"/>
    <w:rsid w:val="00CE3C79"/>
    <w:rsid w:val="00CE5EB9"/>
    <w:rsid w:val="00CE6972"/>
    <w:rsid w:val="00CE7814"/>
    <w:rsid w:val="00CE7E3E"/>
    <w:rsid w:val="00CF284E"/>
    <w:rsid w:val="00CF37AB"/>
    <w:rsid w:val="00CF40BE"/>
    <w:rsid w:val="00D03026"/>
    <w:rsid w:val="00D049D1"/>
    <w:rsid w:val="00D12925"/>
    <w:rsid w:val="00D139C5"/>
    <w:rsid w:val="00D16685"/>
    <w:rsid w:val="00D16826"/>
    <w:rsid w:val="00D177AE"/>
    <w:rsid w:val="00D244DF"/>
    <w:rsid w:val="00D305AD"/>
    <w:rsid w:val="00D40FA1"/>
    <w:rsid w:val="00D42DC2"/>
    <w:rsid w:val="00D43819"/>
    <w:rsid w:val="00D44232"/>
    <w:rsid w:val="00D44676"/>
    <w:rsid w:val="00D46D74"/>
    <w:rsid w:val="00D512E2"/>
    <w:rsid w:val="00D527D4"/>
    <w:rsid w:val="00D5534A"/>
    <w:rsid w:val="00D656F9"/>
    <w:rsid w:val="00D7049C"/>
    <w:rsid w:val="00D712C8"/>
    <w:rsid w:val="00D76F4B"/>
    <w:rsid w:val="00D76F5B"/>
    <w:rsid w:val="00D8176F"/>
    <w:rsid w:val="00D825AA"/>
    <w:rsid w:val="00D866A1"/>
    <w:rsid w:val="00D869AE"/>
    <w:rsid w:val="00D87814"/>
    <w:rsid w:val="00D8790A"/>
    <w:rsid w:val="00D87F66"/>
    <w:rsid w:val="00D903BB"/>
    <w:rsid w:val="00D92FCD"/>
    <w:rsid w:val="00D9316E"/>
    <w:rsid w:val="00D93280"/>
    <w:rsid w:val="00D9400D"/>
    <w:rsid w:val="00DA1F07"/>
    <w:rsid w:val="00DA2522"/>
    <w:rsid w:val="00DB23C0"/>
    <w:rsid w:val="00DB6B2F"/>
    <w:rsid w:val="00DC0032"/>
    <w:rsid w:val="00DC14D8"/>
    <w:rsid w:val="00DC2AE4"/>
    <w:rsid w:val="00DC6914"/>
    <w:rsid w:val="00DD00D4"/>
    <w:rsid w:val="00DD1947"/>
    <w:rsid w:val="00DD7B91"/>
    <w:rsid w:val="00DE1DC7"/>
    <w:rsid w:val="00DE51B0"/>
    <w:rsid w:val="00DF775F"/>
    <w:rsid w:val="00DF7A70"/>
    <w:rsid w:val="00E007C8"/>
    <w:rsid w:val="00E06324"/>
    <w:rsid w:val="00E07A66"/>
    <w:rsid w:val="00E07BE2"/>
    <w:rsid w:val="00E10D2B"/>
    <w:rsid w:val="00E10F00"/>
    <w:rsid w:val="00E110C8"/>
    <w:rsid w:val="00E130DC"/>
    <w:rsid w:val="00E13C60"/>
    <w:rsid w:val="00E17B37"/>
    <w:rsid w:val="00E20148"/>
    <w:rsid w:val="00E21C93"/>
    <w:rsid w:val="00E238DA"/>
    <w:rsid w:val="00E30F0F"/>
    <w:rsid w:val="00E3247E"/>
    <w:rsid w:val="00E33D6C"/>
    <w:rsid w:val="00E34F98"/>
    <w:rsid w:val="00E3675D"/>
    <w:rsid w:val="00E37C37"/>
    <w:rsid w:val="00E44958"/>
    <w:rsid w:val="00E53824"/>
    <w:rsid w:val="00E55B34"/>
    <w:rsid w:val="00E55E17"/>
    <w:rsid w:val="00E55E9F"/>
    <w:rsid w:val="00E6071C"/>
    <w:rsid w:val="00E746C1"/>
    <w:rsid w:val="00E76D7E"/>
    <w:rsid w:val="00E771B8"/>
    <w:rsid w:val="00E80007"/>
    <w:rsid w:val="00E85A17"/>
    <w:rsid w:val="00E93CFF"/>
    <w:rsid w:val="00EA0DCA"/>
    <w:rsid w:val="00EA2604"/>
    <w:rsid w:val="00EB07E5"/>
    <w:rsid w:val="00EB502A"/>
    <w:rsid w:val="00EB7CD0"/>
    <w:rsid w:val="00EC2254"/>
    <w:rsid w:val="00EC5234"/>
    <w:rsid w:val="00EC6B7D"/>
    <w:rsid w:val="00EC701A"/>
    <w:rsid w:val="00EC78A3"/>
    <w:rsid w:val="00ED57C1"/>
    <w:rsid w:val="00ED5A27"/>
    <w:rsid w:val="00EE07C4"/>
    <w:rsid w:val="00EE2851"/>
    <w:rsid w:val="00EE50B3"/>
    <w:rsid w:val="00EE6855"/>
    <w:rsid w:val="00EE787D"/>
    <w:rsid w:val="00EF03E6"/>
    <w:rsid w:val="00EF5103"/>
    <w:rsid w:val="00F00B95"/>
    <w:rsid w:val="00F0144D"/>
    <w:rsid w:val="00F07003"/>
    <w:rsid w:val="00F10D36"/>
    <w:rsid w:val="00F22A34"/>
    <w:rsid w:val="00F25797"/>
    <w:rsid w:val="00F265A2"/>
    <w:rsid w:val="00F34FFE"/>
    <w:rsid w:val="00F407F2"/>
    <w:rsid w:val="00F4151A"/>
    <w:rsid w:val="00F474A9"/>
    <w:rsid w:val="00F47ADF"/>
    <w:rsid w:val="00F5055D"/>
    <w:rsid w:val="00F51B60"/>
    <w:rsid w:val="00F535E7"/>
    <w:rsid w:val="00F5398C"/>
    <w:rsid w:val="00F54044"/>
    <w:rsid w:val="00F61E0F"/>
    <w:rsid w:val="00F62469"/>
    <w:rsid w:val="00F667A9"/>
    <w:rsid w:val="00F67266"/>
    <w:rsid w:val="00F72690"/>
    <w:rsid w:val="00F742C1"/>
    <w:rsid w:val="00F82B68"/>
    <w:rsid w:val="00F9222D"/>
    <w:rsid w:val="00F92B1A"/>
    <w:rsid w:val="00F97471"/>
    <w:rsid w:val="00F97586"/>
    <w:rsid w:val="00FA0554"/>
    <w:rsid w:val="00FA2B24"/>
    <w:rsid w:val="00FA2E4D"/>
    <w:rsid w:val="00FB0D23"/>
    <w:rsid w:val="00FB7D46"/>
    <w:rsid w:val="00FC2869"/>
    <w:rsid w:val="00FC4141"/>
    <w:rsid w:val="00FC43A4"/>
    <w:rsid w:val="00FC524A"/>
    <w:rsid w:val="00FC5C31"/>
    <w:rsid w:val="00FD0E9A"/>
    <w:rsid w:val="00FD34FF"/>
    <w:rsid w:val="00FD6F92"/>
    <w:rsid w:val="00FF0863"/>
    <w:rsid w:val="00FF294E"/>
    <w:rsid w:val="00FF5BD4"/>
    <w:rsid w:val="00FF7423"/>
    <w:rsid w:val="00FF7667"/>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E-mail Signature"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45462"/>
    <w:rPr>
      <w:sz w:val="24"/>
      <w:szCs w:val="24"/>
      <w:lang w:val="es-ES" w:eastAsia="es-ES"/>
    </w:rPr>
  </w:style>
  <w:style w:type="paragraph" w:styleId="Ttulo1">
    <w:name w:val="heading 1"/>
    <w:basedOn w:val="Normal"/>
    <w:next w:val="Normal"/>
    <w:autoRedefine/>
    <w:qFormat/>
    <w:rsid w:val="004353FC"/>
    <w:pPr>
      <w:keepNext/>
      <w:numPr>
        <w:numId w:val="3"/>
      </w:numPr>
      <w:pBdr>
        <w:bottom w:val="single" w:sz="6" w:space="1" w:color="17365D"/>
      </w:pBdr>
      <w:spacing w:before="120" w:after="240"/>
      <w:outlineLvl w:val="0"/>
    </w:pPr>
    <w:rPr>
      <w:rFonts w:ascii="Calibri" w:hAnsi="Calibri" w:cs="Tahoma"/>
      <w:b/>
      <w:color w:val="365F91"/>
      <w:sz w:val="28"/>
      <w:szCs w:val="28"/>
    </w:rPr>
  </w:style>
  <w:style w:type="paragraph" w:styleId="Ttulo2">
    <w:name w:val="heading 2"/>
    <w:basedOn w:val="Normal"/>
    <w:next w:val="Normal"/>
    <w:link w:val="Ttulo2Car"/>
    <w:autoRedefine/>
    <w:qFormat/>
    <w:rsid w:val="00045462"/>
    <w:pPr>
      <w:keepNext/>
      <w:numPr>
        <w:numId w:val="41"/>
      </w:numPr>
      <w:spacing w:after="240"/>
      <w:outlineLvl w:val="1"/>
    </w:pPr>
    <w:rPr>
      <w:rFonts w:asciiTheme="minorHAnsi" w:hAnsiTheme="minorHAnsi" w:cstheme="minorHAnsi"/>
      <w:b/>
      <w:sz w:val="22"/>
      <w:szCs w:val="22"/>
    </w:rPr>
  </w:style>
  <w:style w:type="paragraph" w:styleId="Ttulo3">
    <w:name w:val="heading 3"/>
    <w:basedOn w:val="Normal"/>
    <w:next w:val="Normal"/>
    <w:link w:val="Ttulo3Car"/>
    <w:autoRedefine/>
    <w:qFormat/>
    <w:rsid w:val="00E80007"/>
    <w:pPr>
      <w:keepNext/>
      <w:pBdr>
        <w:bottom w:val="single" w:sz="6" w:space="1" w:color="365F91"/>
      </w:pBdr>
      <w:tabs>
        <w:tab w:val="left" w:pos="6600"/>
      </w:tabs>
      <w:outlineLvl w:val="2"/>
    </w:pPr>
    <w:rPr>
      <w:rFonts w:asciiTheme="minorHAnsi" w:hAnsiTheme="minorHAnsi"/>
      <w:b/>
    </w:rPr>
  </w:style>
  <w:style w:type="paragraph" w:styleId="Ttulo4">
    <w:name w:val="heading 4"/>
    <w:basedOn w:val="Normal"/>
    <w:next w:val="Normal"/>
    <w:link w:val="Ttulo4Car"/>
    <w:autoRedefine/>
    <w:qFormat/>
    <w:rsid w:val="00301309"/>
    <w:pPr>
      <w:keepNext/>
      <w:spacing w:before="120" w:after="240"/>
      <w:outlineLvl w:val="3"/>
    </w:pPr>
    <w:rPr>
      <w:b/>
      <w:color w:val="1F497D"/>
    </w:rPr>
  </w:style>
  <w:style w:type="paragraph" w:styleId="Ttulo5">
    <w:name w:val="heading 5"/>
    <w:basedOn w:val="Normal"/>
    <w:next w:val="Normal"/>
    <w:qFormat/>
    <w:rsid w:val="00644EDC"/>
    <w:pPr>
      <w:keepNext/>
      <w:ind w:left="1440"/>
      <w:jc w:val="center"/>
      <w:outlineLvl w:val="4"/>
    </w:pPr>
    <w:rPr>
      <w:sz w:val="28"/>
      <w:u w:val="single"/>
    </w:rPr>
  </w:style>
  <w:style w:type="paragraph" w:styleId="Ttulo6">
    <w:name w:val="heading 6"/>
    <w:basedOn w:val="Normal"/>
    <w:next w:val="Normal"/>
    <w:qFormat/>
    <w:rsid w:val="00644EDC"/>
    <w:pPr>
      <w:keepNext/>
      <w:ind w:left="720"/>
      <w:jc w:val="center"/>
      <w:outlineLvl w:val="5"/>
    </w:pPr>
    <w:rPr>
      <w:sz w:val="28"/>
      <w:u w:val="single"/>
    </w:rPr>
  </w:style>
  <w:style w:type="paragraph" w:styleId="Ttulo7">
    <w:name w:val="heading 7"/>
    <w:basedOn w:val="Normal"/>
    <w:next w:val="Normal"/>
    <w:qFormat/>
    <w:rsid w:val="00644EDC"/>
    <w:pPr>
      <w:keepNext/>
      <w:jc w:val="center"/>
      <w:outlineLvl w:val="6"/>
    </w:pPr>
    <w:rPr>
      <w:sz w:val="32"/>
      <w:u w:val="single"/>
    </w:rPr>
  </w:style>
  <w:style w:type="paragraph" w:styleId="Ttulo8">
    <w:name w:val="heading 8"/>
    <w:basedOn w:val="Normal"/>
    <w:next w:val="Normal"/>
    <w:qFormat/>
    <w:rsid w:val="00644EDC"/>
    <w:pPr>
      <w:keepNext/>
      <w:spacing w:line="240" w:lineRule="exact"/>
      <w:ind w:firstLine="567"/>
      <w:outlineLvl w:val="7"/>
    </w:pPr>
    <w:rPr>
      <w:i/>
      <w:szCs w:val="20"/>
      <w:lang w:val="es-AR"/>
    </w:rPr>
  </w:style>
  <w:style w:type="paragraph" w:styleId="Ttulo9">
    <w:name w:val="heading 9"/>
    <w:basedOn w:val="Normal"/>
    <w:next w:val="Normal"/>
    <w:qFormat/>
    <w:rsid w:val="00644EDC"/>
    <w:pPr>
      <w:keepNext/>
      <w:spacing w:line="240" w:lineRule="exact"/>
      <w:outlineLvl w:val="8"/>
    </w:pPr>
    <w:rPr>
      <w:rFonts w:ascii="Arial" w:hAnsi="Arial"/>
      <w:b/>
      <w:caps/>
      <w:szCs w:val="20"/>
      <w:u w:val="single"/>
      <w:lang w:val="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644EDC"/>
    <w:pPr>
      <w:jc w:val="center"/>
    </w:pPr>
    <w:rPr>
      <w:u w:val="single"/>
    </w:rPr>
  </w:style>
  <w:style w:type="paragraph" w:styleId="Textoindependiente">
    <w:name w:val="Body Text"/>
    <w:basedOn w:val="Normal"/>
    <w:rsid w:val="00644EDC"/>
    <w:rPr>
      <w:sz w:val="20"/>
    </w:rPr>
  </w:style>
  <w:style w:type="paragraph" w:styleId="Textoindependiente2">
    <w:name w:val="Body Text 2"/>
    <w:basedOn w:val="Normal"/>
    <w:link w:val="Textoindependiente2Car"/>
    <w:rsid w:val="00644EDC"/>
    <w:rPr>
      <w:sz w:val="28"/>
    </w:rPr>
  </w:style>
  <w:style w:type="paragraph" w:styleId="Sangradetextonormal">
    <w:name w:val="Body Text Indent"/>
    <w:basedOn w:val="Normal"/>
    <w:rsid w:val="00644EDC"/>
    <w:pPr>
      <w:ind w:left="720"/>
    </w:pPr>
    <w:rPr>
      <w:sz w:val="28"/>
    </w:rPr>
  </w:style>
  <w:style w:type="paragraph" w:styleId="Sangra2detindependiente">
    <w:name w:val="Body Text Indent 2"/>
    <w:basedOn w:val="Normal"/>
    <w:rsid w:val="00644EDC"/>
    <w:pPr>
      <w:ind w:left="709" w:hanging="709"/>
    </w:pPr>
    <w:rPr>
      <w:rFonts w:ascii="Courier New" w:hAnsi="Courier New"/>
      <w:szCs w:val="20"/>
      <w:lang w:val="es-AR"/>
    </w:rPr>
  </w:style>
  <w:style w:type="paragraph" w:styleId="Textoindependiente3">
    <w:name w:val="Body Text 3"/>
    <w:basedOn w:val="Normal"/>
    <w:rsid w:val="00644EDC"/>
    <w:pPr>
      <w:jc w:val="center"/>
    </w:pPr>
    <w:rPr>
      <w:rFonts w:ascii="Arial" w:hAnsi="Arial"/>
      <w:b/>
      <w:color w:val="008080"/>
      <w:sz w:val="32"/>
      <w:szCs w:val="20"/>
      <w:u w:val="single"/>
      <w:lang w:val="es-AR"/>
    </w:rPr>
  </w:style>
  <w:style w:type="paragraph" w:styleId="Textosinformato">
    <w:name w:val="Plain Text"/>
    <w:basedOn w:val="Normal"/>
    <w:rsid w:val="00644EDC"/>
    <w:rPr>
      <w:rFonts w:ascii="Courier New" w:hAnsi="Courier New"/>
      <w:sz w:val="20"/>
      <w:szCs w:val="20"/>
      <w:lang w:val="es-AR"/>
    </w:rPr>
  </w:style>
  <w:style w:type="character" w:styleId="Nmerodepgina">
    <w:name w:val="page number"/>
    <w:basedOn w:val="Fuentedeprrafopredeter"/>
    <w:rsid w:val="00644EDC"/>
  </w:style>
  <w:style w:type="paragraph" w:styleId="Piedepgina">
    <w:name w:val="footer"/>
    <w:basedOn w:val="Normal"/>
    <w:link w:val="PiedepginaCar"/>
    <w:uiPriority w:val="99"/>
    <w:rsid w:val="00644EDC"/>
    <w:pPr>
      <w:tabs>
        <w:tab w:val="center" w:pos="4252"/>
        <w:tab w:val="right" w:pos="8504"/>
      </w:tabs>
    </w:pPr>
    <w:rPr>
      <w:rFonts w:ascii="Courier New" w:hAnsi="Courier New"/>
      <w:sz w:val="22"/>
      <w:szCs w:val="20"/>
      <w:lang w:val="es-ES_tradnl"/>
    </w:rPr>
  </w:style>
  <w:style w:type="paragraph" w:customStyle="1" w:styleId="Default">
    <w:name w:val="Default"/>
    <w:rsid w:val="00B22C2B"/>
    <w:pPr>
      <w:autoSpaceDE w:val="0"/>
      <w:autoSpaceDN w:val="0"/>
      <w:adjustRightInd w:val="0"/>
    </w:pPr>
    <w:rPr>
      <w:rFonts w:ascii="Calibri" w:hAnsi="Calibri" w:cs="Calibri"/>
      <w:color w:val="000000"/>
      <w:sz w:val="24"/>
      <w:szCs w:val="24"/>
    </w:rPr>
  </w:style>
  <w:style w:type="paragraph" w:styleId="Encabezado">
    <w:name w:val="header"/>
    <w:basedOn w:val="Normal"/>
    <w:link w:val="EncabezadoCar"/>
    <w:uiPriority w:val="99"/>
    <w:rsid w:val="00304669"/>
    <w:pPr>
      <w:tabs>
        <w:tab w:val="center" w:pos="4419"/>
        <w:tab w:val="right" w:pos="8838"/>
      </w:tabs>
    </w:pPr>
  </w:style>
  <w:style w:type="character" w:customStyle="1" w:styleId="EncabezadoCar">
    <w:name w:val="Encabezado Car"/>
    <w:link w:val="Encabezado"/>
    <w:uiPriority w:val="99"/>
    <w:rsid w:val="00304669"/>
    <w:rPr>
      <w:sz w:val="24"/>
      <w:szCs w:val="24"/>
      <w:lang w:val="es-ES" w:eastAsia="es-ES"/>
    </w:rPr>
  </w:style>
  <w:style w:type="character" w:customStyle="1" w:styleId="PiedepginaCar">
    <w:name w:val="Pie de página Car"/>
    <w:link w:val="Piedepgina"/>
    <w:uiPriority w:val="99"/>
    <w:rsid w:val="00304669"/>
    <w:rPr>
      <w:rFonts w:ascii="Courier New" w:hAnsi="Courier New"/>
      <w:sz w:val="22"/>
      <w:lang w:val="es-ES_tradnl" w:eastAsia="es-ES"/>
    </w:rPr>
  </w:style>
  <w:style w:type="paragraph" w:styleId="TtulodeTDC">
    <w:name w:val="TOC Heading"/>
    <w:basedOn w:val="Ttulo1"/>
    <w:next w:val="Normal"/>
    <w:uiPriority w:val="39"/>
    <w:qFormat/>
    <w:rsid w:val="00304669"/>
    <w:pPr>
      <w:keepLines/>
      <w:numPr>
        <w:numId w:val="0"/>
      </w:numPr>
      <w:pBdr>
        <w:bottom w:val="none" w:sz="0" w:space="0" w:color="auto"/>
      </w:pBdr>
      <w:spacing w:before="480" w:after="0" w:line="276" w:lineRule="auto"/>
      <w:outlineLvl w:val="9"/>
    </w:pPr>
    <w:rPr>
      <w:rFonts w:ascii="Cambria" w:hAnsi="Cambria"/>
      <w:bCs/>
      <w:lang w:eastAsia="en-US"/>
    </w:rPr>
  </w:style>
  <w:style w:type="paragraph" w:styleId="TDC1">
    <w:name w:val="toc 1"/>
    <w:basedOn w:val="Normal"/>
    <w:next w:val="Normal"/>
    <w:autoRedefine/>
    <w:uiPriority w:val="39"/>
    <w:rsid w:val="0058426C"/>
    <w:pPr>
      <w:tabs>
        <w:tab w:val="left" w:pos="480"/>
        <w:tab w:val="right" w:leader="dot" w:pos="9784"/>
      </w:tabs>
      <w:spacing w:before="120" w:after="60"/>
      <w:jc w:val="both"/>
    </w:pPr>
    <w:rPr>
      <w:rFonts w:ascii="Calibri" w:hAnsi="Calibri"/>
      <w:b/>
      <w:noProof/>
    </w:rPr>
  </w:style>
  <w:style w:type="paragraph" w:styleId="TDC3">
    <w:name w:val="toc 3"/>
    <w:basedOn w:val="Normal"/>
    <w:next w:val="Normal"/>
    <w:autoRedefine/>
    <w:uiPriority w:val="39"/>
    <w:rsid w:val="007837E4"/>
    <w:pPr>
      <w:ind w:left="480"/>
    </w:pPr>
    <w:rPr>
      <w:rFonts w:ascii="Calibri" w:hAnsi="Calibri"/>
    </w:rPr>
  </w:style>
  <w:style w:type="character" w:styleId="Hipervnculo">
    <w:name w:val="Hyperlink"/>
    <w:uiPriority w:val="99"/>
    <w:unhideWhenUsed/>
    <w:rsid w:val="00304669"/>
    <w:rPr>
      <w:color w:val="0000FF"/>
      <w:u w:val="single"/>
    </w:rPr>
  </w:style>
  <w:style w:type="character" w:styleId="Refdecomentario">
    <w:name w:val="annotation reference"/>
    <w:rsid w:val="00FC43A4"/>
    <w:rPr>
      <w:sz w:val="16"/>
      <w:szCs w:val="16"/>
    </w:rPr>
  </w:style>
  <w:style w:type="paragraph" w:styleId="Textocomentario">
    <w:name w:val="annotation text"/>
    <w:basedOn w:val="Normal"/>
    <w:link w:val="TextocomentarioCar"/>
    <w:rsid w:val="00FC43A4"/>
    <w:rPr>
      <w:sz w:val="20"/>
      <w:szCs w:val="20"/>
    </w:rPr>
  </w:style>
  <w:style w:type="character" w:customStyle="1" w:styleId="TextocomentarioCar">
    <w:name w:val="Texto comentario Car"/>
    <w:link w:val="Textocomentario"/>
    <w:rsid w:val="00FC43A4"/>
    <w:rPr>
      <w:lang w:val="es-ES" w:eastAsia="es-ES"/>
    </w:rPr>
  </w:style>
  <w:style w:type="paragraph" w:styleId="Asuntodelcomentario">
    <w:name w:val="annotation subject"/>
    <w:basedOn w:val="Textocomentario"/>
    <w:next w:val="Textocomentario"/>
    <w:link w:val="AsuntodelcomentarioCar"/>
    <w:rsid w:val="00FC43A4"/>
    <w:rPr>
      <w:b/>
      <w:bCs/>
    </w:rPr>
  </w:style>
  <w:style w:type="character" w:customStyle="1" w:styleId="AsuntodelcomentarioCar">
    <w:name w:val="Asunto del comentario Car"/>
    <w:link w:val="Asuntodelcomentario"/>
    <w:rsid w:val="00FC43A4"/>
    <w:rPr>
      <w:b/>
      <w:bCs/>
      <w:lang w:val="es-ES" w:eastAsia="es-ES"/>
    </w:rPr>
  </w:style>
  <w:style w:type="paragraph" w:styleId="Revisin">
    <w:name w:val="Revision"/>
    <w:hidden/>
    <w:uiPriority w:val="99"/>
    <w:semiHidden/>
    <w:rsid w:val="00FC43A4"/>
    <w:rPr>
      <w:sz w:val="24"/>
      <w:szCs w:val="24"/>
      <w:lang w:val="es-ES" w:eastAsia="es-ES"/>
    </w:rPr>
  </w:style>
  <w:style w:type="paragraph" w:styleId="Textodeglobo">
    <w:name w:val="Balloon Text"/>
    <w:basedOn w:val="Normal"/>
    <w:link w:val="TextodegloboCar"/>
    <w:rsid w:val="00FC43A4"/>
    <w:rPr>
      <w:rFonts w:ascii="Tahoma" w:hAnsi="Tahoma"/>
      <w:sz w:val="16"/>
      <w:szCs w:val="16"/>
    </w:rPr>
  </w:style>
  <w:style w:type="character" w:customStyle="1" w:styleId="TextodegloboCar">
    <w:name w:val="Texto de globo Car"/>
    <w:link w:val="Textodeglobo"/>
    <w:rsid w:val="00FC43A4"/>
    <w:rPr>
      <w:rFonts w:ascii="Tahoma" w:hAnsi="Tahoma" w:cs="Tahoma"/>
      <w:sz w:val="16"/>
      <w:szCs w:val="16"/>
      <w:lang w:val="es-ES" w:eastAsia="es-ES"/>
    </w:rPr>
  </w:style>
  <w:style w:type="table" w:styleId="Tablaconcuadrcula">
    <w:name w:val="Table Grid"/>
    <w:basedOn w:val="Tablanormal"/>
    <w:uiPriority w:val="59"/>
    <w:rsid w:val="003D03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DC2">
    <w:name w:val="toc 2"/>
    <w:basedOn w:val="Normal"/>
    <w:next w:val="Normal"/>
    <w:autoRedefine/>
    <w:uiPriority w:val="39"/>
    <w:rsid w:val="007837E4"/>
    <w:pPr>
      <w:tabs>
        <w:tab w:val="left" w:pos="660"/>
        <w:tab w:val="right" w:leader="dot" w:pos="9781"/>
      </w:tabs>
      <w:spacing w:before="60" w:after="60"/>
      <w:ind w:left="238"/>
    </w:pPr>
    <w:rPr>
      <w:rFonts w:ascii="Calibri" w:hAnsi="Calibri"/>
    </w:rPr>
  </w:style>
  <w:style w:type="paragraph" w:styleId="NormalWeb">
    <w:name w:val="Normal (Web)"/>
    <w:basedOn w:val="Normal"/>
    <w:rsid w:val="00BB01D2"/>
    <w:pPr>
      <w:spacing w:before="100" w:beforeAutospacing="1" w:after="100" w:afterAutospacing="1"/>
    </w:pPr>
    <w:rPr>
      <w:color w:val="000000"/>
      <w:lang w:val="es-MX" w:eastAsia="es-MX"/>
    </w:rPr>
  </w:style>
  <w:style w:type="character" w:customStyle="1" w:styleId="Ttulo4Car">
    <w:name w:val="Título 4 Car"/>
    <w:link w:val="Ttulo4"/>
    <w:locked/>
    <w:rsid w:val="00301309"/>
    <w:rPr>
      <w:b/>
      <w:color w:val="1F497D"/>
      <w:sz w:val="24"/>
      <w:szCs w:val="24"/>
    </w:rPr>
  </w:style>
  <w:style w:type="paragraph" w:styleId="Textonotapie">
    <w:name w:val="footnote text"/>
    <w:basedOn w:val="Normal"/>
    <w:link w:val="TextonotapieCar"/>
    <w:rsid w:val="008535FB"/>
    <w:rPr>
      <w:sz w:val="20"/>
      <w:szCs w:val="20"/>
    </w:rPr>
  </w:style>
  <w:style w:type="character" w:customStyle="1" w:styleId="TextonotapieCar">
    <w:name w:val="Texto nota pie Car"/>
    <w:link w:val="Textonotapie"/>
    <w:rsid w:val="008535FB"/>
    <w:rPr>
      <w:lang w:val="es-ES" w:eastAsia="es-ES"/>
    </w:rPr>
  </w:style>
  <w:style w:type="character" w:styleId="Refdenotaalpie">
    <w:name w:val="footnote reference"/>
    <w:rsid w:val="008535FB"/>
    <w:rPr>
      <w:rFonts w:cs="Times New Roman"/>
      <w:vertAlign w:val="superscript"/>
    </w:rPr>
  </w:style>
  <w:style w:type="table" w:styleId="Tablamoderna">
    <w:name w:val="Table Contemporary"/>
    <w:basedOn w:val="Tablanormal"/>
    <w:rsid w:val="00E238DA"/>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Prrafodelista">
    <w:name w:val="List Paragraph"/>
    <w:basedOn w:val="Normal"/>
    <w:uiPriority w:val="34"/>
    <w:qFormat/>
    <w:rsid w:val="00E771B8"/>
    <w:pPr>
      <w:ind w:left="720"/>
      <w:contextualSpacing/>
    </w:pPr>
  </w:style>
  <w:style w:type="character" w:customStyle="1" w:styleId="Ttulo3Car">
    <w:name w:val="Título 3 Car"/>
    <w:link w:val="Ttulo3"/>
    <w:rsid w:val="00E80007"/>
    <w:rPr>
      <w:rFonts w:asciiTheme="minorHAnsi" w:hAnsiTheme="minorHAnsi"/>
      <w:b/>
      <w:sz w:val="24"/>
      <w:szCs w:val="24"/>
      <w:lang w:val="es-ES" w:eastAsia="es-ES"/>
    </w:rPr>
  </w:style>
  <w:style w:type="paragraph" w:styleId="Firmadecorreoelectrnico">
    <w:name w:val="E-mail Signature"/>
    <w:basedOn w:val="Normal"/>
    <w:link w:val="FirmadecorreoelectrnicoCar"/>
    <w:uiPriority w:val="99"/>
    <w:unhideWhenUsed/>
    <w:rsid w:val="0089229C"/>
    <w:rPr>
      <w:rFonts w:ascii="Calibri" w:hAnsi="Calibri"/>
      <w:sz w:val="22"/>
      <w:szCs w:val="22"/>
    </w:rPr>
  </w:style>
  <w:style w:type="character" w:customStyle="1" w:styleId="FirmadecorreoelectrnicoCar">
    <w:name w:val="Firma de correo electrónico Car"/>
    <w:link w:val="Firmadecorreoelectrnico"/>
    <w:uiPriority w:val="99"/>
    <w:rsid w:val="0089229C"/>
    <w:rPr>
      <w:rFonts w:ascii="Calibri" w:hAnsi="Calibri"/>
      <w:sz w:val="22"/>
      <w:szCs w:val="22"/>
    </w:rPr>
  </w:style>
  <w:style w:type="character" w:customStyle="1" w:styleId="TtuloCar">
    <w:name w:val="Título Car"/>
    <w:basedOn w:val="Fuentedeprrafopredeter"/>
    <w:link w:val="Ttulo"/>
    <w:rsid w:val="00B42091"/>
    <w:rPr>
      <w:sz w:val="24"/>
      <w:szCs w:val="24"/>
      <w:u w:val="single"/>
      <w:lang w:val="es-ES" w:eastAsia="es-ES"/>
    </w:rPr>
  </w:style>
  <w:style w:type="character" w:customStyle="1" w:styleId="Textoindependiente2Car">
    <w:name w:val="Texto independiente 2 Car"/>
    <w:link w:val="Textoindependiente2"/>
    <w:rsid w:val="00C20E60"/>
    <w:rPr>
      <w:sz w:val="28"/>
      <w:szCs w:val="24"/>
      <w:lang w:val="es-ES" w:eastAsia="es-ES"/>
    </w:rPr>
  </w:style>
  <w:style w:type="paragraph" w:styleId="TDC4">
    <w:name w:val="toc 4"/>
    <w:basedOn w:val="Normal"/>
    <w:next w:val="Normal"/>
    <w:autoRedefine/>
    <w:rsid w:val="007837E4"/>
    <w:pPr>
      <w:ind w:left="720"/>
    </w:pPr>
    <w:rPr>
      <w:rFonts w:ascii="Calibri" w:hAnsi="Calibri"/>
    </w:rPr>
  </w:style>
  <w:style w:type="character" w:customStyle="1" w:styleId="Ttulo2Car">
    <w:name w:val="Título 2 Car"/>
    <w:basedOn w:val="Fuentedeprrafopredeter"/>
    <w:link w:val="Ttulo2"/>
    <w:rsid w:val="00045462"/>
    <w:rPr>
      <w:rFonts w:asciiTheme="minorHAnsi" w:hAnsiTheme="minorHAnsi" w:cstheme="minorHAnsi"/>
      <w:b/>
      <w:sz w:val="22"/>
      <w:szCs w:val="22"/>
      <w:lang w:val="es-ES" w:eastAsia="es-ES"/>
    </w:rPr>
  </w:style>
  <w:style w:type="paragraph" w:styleId="Sinespaciado">
    <w:name w:val="No Spacing"/>
    <w:link w:val="SinespaciadoCar"/>
    <w:uiPriority w:val="1"/>
    <w:qFormat/>
    <w:rsid w:val="0003691D"/>
    <w:rPr>
      <w:rFonts w:asciiTheme="minorHAnsi" w:eastAsiaTheme="minorEastAsia" w:hAnsiTheme="minorHAnsi" w:cstheme="minorBidi"/>
      <w:sz w:val="22"/>
      <w:szCs w:val="22"/>
    </w:rPr>
  </w:style>
  <w:style w:type="character" w:customStyle="1" w:styleId="SinespaciadoCar">
    <w:name w:val="Sin espaciado Car"/>
    <w:basedOn w:val="Fuentedeprrafopredeter"/>
    <w:link w:val="Sinespaciado"/>
    <w:uiPriority w:val="1"/>
    <w:rsid w:val="0003691D"/>
    <w:rPr>
      <w:rFonts w:asciiTheme="minorHAnsi" w:eastAsiaTheme="minorEastAsia" w:hAnsiTheme="minorHAnsi" w:cstheme="minorBidi"/>
      <w:sz w:val="22"/>
      <w:szCs w:val="22"/>
    </w:rPr>
  </w:style>
  <w:style w:type="character" w:styleId="Nmerodelnea">
    <w:name w:val="line number"/>
    <w:basedOn w:val="Fuentedeprrafopredeter"/>
    <w:rsid w:val="000805B5"/>
  </w:style>
  <w:style w:type="table" w:customStyle="1" w:styleId="Tablaconcuadrcula1">
    <w:name w:val="Tabla con cuadrícula1"/>
    <w:basedOn w:val="Tablanormal"/>
    <w:next w:val="Tablaconcuadrcula"/>
    <w:uiPriority w:val="59"/>
    <w:rsid w:val="001B6070"/>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59"/>
    <w:rsid w:val="00294E7F"/>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59"/>
    <w:rsid w:val="00294E7F"/>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59"/>
    <w:rsid w:val="00294E7F"/>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E-mail Signature"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45462"/>
    <w:rPr>
      <w:sz w:val="24"/>
      <w:szCs w:val="24"/>
      <w:lang w:val="es-ES" w:eastAsia="es-ES"/>
    </w:rPr>
  </w:style>
  <w:style w:type="paragraph" w:styleId="Ttulo1">
    <w:name w:val="heading 1"/>
    <w:basedOn w:val="Normal"/>
    <w:next w:val="Normal"/>
    <w:autoRedefine/>
    <w:qFormat/>
    <w:rsid w:val="004353FC"/>
    <w:pPr>
      <w:keepNext/>
      <w:numPr>
        <w:numId w:val="3"/>
      </w:numPr>
      <w:pBdr>
        <w:bottom w:val="single" w:sz="6" w:space="1" w:color="17365D"/>
      </w:pBdr>
      <w:spacing w:before="120" w:after="240"/>
      <w:outlineLvl w:val="0"/>
    </w:pPr>
    <w:rPr>
      <w:rFonts w:ascii="Calibri" w:hAnsi="Calibri" w:cs="Tahoma"/>
      <w:b/>
      <w:color w:val="365F91"/>
      <w:sz w:val="28"/>
      <w:szCs w:val="28"/>
    </w:rPr>
  </w:style>
  <w:style w:type="paragraph" w:styleId="Ttulo2">
    <w:name w:val="heading 2"/>
    <w:basedOn w:val="Normal"/>
    <w:next w:val="Normal"/>
    <w:link w:val="Ttulo2Car"/>
    <w:autoRedefine/>
    <w:qFormat/>
    <w:rsid w:val="00045462"/>
    <w:pPr>
      <w:keepNext/>
      <w:numPr>
        <w:numId w:val="41"/>
      </w:numPr>
      <w:spacing w:after="240"/>
      <w:outlineLvl w:val="1"/>
    </w:pPr>
    <w:rPr>
      <w:rFonts w:asciiTheme="minorHAnsi" w:hAnsiTheme="minorHAnsi" w:cstheme="minorHAnsi"/>
      <w:b/>
      <w:sz w:val="22"/>
      <w:szCs w:val="22"/>
    </w:rPr>
  </w:style>
  <w:style w:type="paragraph" w:styleId="Ttulo3">
    <w:name w:val="heading 3"/>
    <w:basedOn w:val="Normal"/>
    <w:next w:val="Normal"/>
    <w:link w:val="Ttulo3Car"/>
    <w:autoRedefine/>
    <w:qFormat/>
    <w:rsid w:val="00E80007"/>
    <w:pPr>
      <w:keepNext/>
      <w:pBdr>
        <w:bottom w:val="single" w:sz="6" w:space="1" w:color="365F91"/>
      </w:pBdr>
      <w:tabs>
        <w:tab w:val="left" w:pos="6600"/>
      </w:tabs>
      <w:outlineLvl w:val="2"/>
    </w:pPr>
    <w:rPr>
      <w:rFonts w:asciiTheme="minorHAnsi" w:hAnsiTheme="minorHAnsi"/>
      <w:b/>
    </w:rPr>
  </w:style>
  <w:style w:type="paragraph" w:styleId="Ttulo4">
    <w:name w:val="heading 4"/>
    <w:basedOn w:val="Normal"/>
    <w:next w:val="Normal"/>
    <w:link w:val="Ttulo4Car"/>
    <w:autoRedefine/>
    <w:qFormat/>
    <w:rsid w:val="00301309"/>
    <w:pPr>
      <w:keepNext/>
      <w:spacing w:before="120" w:after="240"/>
      <w:outlineLvl w:val="3"/>
    </w:pPr>
    <w:rPr>
      <w:b/>
      <w:color w:val="1F497D"/>
    </w:rPr>
  </w:style>
  <w:style w:type="paragraph" w:styleId="Ttulo5">
    <w:name w:val="heading 5"/>
    <w:basedOn w:val="Normal"/>
    <w:next w:val="Normal"/>
    <w:qFormat/>
    <w:rsid w:val="00644EDC"/>
    <w:pPr>
      <w:keepNext/>
      <w:ind w:left="1440"/>
      <w:jc w:val="center"/>
      <w:outlineLvl w:val="4"/>
    </w:pPr>
    <w:rPr>
      <w:sz w:val="28"/>
      <w:u w:val="single"/>
    </w:rPr>
  </w:style>
  <w:style w:type="paragraph" w:styleId="Ttulo6">
    <w:name w:val="heading 6"/>
    <w:basedOn w:val="Normal"/>
    <w:next w:val="Normal"/>
    <w:qFormat/>
    <w:rsid w:val="00644EDC"/>
    <w:pPr>
      <w:keepNext/>
      <w:ind w:left="720"/>
      <w:jc w:val="center"/>
      <w:outlineLvl w:val="5"/>
    </w:pPr>
    <w:rPr>
      <w:sz w:val="28"/>
      <w:u w:val="single"/>
    </w:rPr>
  </w:style>
  <w:style w:type="paragraph" w:styleId="Ttulo7">
    <w:name w:val="heading 7"/>
    <w:basedOn w:val="Normal"/>
    <w:next w:val="Normal"/>
    <w:qFormat/>
    <w:rsid w:val="00644EDC"/>
    <w:pPr>
      <w:keepNext/>
      <w:jc w:val="center"/>
      <w:outlineLvl w:val="6"/>
    </w:pPr>
    <w:rPr>
      <w:sz w:val="32"/>
      <w:u w:val="single"/>
    </w:rPr>
  </w:style>
  <w:style w:type="paragraph" w:styleId="Ttulo8">
    <w:name w:val="heading 8"/>
    <w:basedOn w:val="Normal"/>
    <w:next w:val="Normal"/>
    <w:qFormat/>
    <w:rsid w:val="00644EDC"/>
    <w:pPr>
      <w:keepNext/>
      <w:spacing w:line="240" w:lineRule="exact"/>
      <w:ind w:firstLine="567"/>
      <w:outlineLvl w:val="7"/>
    </w:pPr>
    <w:rPr>
      <w:i/>
      <w:szCs w:val="20"/>
      <w:lang w:val="es-AR"/>
    </w:rPr>
  </w:style>
  <w:style w:type="paragraph" w:styleId="Ttulo9">
    <w:name w:val="heading 9"/>
    <w:basedOn w:val="Normal"/>
    <w:next w:val="Normal"/>
    <w:qFormat/>
    <w:rsid w:val="00644EDC"/>
    <w:pPr>
      <w:keepNext/>
      <w:spacing w:line="240" w:lineRule="exact"/>
      <w:outlineLvl w:val="8"/>
    </w:pPr>
    <w:rPr>
      <w:rFonts w:ascii="Arial" w:hAnsi="Arial"/>
      <w:b/>
      <w:caps/>
      <w:szCs w:val="20"/>
      <w:u w:val="single"/>
      <w:lang w:val="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644EDC"/>
    <w:pPr>
      <w:jc w:val="center"/>
    </w:pPr>
    <w:rPr>
      <w:u w:val="single"/>
    </w:rPr>
  </w:style>
  <w:style w:type="paragraph" w:styleId="Textoindependiente">
    <w:name w:val="Body Text"/>
    <w:basedOn w:val="Normal"/>
    <w:rsid w:val="00644EDC"/>
    <w:rPr>
      <w:sz w:val="20"/>
    </w:rPr>
  </w:style>
  <w:style w:type="paragraph" w:styleId="Textoindependiente2">
    <w:name w:val="Body Text 2"/>
    <w:basedOn w:val="Normal"/>
    <w:link w:val="Textoindependiente2Car"/>
    <w:rsid w:val="00644EDC"/>
    <w:rPr>
      <w:sz w:val="28"/>
    </w:rPr>
  </w:style>
  <w:style w:type="paragraph" w:styleId="Sangradetextonormal">
    <w:name w:val="Body Text Indent"/>
    <w:basedOn w:val="Normal"/>
    <w:rsid w:val="00644EDC"/>
    <w:pPr>
      <w:ind w:left="720"/>
    </w:pPr>
    <w:rPr>
      <w:sz w:val="28"/>
    </w:rPr>
  </w:style>
  <w:style w:type="paragraph" w:styleId="Sangra2detindependiente">
    <w:name w:val="Body Text Indent 2"/>
    <w:basedOn w:val="Normal"/>
    <w:rsid w:val="00644EDC"/>
    <w:pPr>
      <w:ind w:left="709" w:hanging="709"/>
    </w:pPr>
    <w:rPr>
      <w:rFonts w:ascii="Courier New" w:hAnsi="Courier New"/>
      <w:szCs w:val="20"/>
      <w:lang w:val="es-AR"/>
    </w:rPr>
  </w:style>
  <w:style w:type="paragraph" w:styleId="Textoindependiente3">
    <w:name w:val="Body Text 3"/>
    <w:basedOn w:val="Normal"/>
    <w:rsid w:val="00644EDC"/>
    <w:pPr>
      <w:jc w:val="center"/>
    </w:pPr>
    <w:rPr>
      <w:rFonts w:ascii="Arial" w:hAnsi="Arial"/>
      <w:b/>
      <w:color w:val="008080"/>
      <w:sz w:val="32"/>
      <w:szCs w:val="20"/>
      <w:u w:val="single"/>
      <w:lang w:val="es-AR"/>
    </w:rPr>
  </w:style>
  <w:style w:type="paragraph" w:styleId="Textosinformato">
    <w:name w:val="Plain Text"/>
    <w:basedOn w:val="Normal"/>
    <w:rsid w:val="00644EDC"/>
    <w:rPr>
      <w:rFonts w:ascii="Courier New" w:hAnsi="Courier New"/>
      <w:sz w:val="20"/>
      <w:szCs w:val="20"/>
      <w:lang w:val="es-AR"/>
    </w:rPr>
  </w:style>
  <w:style w:type="character" w:styleId="Nmerodepgina">
    <w:name w:val="page number"/>
    <w:basedOn w:val="Fuentedeprrafopredeter"/>
    <w:rsid w:val="00644EDC"/>
  </w:style>
  <w:style w:type="paragraph" w:styleId="Piedepgina">
    <w:name w:val="footer"/>
    <w:basedOn w:val="Normal"/>
    <w:link w:val="PiedepginaCar"/>
    <w:uiPriority w:val="99"/>
    <w:rsid w:val="00644EDC"/>
    <w:pPr>
      <w:tabs>
        <w:tab w:val="center" w:pos="4252"/>
        <w:tab w:val="right" w:pos="8504"/>
      </w:tabs>
    </w:pPr>
    <w:rPr>
      <w:rFonts w:ascii="Courier New" w:hAnsi="Courier New"/>
      <w:sz w:val="22"/>
      <w:szCs w:val="20"/>
      <w:lang w:val="es-ES_tradnl"/>
    </w:rPr>
  </w:style>
  <w:style w:type="paragraph" w:customStyle="1" w:styleId="Default">
    <w:name w:val="Default"/>
    <w:rsid w:val="00B22C2B"/>
    <w:pPr>
      <w:autoSpaceDE w:val="0"/>
      <w:autoSpaceDN w:val="0"/>
      <w:adjustRightInd w:val="0"/>
    </w:pPr>
    <w:rPr>
      <w:rFonts w:ascii="Calibri" w:hAnsi="Calibri" w:cs="Calibri"/>
      <w:color w:val="000000"/>
      <w:sz w:val="24"/>
      <w:szCs w:val="24"/>
    </w:rPr>
  </w:style>
  <w:style w:type="paragraph" w:styleId="Encabezado">
    <w:name w:val="header"/>
    <w:basedOn w:val="Normal"/>
    <w:link w:val="EncabezadoCar"/>
    <w:uiPriority w:val="99"/>
    <w:rsid w:val="00304669"/>
    <w:pPr>
      <w:tabs>
        <w:tab w:val="center" w:pos="4419"/>
        <w:tab w:val="right" w:pos="8838"/>
      </w:tabs>
    </w:pPr>
  </w:style>
  <w:style w:type="character" w:customStyle="1" w:styleId="EncabezadoCar">
    <w:name w:val="Encabezado Car"/>
    <w:link w:val="Encabezado"/>
    <w:uiPriority w:val="99"/>
    <w:rsid w:val="00304669"/>
    <w:rPr>
      <w:sz w:val="24"/>
      <w:szCs w:val="24"/>
      <w:lang w:val="es-ES" w:eastAsia="es-ES"/>
    </w:rPr>
  </w:style>
  <w:style w:type="character" w:customStyle="1" w:styleId="PiedepginaCar">
    <w:name w:val="Pie de página Car"/>
    <w:link w:val="Piedepgina"/>
    <w:uiPriority w:val="99"/>
    <w:rsid w:val="00304669"/>
    <w:rPr>
      <w:rFonts w:ascii="Courier New" w:hAnsi="Courier New"/>
      <w:sz w:val="22"/>
      <w:lang w:val="es-ES_tradnl" w:eastAsia="es-ES"/>
    </w:rPr>
  </w:style>
  <w:style w:type="paragraph" w:styleId="TtulodeTDC">
    <w:name w:val="TOC Heading"/>
    <w:basedOn w:val="Ttulo1"/>
    <w:next w:val="Normal"/>
    <w:uiPriority w:val="39"/>
    <w:qFormat/>
    <w:rsid w:val="00304669"/>
    <w:pPr>
      <w:keepLines/>
      <w:numPr>
        <w:numId w:val="0"/>
      </w:numPr>
      <w:pBdr>
        <w:bottom w:val="none" w:sz="0" w:space="0" w:color="auto"/>
      </w:pBdr>
      <w:spacing w:before="480" w:after="0" w:line="276" w:lineRule="auto"/>
      <w:outlineLvl w:val="9"/>
    </w:pPr>
    <w:rPr>
      <w:rFonts w:ascii="Cambria" w:hAnsi="Cambria"/>
      <w:bCs/>
      <w:lang w:eastAsia="en-US"/>
    </w:rPr>
  </w:style>
  <w:style w:type="paragraph" w:styleId="TDC1">
    <w:name w:val="toc 1"/>
    <w:basedOn w:val="Normal"/>
    <w:next w:val="Normal"/>
    <w:autoRedefine/>
    <w:uiPriority w:val="39"/>
    <w:rsid w:val="0058426C"/>
    <w:pPr>
      <w:tabs>
        <w:tab w:val="left" w:pos="480"/>
        <w:tab w:val="right" w:leader="dot" w:pos="9784"/>
      </w:tabs>
      <w:spacing w:before="120" w:after="60"/>
      <w:jc w:val="both"/>
    </w:pPr>
    <w:rPr>
      <w:rFonts w:ascii="Calibri" w:hAnsi="Calibri"/>
      <w:b/>
      <w:noProof/>
    </w:rPr>
  </w:style>
  <w:style w:type="paragraph" w:styleId="TDC3">
    <w:name w:val="toc 3"/>
    <w:basedOn w:val="Normal"/>
    <w:next w:val="Normal"/>
    <w:autoRedefine/>
    <w:uiPriority w:val="39"/>
    <w:rsid w:val="007837E4"/>
    <w:pPr>
      <w:ind w:left="480"/>
    </w:pPr>
    <w:rPr>
      <w:rFonts w:ascii="Calibri" w:hAnsi="Calibri"/>
    </w:rPr>
  </w:style>
  <w:style w:type="character" w:styleId="Hipervnculo">
    <w:name w:val="Hyperlink"/>
    <w:uiPriority w:val="99"/>
    <w:unhideWhenUsed/>
    <w:rsid w:val="00304669"/>
    <w:rPr>
      <w:color w:val="0000FF"/>
      <w:u w:val="single"/>
    </w:rPr>
  </w:style>
  <w:style w:type="character" w:styleId="Refdecomentario">
    <w:name w:val="annotation reference"/>
    <w:rsid w:val="00FC43A4"/>
    <w:rPr>
      <w:sz w:val="16"/>
      <w:szCs w:val="16"/>
    </w:rPr>
  </w:style>
  <w:style w:type="paragraph" w:styleId="Textocomentario">
    <w:name w:val="annotation text"/>
    <w:basedOn w:val="Normal"/>
    <w:link w:val="TextocomentarioCar"/>
    <w:rsid w:val="00FC43A4"/>
    <w:rPr>
      <w:sz w:val="20"/>
      <w:szCs w:val="20"/>
    </w:rPr>
  </w:style>
  <w:style w:type="character" w:customStyle="1" w:styleId="TextocomentarioCar">
    <w:name w:val="Texto comentario Car"/>
    <w:link w:val="Textocomentario"/>
    <w:rsid w:val="00FC43A4"/>
    <w:rPr>
      <w:lang w:val="es-ES" w:eastAsia="es-ES"/>
    </w:rPr>
  </w:style>
  <w:style w:type="paragraph" w:styleId="Asuntodelcomentario">
    <w:name w:val="annotation subject"/>
    <w:basedOn w:val="Textocomentario"/>
    <w:next w:val="Textocomentario"/>
    <w:link w:val="AsuntodelcomentarioCar"/>
    <w:rsid w:val="00FC43A4"/>
    <w:rPr>
      <w:b/>
      <w:bCs/>
    </w:rPr>
  </w:style>
  <w:style w:type="character" w:customStyle="1" w:styleId="AsuntodelcomentarioCar">
    <w:name w:val="Asunto del comentario Car"/>
    <w:link w:val="Asuntodelcomentario"/>
    <w:rsid w:val="00FC43A4"/>
    <w:rPr>
      <w:b/>
      <w:bCs/>
      <w:lang w:val="es-ES" w:eastAsia="es-ES"/>
    </w:rPr>
  </w:style>
  <w:style w:type="paragraph" w:styleId="Revisin">
    <w:name w:val="Revision"/>
    <w:hidden/>
    <w:uiPriority w:val="99"/>
    <w:semiHidden/>
    <w:rsid w:val="00FC43A4"/>
    <w:rPr>
      <w:sz w:val="24"/>
      <w:szCs w:val="24"/>
      <w:lang w:val="es-ES" w:eastAsia="es-ES"/>
    </w:rPr>
  </w:style>
  <w:style w:type="paragraph" w:styleId="Textodeglobo">
    <w:name w:val="Balloon Text"/>
    <w:basedOn w:val="Normal"/>
    <w:link w:val="TextodegloboCar"/>
    <w:rsid w:val="00FC43A4"/>
    <w:rPr>
      <w:rFonts w:ascii="Tahoma" w:hAnsi="Tahoma"/>
      <w:sz w:val="16"/>
      <w:szCs w:val="16"/>
    </w:rPr>
  </w:style>
  <w:style w:type="character" w:customStyle="1" w:styleId="TextodegloboCar">
    <w:name w:val="Texto de globo Car"/>
    <w:link w:val="Textodeglobo"/>
    <w:rsid w:val="00FC43A4"/>
    <w:rPr>
      <w:rFonts w:ascii="Tahoma" w:hAnsi="Tahoma" w:cs="Tahoma"/>
      <w:sz w:val="16"/>
      <w:szCs w:val="16"/>
      <w:lang w:val="es-ES" w:eastAsia="es-ES"/>
    </w:rPr>
  </w:style>
  <w:style w:type="table" w:styleId="Tablaconcuadrcula">
    <w:name w:val="Table Grid"/>
    <w:basedOn w:val="Tablanormal"/>
    <w:uiPriority w:val="59"/>
    <w:rsid w:val="003D03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DC2">
    <w:name w:val="toc 2"/>
    <w:basedOn w:val="Normal"/>
    <w:next w:val="Normal"/>
    <w:autoRedefine/>
    <w:uiPriority w:val="39"/>
    <w:rsid w:val="007837E4"/>
    <w:pPr>
      <w:tabs>
        <w:tab w:val="left" w:pos="660"/>
        <w:tab w:val="right" w:leader="dot" w:pos="9781"/>
      </w:tabs>
      <w:spacing w:before="60" w:after="60"/>
      <w:ind w:left="238"/>
    </w:pPr>
    <w:rPr>
      <w:rFonts w:ascii="Calibri" w:hAnsi="Calibri"/>
    </w:rPr>
  </w:style>
  <w:style w:type="paragraph" w:styleId="NormalWeb">
    <w:name w:val="Normal (Web)"/>
    <w:basedOn w:val="Normal"/>
    <w:rsid w:val="00BB01D2"/>
    <w:pPr>
      <w:spacing w:before="100" w:beforeAutospacing="1" w:after="100" w:afterAutospacing="1"/>
    </w:pPr>
    <w:rPr>
      <w:color w:val="000000"/>
      <w:lang w:val="es-MX" w:eastAsia="es-MX"/>
    </w:rPr>
  </w:style>
  <w:style w:type="character" w:customStyle="1" w:styleId="Ttulo4Car">
    <w:name w:val="Título 4 Car"/>
    <w:link w:val="Ttulo4"/>
    <w:locked/>
    <w:rsid w:val="00301309"/>
    <w:rPr>
      <w:b/>
      <w:color w:val="1F497D"/>
      <w:sz w:val="24"/>
      <w:szCs w:val="24"/>
    </w:rPr>
  </w:style>
  <w:style w:type="paragraph" w:styleId="Textonotapie">
    <w:name w:val="footnote text"/>
    <w:basedOn w:val="Normal"/>
    <w:link w:val="TextonotapieCar"/>
    <w:rsid w:val="008535FB"/>
    <w:rPr>
      <w:sz w:val="20"/>
      <w:szCs w:val="20"/>
    </w:rPr>
  </w:style>
  <w:style w:type="character" w:customStyle="1" w:styleId="TextonotapieCar">
    <w:name w:val="Texto nota pie Car"/>
    <w:link w:val="Textonotapie"/>
    <w:rsid w:val="008535FB"/>
    <w:rPr>
      <w:lang w:val="es-ES" w:eastAsia="es-ES"/>
    </w:rPr>
  </w:style>
  <w:style w:type="character" w:styleId="Refdenotaalpie">
    <w:name w:val="footnote reference"/>
    <w:rsid w:val="008535FB"/>
    <w:rPr>
      <w:rFonts w:cs="Times New Roman"/>
      <w:vertAlign w:val="superscript"/>
    </w:rPr>
  </w:style>
  <w:style w:type="table" w:styleId="Tablamoderna">
    <w:name w:val="Table Contemporary"/>
    <w:basedOn w:val="Tablanormal"/>
    <w:rsid w:val="00E238DA"/>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Prrafodelista">
    <w:name w:val="List Paragraph"/>
    <w:basedOn w:val="Normal"/>
    <w:uiPriority w:val="34"/>
    <w:qFormat/>
    <w:rsid w:val="00E771B8"/>
    <w:pPr>
      <w:ind w:left="720"/>
      <w:contextualSpacing/>
    </w:pPr>
  </w:style>
  <w:style w:type="character" w:customStyle="1" w:styleId="Ttulo3Car">
    <w:name w:val="Título 3 Car"/>
    <w:link w:val="Ttulo3"/>
    <w:rsid w:val="00E80007"/>
    <w:rPr>
      <w:rFonts w:asciiTheme="minorHAnsi" w:hAnsiTheme="minorHAnsi"/>
      <w:b/>
      <w:sz w:val="24"/>
      <w:szCs w:val="24"/>
      <w:lang w:val="es-ES" w:eastAsia="es-ES"/>
    </w:rPr>
  </w:style>
  <w:style w:type="paragraph" w:styleId="Firmadecorreoelectrnico">
    <w:name w:val="E-mail Signature"/>
    <w:basedOn w:val="Normal"/>
    <w:link w:val="FirmadecorreoelectrnicoCar"/>
    <w:uiPriority w:val="99"/>
    <w:unhideWhenUsed/>
    <w:rsid w:val="0089229C"/>
    <w:rPr>
      <w:rFonts w:ascii="Calibri" w:hAnsi="Calibri"/>
      <w:sz w:val="22"/>
      <w:szCs w:val="22"/>
    </w:rPr>
  </w:style>
  <w:style w:type="character" w:customStyle="1" w:styleId="FirmadecorreoelectrnicoCar">
    <w:name w:val="Firma de correo electrónico Car"/>
    <w:link w:val="Firmadecorreoelectrnico"/>
    <w:uiPriority w:val="99"/>
    <w:rsid w:val="0089229C"/>
    <w:rPr>
      <w:rFonts w:ascii="Calibri" w:hAnsi="Calibri"/>
      <w:sz w:val="22"/>
      <w:szCs w:val="22"/>
    </w:rPr>
  </w:style>
  <w:style w:type="character" w:customStyle="1" w:styleId="TtuloCar">
    <w:name w:val="Título Car"/>
    <w:basedOn w:val="Fuentedeprrafopredeter"/>
    <w:link w:val="Ttulo"/>
    <w:rsid w:val="00B42091"/>
    <w:rPr>
      <w:sz w:val="24"/>
      <w:szCs w:val="24"/>
      <w:u w:val="single"/>
      <w:lang w:val="es-ES" w:eastAsia="es-ES"/>
    </w:rPr>
  </w:style>
  <w:style w:type="character" w:customStyle="1" w:styleId="Textoindependiente2Car">
    <w:name w:val="Texto independiente 2 Car"/>
    <w:link w:val="Textoindependiente2"/>
    <w:rsid w:val="00C20E60"/>
    <w:rPr>
      <w:sz w:val="28"/>
      <w:szCs w:val="24"/>
      <w:lang w:val="es-ES" w:eastAsia="es-ES"/>
    </w:rPr>
  </w:style>
  <w:style w:type="paragraph" w:styleId="TDC4">
    <w:name w:val="toc 4"/>
    <w:basedOn w:val="Normal"/>
    <w:next w:val="Normal"/>
    <w:autoRedefine/>
    <w:rsid w:val="007837E4"/>
    <w:pPr>
      <w:ind w:left="720"/>
    </w:pPr>
    <w:rPr>
      <w:rFonts w:ascii="Calibri" w:hAnsi="Calibri"/>
    </w:rPr>
  </w:style>
  <w:style w:type="character" w:customStyle="1" w:styleId="Ttulo2Car">
    <w:name w:val="Título 2 Car"/>
    <w:basedOn w:val="Fuentedeprrafopredeter"/>
    <w:link w:val="Ttulo2"/>
    <w:rsid w:val="00045462"/>
    <w:rPr>
      <w:rFonts w:asciiTheme="minorHAnsi" w:hAnsiTheme="minorHAnsi" w:cstheme="minorHAnsi"/>
      <w:b/>
      <w:sz w:val="22"/>
      <w:szCs w:val="22"/>
      <w:lang w:val="es-ES" w:eastAsia="es-ES"/>
    </w:rPr>
  </w:style>
  <w:style w:type="paragraph" w:styleId="Sinespaciado">
    <w:name w:val="No Spacing"/>
    <w:link w:val="SinespaciadoCar"/>
    <w:uiPriority w:val="1"/>
    <w:qFormat/>
    <w:rsid w:val="0003691D"/>
    <w:rPr>
      <w:rFonts w:asciiTheme="minorHAnsi" w:eastAsiaTheme="minorEastAsia" w:hAnsiTheme="minorHAnsi" w:cstheme="minorBidi"/>
      <w:sz w:val="22"/>
      <w:szCs w:val="22"/>
    </w:rPr>
  </w:style>
  <w:style w:type="character" w:customStyle="1" w:styleId="SinespaciadoCar">
    <w:name w:val="Sin espaciado Car"/>
    <w:basedOn w:val="Fuentedeprrafopredeter"/>
    <w:link w:val="Sinespaciado"/>
    <w:uiPriority w:val="1"/>
    <w:rsid w:val="0003691D"/>
    <w:rPr>
      <w:rFonts w:asciiTheme="minorHAnsi" w:eastAsiaTheme="minorEastAsia" w:hAnsiTheme="minorHAnsi" w:cstheme="minorBidi"/>
      <w:sz w:val="22"/>
      <w:szCs w:val="22"/>
    </w:rPr>
  </w:style>
  <w:style w:type="character" w:styleId="Nmerodelnea">
    <w:name w:val="line number"/>
    <w:basedOn w:val="Fuentedeprrafopredeter"/>
    <w:rsid w:val="000805B5"/>
  </w:style>
  <w:style w:type="table" w:customStyle="1" w:styleId="Tablaconcuadrcula1">
    <w:name w:val="Tabla con cuadrícula1"/>
    <w:basedOn w:val="Tablanormal"/>
    <w:next w:val="Tablaconcuadrcula"/>
    <w:uiPriority w:val="59"/>
    <w:rsid w:val="001B6070"/>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59"/>
    <w:rsid w:val="00294E7F"/>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59"/>
    <w:rsid w:val="00294E7F"/>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59"/>
    <w:rsid w:val="00294E7F"/>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707482">
      <w:bodyDiv w:val="1"/>
      <w:marLeft w:val="0"/>
      <w:marRight w:val="0"/>
      <w:marTop w:val="0"/>
      <w:marBottom w:val="0"/>
      <w:divBdr>
        <w:top w:val="none" w:sz="0" w:space="0" w:color="auto"/>
        <w:left w:val="none" w:sz="0" w:space="0" w:color="auto"/>
        <w:bottom w:val="none" w:sz="0" w:space="0" w:color="auto"/>
        <w:right w:val="none" w:sz="0" w:space="0" w:color="auto"/>
      </w:divBdr>
    </w:div>
    <w:div w:id="766847897">
      <w:bodyDiv w:val="1"/>
      <w:marLeft w:val="0"/>
      <w:marRight w:val="0"/>
      <w:marTop w:val="0"/>
      <w:marBottom w:val="0"/>
      <w:divBdr>
        <w:top w:val="none" w:sz="0" w:space="0" w:color="auto"/>
        <w:left w:val="none" w:sz="0" w:space="0" w:color="auto"/>
        <w:bottom w:val="none" w:sz="0" w:space="0" w:color="auto"/>
        <w:right w:val="none" w:sz="0" w:space="0" w:color="auto"/>
      </w:divBdr>
    </w:div>
    <w:div w:id="843667694">
      <w:bodyDiv w:val="1"/>
      <w:marLeft w:val="0"/>
      <w:marRight w:val="0"/>
      <w:marTop w:val="0"/>
      <w:marBottom w:val="0"/>
      <w:divBdr>
        <w:top w:val="none" w:sz="0" w:space="0" w:color="auto"/>
        <w:left w:val="none" w:sz="0" w:space="0" w:color="auto"/>
        <w:bottom w:val="none" w:sz="0" w:space="0" w:color="auto"/>
        <w:right w:val="none" w:sz="0" w:space="0" w:color="auto"/>
      </w:divBdr>
    </w:div>
    <w:div w:id="1518546410">
      <w:bodyDiv w:val="1"/>
      <w:marLeft w:val="0"/>
      <w:marRight w:val="0"/>
      <w:marTop w:val="0"/>
      <w:marBottom w:val="0"/>
      <w:divBdr>
        <w:top w:val="none" w:sz="0" w:space="0" w:color="auto"/>
        <w:left w:val="none" w:sz="0" w:space="0" w:color="auto"/>
        <w:bottom w:val="none" w:sz="0" w:space="0" w:color="auto"/>
        <w:right w:val="none" w:sz="0" w:space="0" w:color="auto"/>
      </w:divBdr>
    </w:div>
    <w:div w:id="1793018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oter" Target="footer8.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hyperlink" Target="http://www.neuquensalud.gov.ar" TargetMode="Externa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paho.org/spanish/dd/pin/almaata25.htm" TargetMode="External"/><Relationship Id="rId2" Type="http://schemas.openxmlformats.org/officeDocument/2006/relationships/hyperlink" Target="http://www.who.int/topics/primary_health_care/es/" TargetMode="External"/><Relationship Id="rId1" Type="http://schemas.openxmlformats.org/officeDocument/2006/relationships/hyperlink" Target="http://www.paho.org/spanish/dd/pin/alma-ata_declaracio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2013-11-27T00:00:00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B10619B-3516-46A9-80C5-3872BD06F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11835</Words>
  <Characters>65097</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76779</CharactersWithSpaces>
  <SharedDoc>false</SharedDoc>
  <HLinks>
    <vt:vector size="228" baseType="variant">
      <vt:variant>
        <vt:i4>1310776</vt:i4>
      </vt:variant>
      <vt:variant>
        <vt:i4>206</vt:i4>
      </vt:variant>
      <vt:variant>
        <vt:i4>0</vt:i4>
      </vt:variant>
      <vt:variant>
        <vt:i4>5</vt:i4>
      </vt:variant>
      <vt:variant>
        <vt:lpwstr/>
      </vt:variant>
      <vt:variant>
        <vt:lpwstr>_Toc352505960</vt:lpwstr>
      </vt:variant>
      <vt:variant>
        <vt:i4>1507384</vt:i4>
      </vt:variant>
      <vt:variant>
        <vt:i4>200</vt:i4>
      </vt:variant>
      <vt:variant>
        <vt:i4>0</vt:i4>
      </vt:variant>
      <vt:variant>
        <vt:i4>5</vt:i4>
      </vt:variant>
      <vt:variant>
        <vt:lpwstr/>
      </vt:variant>
      <vt:variant>
        <vt:lpwstr>_Toc352505959</vt:lpwstr>
      </vt:variant>
      <vt:variant>
        <vt:i4>1507384</vt:i4>
      </vt:variant>
      <vt:variant>
        <vt:i4>194</vt:i4>
      </vt:variant>
      <vt:variant>
        <vt:i4>0</vt:i4>
      </vt:variant>
      <vt:variant>
        <vt:i4>5</vt:i4>
      </vt:variant>
      <vt:variant>
        <vt:lpwstr/>
      </vt:variant>
      <vt:variant>
        <vt:lpwstr>_Toc352505958</vt:lpwstr>
      </vt:variant>
      <vt:variant>
        <vt:i4>1507384</vt:i4>
      </vt:variant>
      <vt:variant>
        <vt:i4>188</vt:i4>
      </vt:variant>
      <vt:variant>
        <vt:i4>0</vt:i4>
      </vt:variant>
      <vt:variant>
        <vt:i4>5</vt:i4>
      </vt:variant>
      <vt:variant>
        <vt:lpwstr/>
      </vt:variant>
      <vt:variant>
        <vt:lpwstr>_Toc352505957</vt:lpwstr>
      </vt:variant>
      <vt:variant>
        <vt:i4>1507384</vt:i4>
      </vt:variant>
      <vt:variant>
        <vt:i4>182</vt:i4>
      </vt:variant>
      <vt:variant>
        <vt:i4>0</vt:i4>
      </vt:variant>
      <vt:variant>
        <vt:i4>5</vt:i4>
      </vt:variant>
      <vt:variant>
        <vt:lpwstr/>
      </vt:variant>
      <vt:variant>
        <vt:lpwstr>_Toc352505956</vt:lpwstr>
      </vt:variant>
      <vt:variant>
        <vt:i4>1507384</vt:i4>
      </vt:variant>
      <vt:variant>
        <vt:i4>176</vt:i4>
      </vt:variant>
      <vt:variant>
        <vt:i4>0</vt:i4>
      </vt:variant>
      <vt:variant>
        <vt:i4>5</vt:i4>
      </vt:variant>
      <vt:variant>
        <vt:lpwstr/>
      </vt:variant>
      <vt:variant>
        <vt:lpwstr>_Toc352505955</vt:lpwstr>
      </vt:variant>
      <vt:variant>
        <vt:i4>1507384</vt:i4>
      </vt:variant>
      <vt:variant>
        <vt:i4>170</vt:i4>
      </vt:variant>
      <vt:variant>
        <vt:i4>0</vt:i4>
      </vt:variant>
      <vt:variant>
        <vt:i4>5</vt:i4>
      </vt:variant>
      <vt:variant>
        <vt:lpwstr/>
      </vt:variant>
      <vt:variant>
        <vt:lpwstr>_Toc352505954</vt:lpwstr>
      </vt:variant>
      <vt:variant>
        <vt:i4>1507384</vt:i4>
      </vt:variant>
      <vt:variant>
        <vt:i4>164</vt:i4>
      </vt:variant>
      <vt:variant>
        <vt:i4>0</vt:i4>
      </vt:variant>
      <vt:variant>
        <vt:i4>5</vt:i4>
      </vt:variant>
      <vt:variant>
        <vt:lpwstr/>
      </vt:variant>
      <vt:variant>
        <vt:lpwstr>_Toc352505953</vt:lpwstr>
      </vt:variant>
      <vt:variant>
        <vt:i4>1507384</vt:i4>
      </vt:variant>
      <vt:variant>
        <vt:i4>158</vt:i4>
      </vt:variant>
      <vt:variant>
        <vt:i4>0</vt:i4>
      </vt:variant>
      <vt:variant>
        <vt:i4>5</vt:i4>
      </vt:variant>
      <vt:variant>
        <vt:lpwstr/>
      </vt:variant>
      <vt:variant>
        <vt:lpwstr>_Toc352505952</vt:lpwstr>
      </vt:variant>
      <vt:variant>
        <vt:i4>1507384</vt:i4>
      </vt:variant>
      <vt:variant>
        <vt:i4>152</vt:i4>
      </vt:variant>
      <vt:variant>
        <vt:i4>0</vt:i4>
      </vt:variant>
      <vt:variant>
        <vt:i4>5</vt:i4>
      </vt:variant>
      <vt:variant>
        <vt:lpwstr/>
      </vt:variant>
      <vt:variant>
        <vt:lpwstr>_Toc352505951</vt:lpwstr>
      </vt:variant>
      <vt:variant>
        <vt:i4>1507384</vt:i4>
      </vt:variant>
      <vt:variant>
        <vt:i4>146</vt:i4>
      </vt:variant>
      <vt:variant>
        <vt:i4>0</vt:i4>
      </vt:variant>
      <vt:variant>
        <vt:i4>5</vt:i4>
      </vt:variant>
      <vt:variant>
        <vt:lpwstr/>
      </vt:variant>
      <vt:variant>
        <vt:lpwstr>_Toc352505950</vt:lpwstr>
      </vt:variant>
      <vt:variant>
        <vt:i4>1441848</vt:i4>
      </vt:variant>
      <vt:variant>
        <vt:i4>140</vt:i4>
      </vt:variant>
      <vt:variant>
        <vt:i4>0</vt:i4>
      </vt:variant>
      <vt:variant>
        <vt:i4>5</vt:i4>
      </vt:variant>
      <vt:variant>
        <vt:lpwstr/>
      </vt:variant>
      <vt:variant>
        <vt:lpwstr>_Toc352505949</vt:lpwstr>
      </vt:variant>
      <vt:variant>
        <vt:i4>1441848</vt:i4>
      </vt:variant>
      <vt:variant>
        <vt:i4>134</vt:i4>
      </vt:variant>
      <vt:variant>
        <vt:i4>0</vt:i4>
      </vt:variant>
      <vt:variant>
        <vt:i4>5</vt:i4>
      </vt:variant>
      <vt:variant>
        <vt:lpwstr/>
      </vt:variant>
      <vt:variant>
        <vt:lpwstr>_Toc352505948</vt:lpwstr>
      </vt:variant>
      <vt:variant>
        <vt:i4>1441848</vt:i4>
      </vt:variant>
      <vt:variant>
        <vt:i4>128</vt:i4>
      </vt:variant>
      <vt:variant>
        <vt:i4>0</vt:i4>
      </vt:variant>
      <vt:variant>
        <vt:i4>5</vt:i4>
      </vt:variant>
      <vt:variant>
        <vt:lpwstr/>
      </vt:variant>
      <vt:variant>
        <vt:lpwstr>_Toc352505947</vt:lpwstr>
      </vt:variant>
      <vt:variant>
        <vt:i4>1441848</vt:i4>
      </vt:variant>
      <vt:variant>
        <vt:i4>122</vt:i4>
      </vt:variant>
      <vt:variant>
        <vt:i4>0</vt:i4>
      </vt:variant>
      <vt:variant>
        <vt:i4>5</vt:i4>
      </vt:variant>
      <vt:variant>
        <vt:lpwstr/>
      </vt:variant>
      <vt:variant>
        <vt:lpwstr>_Toc352505946</vt:lpwstr>
      </vt:variant>
      <vt:variant>
        <vt:i4>1441848</vt:i4>
      </vt:variant>
      <vt:variant>
        <vt:i4>116</vt:i4>
      </vt:variant>
      <vt:variant>
        <vt:i4>0</vt:i4>
      </vt:variant>
      <vt:variant>
        <vt:i4>5</vt:i4>
      </vt:variant>
      <vt:variant>
        <vt:lpwstr/>
      </vt:variant>
      <vt:variant>
        <vt:lpwstr>_Toc352505945</vt:lpwstr>
      </vt:variant>
      <vt:variant>
        <vt:i4>1441848</vt:i4>
      </vt:variant>
      <vt:variant>
        <vt:i4>110</vt:i4>
      </vt:variant>
      <vt:variant>
        <vt:i4>0</vt:i4>
      </vt:variant>
      <vt:variant>
        <vt:i4>5</vt:i4>
      </vt:variant>
      <vt:variant>
        <vt:lpwstr/>
      </vt:variant>
      <vt:variant>
        <vt:lpwstr>_Toc352505944</vt:lpwstr>
      </vt:variant>
      <vt:variant>
        <vt:i4>1441848</vt:i4>
      </vt:variant>
      <vt:variant>
        <vt:i4>104</vt:i4>
      </vt:variant>
      <vt:variant>
        <vt:i4>0</vt:i4>
      </vt:variant>
      <vt:variant>
        <vt:i4>5</vt:i4>
      </vt:variant>
      <vt:variant>
        <vt:lpwstr/>
      </vt:variant>
      <vt:variant>
        <vt:lpwstr>_Toc352505943</vt:lpwstr>
      </vt:variant>
      <vt:variant>
        <vt:i4>1441848</vt:i4>
      </vt:variant>
      <vt:variant>
        <vt:i4>98</vt:i4>
      </vt:variant>
      <vt:variant>
        <vt:i4>0</vt:i4>
      </vt:variant>
      <vt:variant>
        <vt:i4>5</vt:i4>
      </vt:variant>
      <vt:variant>
        <vt:lpwstr/>
      </vt:variant>
      <vt:variant>
        <vt:lpwstr>_Toc352505942</vt:lpwstr>
      </vt:variant>
      <vt:variant>
        <vt:i4>1441848</vt:i4>
      </vt:variant>
      <vt:variant>
        <vt:i4>92</vt:i4>
      </vt:variant>
      <vt:variant>
        <vt:i4>0</vt:i4>
      </vt:variant>
      <vt:variant>
        <vt:i4>5</vt:i4>
      </vt:variant>
      <vt:variant>
        <vt:lpwstr/>
      </vt:variant>
      <vt:variant>
        <vt:lpwstr>_Toc352505941</vt:lpwstr>
      </vt:variant>
      <vt:variant>
        <vt:i4>1441848</vt:i4>
      </vt:variant>
      <vt:variant>
        <vt:i4>86</vt:i4>
      </vt:variant>
      <vt:variant>
        <vt:i4>0</vt:i4>
      </vt:variant>
      <vt:variant>
        <vt:i4>5</vt:i4>
      </vt:variant>
      <vt:variant>
        <vt:lpwstr/>
      </vt:variant>
      <vt:variant>
        <vt:lpwstr>_Toc352505940</vt:lpwstr>
      </vt:variant>
      <vt:variant>
        <vt:i4>1114168</vt:i4>
      </vt:variant>
      <vt:variant>
        <vt:i4>80</vt:i4>
      </vt:variant>
      <vt:variant>
        <vt:i4>0</vt:i4>
      </vt:variant>
      <vt:variant>
        <vt:i4>5</vt:i4>
      </vt:variant>
      <vt:variant>
        <vt:lpwstr/>
      </vt:variant>
      <vt:variant>
        <vt:lpwstr>_Toc352505939</vt:lpwstr>
      </vt:variant>
      <vt:variant>
        <vt:i4>1114168</vt:i4>
      </vt:variant>
      <vt:variant>
        <vt:i4>74</vt:i4>
      </vt:variant>
      <vt:variant>
        <vt:i4>0</vt:i4>
      </vt:variant>
      <vt:variant>
        <vt:i4>5</vt:i4>
      </vt:variant>
      <vt:variant>
        <vt:lpwstr/>
      </vt:variant>
      <vt:variant>
        <vt:lpwstr>_Toc352505938</vt:lpwstr>
      </vt:variant>
      <vt:variant>
        <vt:i4>1114168</vt:i4>
      </vt:variant>
      <vt:variant>
        <vt:i4>68</vt:i4>
      </vt:variant>
      <vt:variant>
        <vt:i4>0</vt:i4>
      </vt:variant>
      <vt:variant>
        <vt:i4>5</vt:i4>
      </vt:variant>
      <vt:variant>
        <vt:lpwstr/>
      </vt:variant>
      <vt:variant>
        <vt:lpwstr>_Toc352505937</vt:lpwstr>
      </vt:variant>
      <vt:variant>
        <vt:i4>1114168</vt:i4>
      </vt:variant>
      <vt:variant>
        <vt:i4>62</vt:i4>
      </vt:variant>
      <vt:variant>
        <vt:i4>0</vt:i4>
      </vt:variant>
      <vt:variant>
        <vt:i4>5</vt:i4>
      </vt:variant>
      <vt:variant>
        <vt:lpwstr/>
      </vt:variant>
      <vt:variant>
        <vt:lpwstr>_Toc352505936</vt:lpwstr>
      </vt:variant>
      <vt:variant>
        <vt:i4>1114168</vt:i4>
      </vt:variant>
      <vt:variant>
        <vt:i4>56</vt:i4>
      </vt:variant>
      <vt:variant>
        <vt:i4>0</vt:i4>
      </vt:variant>
      <vt:variant>
        <vt:i4>5</vt:i4>
      </vt:variant>
      <vt:variant>
        <vt:lpwstr/>
      </vt:variant>
      <vt:variant>
        <vt:lpwstr>_Toc352505935</vt:lpwstr>
      </vt:variant>
      <vt:variant>
        <vt:i4>1114168</vt:i4>
      </vt:variant>
      <vt:variant>
        <vt:i4>50</vt:i4>
      </vt:variant>
      <vt:variant>
        <vt:i4>0</vt:i4>
      </vt:variant>
      <vt:variant>
        <vt:i4>5</vt:i4>
      </vt:variant>
      <vt:variant>
        <vt:lpwstr/>
      </vt:variant>
      <vt:variant>
        <vt:lpwstr>_Toc352505934</vt:lpwstr>
      </vt:variant>
      <vt:variant>
        <vt:i4>1114168</vt:i4>
      </vt:variant>
      <vt:variant>
        <vt:i4>44</vt:i4>
      </vt:variant>
      <vt:variant>
        <vt:i4>0</vt:i4>
      </vt:variant>
      <vt:variant>
        <vt:i4>5</vt:i4>
      </vt:variant>
      <vt:variant>
        <vt:lpwstr/>
      </vt:variant>
      <vt:variant>
        <vt:lpwstr>_Toc352505933</vt:lpwstr>
      </vt:variant>
      <vt:variant>
        <vt:i4>1114168</vt:i4>
      </vt:variant>
      <vt:variant>
        <vt:i4>38</vt:i4>
      </vt:variant>
      <vt:variant>
        <vt:i4>0</vt:i4>
      </vt:variant>
      <vt:variant>
        <vt:i4>5</vt:i4>
      </vt:variant>
      <vt:variant>
        <vt:lpwstr/>
      </vt:variant>
      <vt:variant>
        <vt:lpwstr>_Toc352505932</vt:lpwstr>
      </vt:variant>
      <vt:variant>
        <vt:i4>1114168</vt:i4>
      </vt:variant>
      <vt:variant>
        <vt:i4>32</vt:i4>
      </vt:variant>
      <vt:variant>
        <vt:i4>0</vt:i4>
      </vt:variant>
      <vt:variant>
        <vt:i4>5</vt:i4>
      </vt:variant>
      <vt:variant>
        <vt:lpwstr/>
      </vt:variant>
      <vt:variant>
        <vt:lpwstr>_Toc352505931</vt:lpwstr>
      </vt:variant>
      <vt:variant>
        <vt:i4>1114168</vt:i4>
      </vt:variant>
      <vt:variant>
        <vt:i4>26</vt:i4>
      </vt:variant>
      <vt:variant>
        <vt:i4>0</vt:i4>
      </vt:variant>
      <vt:variant>
        <vt:i4>5</vt:i4>
      </vt:variant>
      <vt:variant>
        <vt:lpwstr/>
      </vt:variant>
      <vt:variant>
        <vt:lpwstr>_Toc352505930</vt:lpwstr>
      </vt:variant>
      <vt:variant>
        <vt:i4>1048632</vt:i4>
      </vt:variant>
      <vt:variant>
        <vt:i4>20</vt:i4>
      </vt:variant>
      <vt:variant>
        <vt:i4>0</vt:i4>
      </vt:variant>
      <vt:variant>
        <vt:i4>5</vt:i4>
      </vt:variant>
      <vt:variant>
        <vt:lpwstr/>
      </vt:variant>
      <vt:variant>
        <vt:lpwstr>_Toc352505929</vt:lpwstr>
      </vt:variant>
      <vt:variant>
        <vt:i4>1048632</vt:i4>
      </vt:variant>
      <vt:variant>
        <vt:i4>14</vt:i4>
      </vt:variant>
      <vt:variant>
        <vt:i4>0</vt:i4>
      </vt:variant>
      <vt:variant>
        <vt:i4>5</vt:i4>
      </vt:variant>
      <vt:variant>
        <vt:lpwstr/>
      </vt:variant>
      <vt:variant>
        <vt:lpwstr>_Toc352505928</vt:lpwstr>
      </vt:variant>
      <vt:variant>
        <vt:i4>1048632</vt:i4>
      </vt:variant>
      <vt:variant>
        <vt:i4>8</vt:i4>
      </vt:variant>
      <vt:variant>
        <vt:i4>0</vt:i4>
      </vt:variant>
      <vt:variant>
        <vt:i4>5</vt:i4>
      </vt:variant>
      <vt:variant>
        <vt:lpwstr/>
      </vt:variant>
      <vt:variant>
        <vt:lpwstr>_Toc352505927</vt:lpwstr>
      </vt:variant>
      <vt:variant>
        <vt:i4>1048632</vt:i4>
      </vt:variant>
      <vt:variant>
        <vt:i4>2</vt:i4>
      </vt:variant>
      <vt:variant>
        <vt:i4>0</vt:i4>
      </vt:variant>
      <vt:variant>
        <vt:i4>5</vt:i4>
      </vt:variant>
      <vt:variant>
        <vt:lpwstr/>
      </vt:variant>
      <vt:variant>
        <vt:lpwstr>_Toc352505926</vt:lpwstr>
      </vt:variant>
      <vt:variant>
        <vt:i4>4456537</vt:i4>
      </vt:variant>
      <vt:variant>
        <vt:i4>6</vt:i4>
      </vt:variant>
      <vt:variant>
        <vt:i4>0</vt:i4>
      </vt:variant>
      <vt:variant>
        <vt:i4>5</vt:i4>
      </vt:variant>
      <vt:variant>
        <vt:lpwstr>http://www.paho.org/spanish/dd/pin/almaata25.htm</vt:lpwstr>
      </vt:variant>
      <vt:variant>
        <vt:lpwstr/>
      </vt:variant>
      <vt:variant>
        <vt:i4>7864416</vt:i4>
      </vt:variant>
      <vt:variant>
        <vt:i4>3</vt:i4>
      </vt:variant>
      <vt:variant>
        <vt:i4>0</vt:i4>
      </vt:variant>
      <vt:variant>
        <vt:i4>5</vt:i4>
      </vt:variant>
      <vt:variant>
        <vt:lpwstr>http://www.who.int/topics/primary_health_care/es/</vt:lpwstr>
      </vt:variant>
      <vt:variant>
        <vt:lpwstr/>
      </vt:variant>
      <vt:variant>
        <vt:i4>6225965</vt:i4>
      </vt:variant>
      <vt:variant>
        <vt:i4>0</vt:i4>
      </vt:variant>
      <vt:variant>
        <vt:i4>0</vt:i4>
      </vt:variant>
      <vt:variant>
        <vt:i4>5</vt:i4>
      </vt:variant>
      <vt:variant>
        <vt:lpwstr>http://www.paho.org/spanish/dd/pin/alma-ata_declaracion.htm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Sedes: Hospital Dr. H. Heller - ZONA SANITARIA METROPOLITANAHospital Zonal Zapala – ZONA SANITARIA IIHospital Chos Malal – ZONA SANITARIA IIIHospitales Junín y  San Martín de los Andes - ZONA SANITARIA IV</dc:subject>
  <dc:creator>elina y Patricio</dc:creator>
  <cp:lastModifiedBy>Cecilia Tamburini</cp:lastModifiedBy>
  <cp:revision>4</cp:revision>
  <cp:lastPrinted>2014-11-04T13:47:00Z</cp:lastPrinted>
  <dcterms:created xsi:type="dcterms:W3CDTF">2016-04-27T14:09:00Z</dcterms:created>
  <dcterms:modified xsi:type="dcterms:W3CDTF">2016-04-27T14:11:00Z</dcterms:modified>
</cp:coreProperties>
</file>